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73F" w:rsidRDefault="00B01B4B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bCs/>
          <w:sz w:val="26"/>
          <w:szCs w:val="26"/>
        </w:rPr>
      </w:pPr>
      <w:r>
        <w:rPr>
          <w:rFonts w:ascii="Liberation Serif" w:eastAsia="Times New Roman" w:hAnsi="Liberation Serif" w:cs="Times New Roman"/>
          <w:bCs/>
          <w:sz w:val="26"/>
          <w:szCs w:val="26"/>
        </w:rPr>
        <w:t>Приложение  № 1</w:t>
      </w:r>
    </w:p>
    <w:p w:rsidR="0024173F" w:rsidRDefault="00B01B4B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bCs/>
          <w:sz w:val="26"/>
          <w:szCs w:val="26"/>
        </w:rPr>
      </w:pPr>
      <w:r>
        <w:rPr>
          <w:rFonts w:ascii="Liberation Serif" w:eastAsia="Times New Roman" w:hAnsi="Liberation Serif" w:cs="Times New Roman"/>
          <w:bCs/>
          <w:sz w:val="26"/>
          <w:szCs w:val="26"/>
        </w:rPr>
        <w:t>к постановлению Администрации города</w:t>
      </w:r>
    </w:p>
    <w:p w:rsidR="0024173F" w:rsidRDefault="00B01B4B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b/>
          <w:bCs/>
          <w:sz w:val="26"/>
          <w:szCs w:val="26"/>
        </w:rPr>
      </w:pPr>
      <w:r>
        <w:rPr>
          <w:rFonts w:ascii="Liberation Serif" w:eastAsia="Times New Roman" w:hAnsi="Liberation Serif" w:cs="Times New Roman"/>
          <w:bCs/>
          <w:sz w:val="26"/>
          <w:szCs w:val="26"/>
        </w:rPr>
        <w:t>от ___________№ ___________</w:t>
      </w:r>
    </w:p>
    <w:p w:rsidR="0024173F" w:rsidRDefault="0024173F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24173F" w:rsidRDefault="00B01B4B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 xml:space="preserve">Приложение № 1 </w:t>
      </w:r>
    </w:p>
    <w:p w:rsidR="0024173F" w:rsidRDefault="00B01B4B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 xml:space="preserve">к муниципальной программе </w:t>
      </w:r>
    </w:p>
    <w:p w:rsidR="0024173F" w:rsidRDefault="00B01B4B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 xml:space="preserve">муниципального образования </w:t>
      </w:r>
    </w:p>
    <w:p w:rsidR="0024173F" w:rsidRDefault="00B01B4B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>«</w:t>
      </w:r>
      <w:r>
        <w:rPr>
          <w:rFonts w:ascii="Liberation Serif" w:eastAsia="Times New Roman" w:hAnsi="Liberation Serif" w:cs="Times New Roman"/>
          <w:bCs/>
          <w:sz w:val="26"/>
          <w:szCs w:val="26"/>
        </w:rPr>
        <w:t>Город Обнинск</w:t>
      </w:r>
      <w:r>
        <w:rPr>
          <w:rFonts w:ascii="Liberation Serif" w:eastAsia="Times New Roman" w:hAnsi="Liberation Serif" w:cs="Times New Roman"/>
          <w:sz w:val="26"/>
          <w:szCs w:val="26"/>
        </w:rPr>
        <w:t xml:space="preserve">» </w:t>
      </w:r>
    </w:p>
    <w:p w:rsidR="0024173F" w:rsidRDefault="00B01B4B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>«Сохранение и развитие культуры»</w:t>
      </w:r>
    </w:p>
    <w:p w:rsidR="0024173F" w:rsidRDefault="0024173F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24173F" w:rsidRDefault="00B01B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>Характеристика</w:t>
      </w:r>
    </w:p>
    <w:p w:rsidR="0024173F" w:rsidRDefault="00B01B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>муниципальной программы муниципального образования «Город Обнинск»</w:t>
      </w:r>
    </w:p>
    <w:p w:rsidR="0024173F" w:rsidRDefault="00B01B4B">
      <w:pPr>
        <w:spacing w:after="0" w:line="240" w:lineRule="auto"/>
        <w:ind w:right="-1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 xml:space="preserve"> </w:t>
      </w:r>
      <w:r>
        <w:rPr>
          <w:rFonts w:ascii="Liberation Serif" w:eastAsia="Times New Roman" w:hAnsi="Liberation Serif" w:cs="Times New Roman"/>
          <w:b/>
          <w:bCs/>
          <w:sz w:val="26"/>
          <w:szCs w:val="26"/>
          <w:lang w:eastAsia="en-US"/>
        </w:rPr>
        <w:t>«Сохранение и развитие культуры»</w:t>
      </w:r>
    </w:p>
    <w:p w:rsidR="0024173F" w:rsidRDefault="0024173F">
      <w:pPr>
        <w:spacing w:after="0" w:line="240" w:lineRule="auto"/>
        <w:ind w:right="-1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en-US"/>
        </w:rPr>
      </w:pPr>
    </w:p>
    <w:tbl>
      <w:tblPr>
        <w:tblW w:w="1919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36"/>
        <w:gridCol w:w="1217"/>
        <w:gridCol w:w="1057"/>
        <w:gridCol w:w="1315"/>
        <w:gridCol w:w="1317"/>
        <w:gridCol w:w="1315"/>
        <w:gridCol w:w="1316"/>
        <w:gridCol w:w="1317"/>
        <w:gridCol w:w="1315"/>
        <w:gridCol w:w="1317"/>
        <w:gridCol w:w="1271"/>
        <w:gridCol w:w="1282"/>
        <w:gridCol w:w="1161"/>
        <w:gridCol w:w="1159"/>
      </w:tblGrid>
      <w:tr w:rsidR="0024173F" w:rsidTr="008E5351">
        <w:trPr>
          <w:trHeight w:val="335"/>
          <w:tblHeader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ind w:right="-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Весовое значение</w:t>
            </w:r>
          </w:p>
        </w:tc>
        <w:tc>
          <w:tcPr>
            <w:tcW w:w="78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Целевое (суммарное) значение</w:t>
            </w:r>
          </w:p>
        </w:tc>
        <w:tc>
          <w:tcPr>
            <w:tcW w:w="1282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8E5351">
        <w:trPr>
          <w:tblHeader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 достижения</w:t>
            </w:r>
          </w:p>
        </w:tc>
        <w:tc>
          <w:tcPr>
            <w:tcW w:w="1282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8E5351">
        <w:trPr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2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8E535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Программа, всего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644 468,1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653 481,8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671 885,9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4173F" w:rsidRDefault="00B01B4B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3 896 775,7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82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8E535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3306,2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28436,6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19207,9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50 950,7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82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8E535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13121,1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8861,5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26 092,6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82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8E535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637051,9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611 924,1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643 816,5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ind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3 819 732,4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82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8E535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Программы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развития культурного и духовного потенциала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населения города Обнинска, удовлетворения потребностей граждан в услугах, предоставляемых муниципальными организациями культуры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24173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644 468,1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653 481,8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671 885,9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3 896 775,7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82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8E535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24173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3306,2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28436,6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19207,9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50950,7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82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8E535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24173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13121,1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8861,5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26 092,6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82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8E535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24173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637051,9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611 924,1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643 816,5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ind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3 819 732,4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82" w:type="dxa"/>
          </w:tcPr>
          <w:p w:rsidR="0024173F" w:rsidRDefault="00241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61" w:type="dxa"/>
          </w:tcPr>
          <w:p w:rsidR="0024173F" w:rsidRDefault="00241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59" w:type="dxa"/>
            <w:tcBorders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4173F" w:rsidTr="008E535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1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</w:p>
          <w:p w:rsidR="0024173F" w:rsidRDefault="00B01B4B">
            <w:pPr>
              <w:pStyle w:val="af7"/>
              <w:widowControl w:val="0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вовлечённости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жителей города в культурные мероприятия</w:t>
            </w:r>
          </w:p>
          <w:p w:rsidR="0024173F" w:rsidRDefault="0024173F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82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8E535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2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выполненных работ по капитальному ремонту, реконструкции, техническому оснащению учреждений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культуры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запланированных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82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8E535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Показатель 3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посещений культурных мероприятий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525,0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526,0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527,0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528,0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529,0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82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8E535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4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посещений библиотек города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602,0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603,0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604,0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605,0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605,0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82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8E535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5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музейных</w:t>
            </w:r>
            <w:proofErr w:type="gramEnd"/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82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8E535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6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детей, осваивающих дополнительные предпрофессиональные программы в области культуры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82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8E535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7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организаций культуры, составляющих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сеть муниципальных организаций культуры города Обнинска.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82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8E535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ПРОЕКТНАЯ ЧАСТЬ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241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30318,9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43312,3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29082,6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102713,8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B01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82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8E535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3014,4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28153,0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18903,7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50071,1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82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8E535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12993,7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8724,8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21844,1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82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8E535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27178,9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2165,6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1454,1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30 798,6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82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8E535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Участие в реализации федерального проекта «Семейные ценности и инфраструктура культуры», в том числе: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3488,9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43312,3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29082,6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</w:tcPr>
          <w:p w:rsidR="0024173F" w:rsidRPr="0068211F" w:rsidRDefault="008E5351" w:rsidP="008E53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1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682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11F">
              <w:rPr>
                <w:rFonts w:ascii="Times New Roman" w:hAnsi="Times New Roman" w:cs="Times New Roman"/>
                <w:sz w:val="24"/>
                <w:szCs w:val="24"/>
              </w:rPr>
              <w:t>883,8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82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8E535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  <w:vAlign w:val="center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  <w:vAlign w:val="center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  <w:vAlign w:val="center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3014,4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28153,0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18903,7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50071,1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82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8E535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  <w:vAlign w:val="center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  <w:vAlign w:val="center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  <w:vAlign w:val="center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12993,7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8724,8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21844,1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82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8E535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  <w:vAlign w:val="center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Муниципальный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  <w:vAlign w:val="center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  <w:vAlign w:val="center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  <w:vAlign w:val="center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348,9</w:t>
            </w:r>
          </w:p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  <w:vAlign w:val="center"/>
          </w:tcPr>
          <w:p w:rsidR="0024173F" w:rsidRDefault="00B01B4B" w:rsidP="008E5351">
            <w:r w:rsidRPr="008E5351">
              <w:t>2165</w:t>
            </w:r>
            <w:r>
              <w:t>,6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1454,1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3 968,6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82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8E535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«Реконструкция учреждений культуры»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 муниципального образования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26 830,0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26 830,0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0F6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82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8E535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ПРОЦЕССНАЯ ЧАСТЬ, всего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614 149,2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610 169,5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642 803,3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3 794 061,9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82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8E535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291,8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283,6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304,2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879,6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82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8E535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3 984,4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127,4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136,7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4 248,5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82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8E535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ind w:left="-58" w:right="-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609 873,0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609 758,5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642 362,4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3 788 933,8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82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8E535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Направление 1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и развитие культурно-досуговой деятельности и народного творчества в городе Обнинске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218 478,0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206045,8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219021,5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219021,5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219021,5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219021,5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1300609,8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82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8E535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областной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3 853,3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3 853,3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82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8E535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214 624,7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206045,8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219021,5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219021,5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219021,5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219021,5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1296756,5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82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8E535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Направление 2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и развитие муниципальных библиотек города Обнинска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79044,9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80 581,7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84 389,9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83 900,0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83 900,0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83 900,0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68211F" w:rsidRDefault="00B01B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1F">
              <w:rPr>
                <w:rFonts w:ascii="Times New Roman" w:hAnsi="Times New Roman" w:cs="Times New Roman"/>
                <w:sz w:val="24"/>
                <w:szCs w:val="24"/>
              </w:rPr>
              <w:t>495 716,5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82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8E535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федеральный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291,8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283,6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304,2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879,6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82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8E535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0" w:name="_GoBack" w:colFirst="9" w:colLast="9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131,1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127,4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136,7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68211F" w:rsidRDefault="00B01B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1F">
              <w:rPr>
                <w:rFonts w:ascii="Times New Roman" w:hAnsi="Times New Roman" w:cs="Times New Roman"/>
                <w:sz w:val="24"/>
                <w:szCs w:val="24"/>
              </w:rPr>
              <w:t>395,2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82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bookmarkEnd w:id="0"/>
      <w:tr w:rsidR="0024173F" w:rsidTr="008E535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78622,0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80 170,7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83 949,0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83 900,0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83 900,0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83 900,0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494 441,7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82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8E535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Направление 3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и развитие деятельности музея истории города Обнинска, охрана объектов культурного наследия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45 600,0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46 895,0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49 000,0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49 000,0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49 000,0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49 000,0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288 495,0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82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8E535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Направление 4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и развитие системы дополнительного образования детей в сфере искусства в городе Обнинске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189 717,3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205 584,3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215 935,0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215 935,0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215 935,0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215 935,0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1 259 041,6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82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8E535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Обеспечивающее направление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сферы культуры, искусства и кинематографии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81 309,0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71 062,7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74 456,9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74 456,9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74 456,9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74 456,9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450 199,3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82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</w:tbl>
    <w:p w:rsidR="0024173F" w:rsidRDefault="0024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24173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418" w:right="536" w:bottom="766" w:left="1134" w:header="709" w:footer="709" w:gutter="0"/>
          <w:pgNumType w:start="10"/>
          <w:cols w:space="720"/>
          <w:formProt w:val="0"/>
          <w:titlePg/>
          <w:docGrid w:linePitch="360"/>
        </w:sectPr>
      </w:pPr>
    </w:p>
    <w:p w:rsidR="0024173F" w:rsidRDefault="00B01B4B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lastRenderedPageBreak/>
        <w:t xml:space="preserve">Приложение № 2 </w:t>
      </w:r>
    </w:p>
    <w:p w:rsidR="0024173F" w:rsidRDefault="00B01B4B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>к постановлению Администрации города</w:t>
      </w:r>
    </w:p>
    <w:p w:rsidR="0024173F" w:rsidRDefault="00B01B4B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  <w:u w:val="single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>от ____________ № ____________</w:t>
      </w:r>
    </w:p>
    <w:p w:rsidR="0024173F" w:rsidRDefault="0024173F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24173F" w:rsidRDefault="00B01B4B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>Приложение № 2</w:t>
      </w:r>
    </w:p>
    <w:p w:rsidR="0024173F" w:rsidRDefault="00B01B4B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 xml:space="preserve">к муниципальной программе </w:t>
      </w:r>
    </w:p>
    <w:p w:rsidR="0024173F" w:rsidRDefault="00B01B4B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 xml:space="preserve">муниципального образования </w:t>
      </w:r>
    </w:p>
    <w:p w:rsidR="0024173F" w:rsidRDefault="00B01B4B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>«</w:t>
      </w:r>
      <w:r>
        <w:rPr>
          <w:rFonts w:ascii="Liberation Serif" w:eastAsia="Times New Roman" w:hAnsi="Liberation Serif" w:cs="Times New Roman"/>
          <w:bCs/>
          <w:sz w:val="26"/>
          <w:szCs w:val="26"/>
        </w:rPr>
        <w:t>Город Обнинск</w:t>
      </w:r>
      <w:r>
        <w:rPr>
          <w:rFonts w:ascii="Liberation Serif" w:eastAsia="Times New Roman" w:hAnsi="Liberation Serif" w:cs="Times New Roman"/>
          <w:sz w:val="26"/>
          <w:szCs w:val="26"/>
        </w:rPr>
        <w:t>» «Сохранение и развитие культуры»</w:t>
      </w:r>
    </w:p>
    <w:p w:rsidR="0024173F" w:rsidRDefault="0024173F">
      <w:pPr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bookmarkStart w:id="1" w:name="sub_1500"/>
      <w:bookmarkEnd w:id="1"/>
    </w:p>
    <w:p w:rsidR="0024173F" w:rsidRDefault="00B01B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>Детализированный перечень</w:t>
      </w:r>
    </w:p>
    <w:p w:rsidR="0024173F" w:rsidRDefault="00B01B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 xml:space="preserve">мероприятий муниципальной программы муниципального образования «Город Обнинск» </w:t>
      </w:r>
    </w:p>
    <w:p w:rsidR="0024173F" w:rsidRDefault="00B01B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 xml:space="preserve">«Сохранение и развитие культуры»  </w:t>
      </w:r>
    </w:p>
    <w:p w:rsidR="0024173F" w:rsidRDefault="00B01B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>на 2025 год</w:t>
      </w:r>
    </w:p>
    <w:tbl>
      <w:tblPr>
        <w:tblW w:w="15026" w:type="dxa"/>
        <w:tblInd w:w="-175" w:type="dxa"/>
        <w:tblLayout w:type="fixed"/>
        <w:tblLook w:val="0000" w:firstRow="0" w:lastRow="0" w:firstColumn="0" w:lastColumn="0" w:noHBand="0" w:noVBand="0"/>
      </w:tblPr>
      <w:tblGrid>
        <w:gridCol w:w="4819"/>
        <w:gridCol w:w="1277"/>
        <w:gridCol w:w="1136"/>
        <w:gridCol w:w="1558"/>
        <w:gridCol w:w="1560"/>
        <w:gridCol w:w="1560"/>
        <w:gridCol w:w="1558"/>
        <w:gridCol w:w="1558"/>
      </w:tblGrid>
      <w:tr w:rsidR="0024173F" w:rsidTr="0068337C">
        <w:trPr>
          <w:tblHeader/>
        </w:trPr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ind w:left="-94" w:right="-134" w:firstLine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Весовое значение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Целевое значение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 Программы по уровням бюджета</w:t>
            </w:r>
          </w:p>
        </w:tc>
      </w:tr>
      <w:tr w:rsidR="0024173F" w:rsidTr="0068337C">
        <w:trPr>
          <w:tblHeader/>
        </w:trPr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всего,</w:t>
            </w:r>
          </w:p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</w:tr>
      <w:tr w:rsidR="0024173F" w:rsidTr="0068337C">
        <w:trPr>
          <w:tblHeader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4173F" w:rsidTr="0068337C">
        <w:trPr>
          <w:trHeight w:val="36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всего,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644 468,1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3306,2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637051,9</w:t>
            </w: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Программы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Создание условий для развития культурного и духовного потенциала населения города Обнинска, удовлетворения потребностей граждан в услугах, предоставляемых муниципальными организациями культуры</w:t>
            </w:r>
          </w:p>
          <w:p w:rsidR="0024173F" w:rsidRDefault="002417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644 468,1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3306,2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637051,9</w:t>
            </w: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1 Цели Программы</w:t>
            </w:r>
          </w:p>
          <w:p w:rsidR="0024173F" w:rsidRDefault="00B01B4B">
            <w:pPr>
              <w:pStyle w:val="af7"/>
              <w:widowControl w:val="0"/>
              <w:numPr>
                <w:ilvl w:val="0"/>
                <w:numId w:val="1"/>
              </w:num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вовлеченности жителей города в культурные мероприятия</w:t>
            </w:r>
          </w:p>
          <w:p w:rsidR="0024173F" w:rsidRDefault="002417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73F" w:rsidRDefault="002417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Показатель 2 Цели Программы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выполненных работ по капитальному ремонту, реконструкции, техническому оснащению учреждений культуры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запланированных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3 Цели Программы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посещений культурных мероприятий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4 Цели Программы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посещений библиотек города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5 Цели Программы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музейных мероприятий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6 Цели Программы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детей, осваивающих дополнительные предпрофессиональные программы в области культуры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7 Цели Программы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организаций культуры, составляющих сеть муниципальных организаций культуры города Обнинска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rPr>
          <w:trHeight w:val="57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ЧАСТЬ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24173F" w:rsidRDefault="002417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24173F" w:rsidRDefault="002417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30 318,9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3014,4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125,6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27 178,9</w:t>
            </w: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1 проектной части</w:t>
            </w:r>
          </w:p>
          <w:p w:rsidR="0024173F" w:rsidRDefault="00B01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Федеральный проект «Семейные ценности и инфраструктура культуры»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3 488,9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3014,4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348,9</w:t>
            </w: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Показатель 1 Направления 1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Проектной части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выполненных работ по техническому оснащению муниципального музея,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запланированных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2 проектной части</w:t>
            </w:r>
          </w:p>
          <w:p w:rsidR="0024173F" w:rsidRDefault="00B01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Приоритетные (ведомственные) проекты муниципального образования «Город Обнинск»</w:t>
            </w:r>
          </w:p>
          <w:p w:rsidR="0024173F" w:rsidRDefault="00B01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Проект «Реконструкция учреждений культуры»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26 830,0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26 830,0</w:t>
            </w: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1 Направления 2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Проектной части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выполненных работ по капитальному ремонту зданий учреждений культуры,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запланированных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rPr>
          <w:trHeight w:val="571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24173F" w:rsidRDefault="00241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614 149,2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3 984,4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609 873,0</w:t>
            </w:r>
          </w:p>
        </w:tc>
      </w:tr>
      <w:tr w:rsidR="0024173F" w:rsidTr="0068337C">
        <w:trPr>
          <w:trHeight w:val="1161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Направление 1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и развитие культурно-досуговой деятельности и народного творчества в городе Обнинске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218 478,0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3 853,3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214 624,7</w:t>
            </w: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1 Направления 1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проведенных общегородских мероприятий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Показатель 2 Направления 1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Количество проведенных культурно-массовых, просветительских, досуговых мероприятий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tabs>
                <w:tab w:val="left" w:pos="318"/>
              </w:tabs>
              <w:spacing w:after="0" w:line="240" w:lineRule="auto"/>
              <w:ind w:left="34" w:right="-57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Показатель 3 Направления 1</w:t>
            </w:r>
          </w:p>
          <w:p w:rsidR="0024173F" w:rsidRDefault="00B01B4B">
            <w:pPr>
              <w:tabs>
                <w:tab w:val="left" w:pos="318"/>
              </w:tabs>
              <w:spacing w:after="0" w:line="240" w:lineRule="auto"/>
              <w:ind w:left="34" w:right="-57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Количество проведённых киносеансов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4 Направления 1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Количество культурно-досуговых формирований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5 Направления 1</w:t>
            </w:r>
          </w:p>
          <w:p w:rsidR="0024173F" w:rsidRDefault="00B01B4B">
            <w:pPr>
              <w:tabs>
                <w:tab w:val="left" w:pos="318"/>
              </w:tabs>
              <w:spacing w:after="0" w:line="240" w:lineRule="auto"/>
              <w:ind w:left="34" w:right="-5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Численность участников культурно-досуговых формирований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6 Направления 1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Доля муниципальных учреждений культуры, находящихся в нормативном состоянии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7 Направления 1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Число народных самодеятельных коллективов, удостоенных гранта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8 Направления 1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Количество проведённых мероприятий в рамках деятельности территориального общественного самоуправления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9 Направления 1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выездных мероприятий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1 Направления 1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и проведение общегородских мероприятий»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80 00,0</w:t>
            </w: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2 Направления 1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культурно-досуговой деятельности и народного творчества»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125 494,0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125 494,0</w:t>
            </w: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Мероприятие 3 Направления 1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«Организация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киновидеопоказа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досуговых мероприятий»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17 635,2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17 635,2</w:t>
            </w: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4 Направления 1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общественных форумов, конференций, семинаров, лекций, культурно-просветительских мероприятий»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30 250,0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30 250,0</w:t>
            </w: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5 Направления 1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«Проведение ремонтов, благоустройства, укрепление и совершенствование материально-технической базы учреждений культуры»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30854,7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30854,7</w:t>
            </w: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6 Направления 1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«Гранты на поддержку и развитие народных самодеятельных коллективов»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7 Направления 1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и проведение мероприятий в рамках деятельности территориального общественного самоуправления»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8 Направления 1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выездных мероприятий»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750,0</w:t>
            </w: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9 Направления 1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«Модернизация лекционного зала МП «Дом учёных»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2 960,3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2 534,5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425,8</w:t>
            </w: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10 Направления 1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«Молодёжная площадка «Алые паруса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МБУ «ГДК»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1 533,8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1 318,8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215,0</w:t>
            </w: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Направление 2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и развитие муниципальных библиотек города Обнинска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4173F" w:rsidRDefault="00B01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79 044,9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78 622,0</w:t>
            </w:r>
          </w:p>
        </w:tc>
      </w:tr>
      <w:tr w:rsidR="0024173F" w:rsidTr="0068337C">
        <w:trPr>
          <w:trHeight w:val="877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1 Направления 2</w:t>
            </w:r>
          </w:p>
          <w:p w:rsidR="0024173F" w:rsidRDefault="00B01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зарегистрированных пользователей библиотек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rPr>
          <w:trHeight w:val="83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2 Направления 2</w:t>
            </w:r>
          </w:p>
          <w:p w:rsidR="0024173F" w:rsidRDefault="00B01B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экземпляров обновлённого библиотечного фонда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rPr>
          <w:trHeight w:val="84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3 Направления 2</w:t>
            </w:r>
          </w:p>
          <w:p w:rsidR="0024173F" w:rsidRDefault="00B01B4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Доля помещений муниципальных библиотек, находящихся в нормативном состоянии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rPr>
          <w:trHeight w:val="98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1 Направления 2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библиотечно-информационного обслуживания»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71 548,5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71 548,5</w:t>
            </w:r>
          </w:p>
        </w:tc>
      </w:tr>
      <w:tr w:rsidR="0068337C" w:rsidTr="0068337C">
        <w:trPr>
          <w:trHeight w:val="98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 w:rsidP="006833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2 Направления 2</w:t>
            </w:r>
          </w:p>
          <w:p w:rsidR="0068337C" w:rsidRDefault="0068337C" w:rsidP="006833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«Проведение ремонтов, благоустройства, укрепление и совершенствование материально-технической базы библиотек»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 w:rsidP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7026,5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 w:rsidP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 w:rsidP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 w:rsidP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7026,5</w:t>
            </w:r>
          </w:p>
        </w:tc>
      </w:tr>
      <w:tr w:rsidR="0068337C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3 Направления 2</w:t>
            </w:r>
          </w:p>
          <w:p w:rsidR="0068337C" w:rsidRDefault="006833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«Комплектование книжных фондов библиотек»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469,9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</w:tr>
      <w:tr w:rsidR="0068337C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8337C" w:rsidRDefault="006833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Направление 3</w:t>
            </w:r>
          </w:p>
          <w:p w:rsidR="0068337C" w:rsidRDefault="006833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Поддержка и развитие деятельности музея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истории города Обнинска, охрана объектов культурного наследия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8337C" w:rsidRDefault="006833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45 600,0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45 600,0</w:t>
            </w:r>
          </w:p>
        </w:tc>
      </w:tr>
      <w:tr w:rsidR="0068337C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Показатель 1 Направления 3</w:t>
            </w:r>
          </w:p>
          <w:p w:rsidR="0068337C" w:rsidRDefault="00683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Количество посещений Музея истории города Обнинска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71 500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37C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2 Направления 3</w:t>
            </w:r>
          </w:p>
          <w:p w:rsidR="0068337C" w:rsidRDefault="00683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Количество единиц хранения музейного фонда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64 500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37C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3 Направления 3</w:t>
            </w:r>
          </w:p>
          <w:p w:rsidR="0068337C" w:rsidRDefault="00683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Доля площади помещений Музея, находящихся в нормативном состоянии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37C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4 Направления 3</w:t>
            </w:r>
          </w:p>
          <w:p w:rsidR="0068337C" w:rsidRDefault="00683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Доля работ (по разработке проектной документации, выполнению капитального ремонта, реконструкции), выполняемых в установленные сроки в отношении объектов культурного наследия,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запланированных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37C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1 Направления 3</w:t>
            </w:r>
          </w:p>
          <w:p w:rsidR="0068337C" w:rsidRDefault="006833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музейного обслуживания»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39 900,0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39 900,0</w:t>
            </w:r>
          </w:p>
        </w:tc>
      </w:tr>
      <w:tr w:rsidR="0068337C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2 Направления 3</w:t>
            </w:r>
          </w:p>
          <w:p w:rsidR="0068337C" w:rsidRDefault="006833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«Проведение ремонтов, благоустройства, укрепление и совершенствование материально-технической базы музея»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5700,00</w:t>
            </w:r>
          </w:p>
        </w:tc>
      </w:tr>
      <w:tr w:rsidR="0068337C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3 Направления 3</w:t>
            </w:r>
          </w:p>
          <w:p w:rsidR="0068337C" w:rsidRDefault="006833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«Проведение работ (капитальный ремонт) по приспособлению объекта культурного наследия регионального значения «Дом, в котором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 и работали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Поленов Василий Дмитриевич и Серов Валентин Александрович и в период строительства атомной электростанции Курчатов Игорь Васильевич, 1901,1954 гг.» для современного использования»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337C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8337C" w:rsidRDefault="006833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Направление 4</w:t>
            </w:r>
          </w:p>
          <w:p w:rsidR="0068337C" w:rsidRDefault="006833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и развитие системы дополнительного образования детей в сфере искусства в городе Обнинске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8337C" w:rsidRDefault="006833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189 717,3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189 717,3</w:t>
            </w:r>
          </w:p>
        </w:tc>
      </w:tr>
      <w:tr w:rsidR="0068337C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1 Направления 4</w:t>
            </w:r>
          </w:p>
          <w:p w:rsidR="0068337C" w:rsidRDefault="006833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ДШИ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чел.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37C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2 Направления 4</w:t>
            </w:r>
          </w:p>
          <w:p w:rsidR="0068337C" w:rsidRDefault="00683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Доля муниципальных учреждений дополнительного образования детей в сфере культуры, находящихся в нормативном состоянии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37C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1 Направления 4</w:t>
            </w:r>
          </w:p>
          <w:p w:rsidR="0068337C" w:rsidRDefault="006833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деятельности системы дополнительного образования в сфере искусства»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184 717,3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184 717,3</w:t>
            </w:r>
          </w:p>
        </w:tc>
      </w:tr>
      <w:tr w:rsidR="0068337C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2 Направления 4</w:t>
            </w:r>
          </w:p>
          <w:p w:rsidR="0068337C" w:rsidRDefault="006833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«Проведение ремонтов, благоустройства, укрепление, совершенствование материально-технической базы учреждений дополнительного образования в сфере искусства»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68337C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68337C" w:rsidRDefault="006833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Обеспечивающее направление</w:t>
            </w:r>
          </w:p>
          <w:p w:rsidR="0068337C" w:rsidRDefault="006833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функционирования сферы культуры, искусства и кинематографии»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68337C" w:rsidRDefault="0068337C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81 309,0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81 309,0</w:t>
            </w:r>
          </w:p>
        </w:tc>
      </w:tr>
      <w:tr w:rsidR="0068337C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FE5"/>
          </w:tcPr>
          <w:p w:rsidR="0068337C" w:rsidRDefault="006833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1</w:t>
            </w:r>
          </w:p>
          <w:p w:rsidR="0068337C" w:rsidRDefault="006833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обеспечивающего направления</w:t>
            </w:r>
          </w:p>
          <w:p w:rsidR="0068337C" w:rsidRDefault="00683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деятельности</w:t>
            </w:r>
          </w:p>
          <w:p w:rsidR="0068337C" w:rsidRDefault="00683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культуры и туризма города Обнинска»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FE5"/>
          </w:tcPr>
          <w:p w:rsidR="0068337C" w:rsidRDefault="0068337C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FE5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FE5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FE5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9 348,0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FE5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FE5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FE5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9 348,0</w:t>
            </w:r>
          </w:p>
        </w:tc>
      </w:tr>
      <w:tr w:rsidR="0068337C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FE5"/>
          </w:tcPr>
          <w:p w:rsidR="0068337C" w:rsidRDefault="006833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2</w:t>
            </w:r>
          </w:p>
          <w:p w:rsidR="0068337C" w:rsidRDefault="006833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обеспечивающего направления</w:t>
            </w:r>
          </w:p>
          <w:p w:rsidR="0068337C" w:rsidRDefault="00683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деятельности муниципального казенного учреждения «Централизованная бухгалтерия»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FE5"/>
          </w:tcPr>
          <w:p w:rsidR="0068337C" w:rsidRDefault="0068337C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FE5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FE5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FE5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71 961,0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FE5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FE5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FE5"/>
          </w:tcPr>
          <w:p w:rsidR="0068337C" w:rsidRDefault="006833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71 961,0</w:t>
            </w:r>
          </w:p>
        </w:tc>
      </w:tr>
    </w:tbl>
    <w:p w:rsidR="0024173F" w:rsidRDefault="0024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173F" w:rsidRDefault="002417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4173F" w:rsidRDefault="002417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4173F" w:rsidRDefault="002417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sectPr w:rsidR="0024173F">
      <w:headerReference w:type="default" r:id="rId15"/>
      <w:footerReference w:type="default" r:id="rId16"/>
      <w:headerReference w:type="first" r:id="rId17"/>
      <w:footerReference w:type="first" r:id="rId18"/>
      <w:pgSz w:w="16838" w:h="11906" w:orient="landscape"/>
      <w:pgMar w:top="1702" w:right="567" w:bottom="766" w:left="1701" w:header="709" w:footer="709" w:gutter="0"/>
      <w:pgNumType w:start="13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372" w:rsidRDefault="00101372">
      <w:pPr>
        <w:spacing w:after="0" w:line="240" w:lineRule="auto"/>
      </w:pPr>
      <w:r>
        <w:separator/>
      </w:r>
    </w:p>
  </w:endnote>
  <w:endnote w:type="continuationSeparator" w:id="0">
    <w:p w:rsidR="00101372" w:rsidRDefault="00101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37C" w:rsidRDefault="0068337C">
    <w:pPr>
      <w:pStyle w:val="a6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8337C" w:rsidRDefault="0068337C">
                          <w:pPr>
                            <w:pStyle w:val="a6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0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w15="http://schemas.microsoft.com/office/word/2012/wordml"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37C" w:rsidRDefault="0068337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37C" w:rsidRDefault="0068337C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37C" w:rsidRDefault="0068337C">
    <w:pPr>
      <w:pStyle w:val="a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37C" w:rsidRDefault="0068337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372" w:rsidRDefault="00101372">
      <w:pPr>
        <w:spacing w:after="0" w:line="240" w:lineRule="auto"/>
      </w:pPr>
      <w:r>
        <w:separator/>
      </w:r>
    </w:p>
  </w:footnote>
  <w:footnote w:type="continuationSeparator" w:id="0">
    <w:p w:rsidR="00101372" w:rsidRDefault="00101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37C" w:rsidRDefault="0068337C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8337C" w:rsidRDefault="0068337C">
                          <w:pPr>
                            <w:pStyle w:val="a4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0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w15="http://schemas.microsoft.com/office/word/2012/wordml"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37C" w:rsidRDefault="0068337C">
    <w:pPr>
      <w:pStyle w:val="a4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262130"/>
      <w:docPartObj>
        <w:docPartGallery w:val="Page Numbers (Top of Page)"/>
        <w:docPartUnique/>
      </w:docPartObj>
    </w:sdtPr>
    <w:sdtContent>
      <w:p w:rsidR="0068337C" w:rsidRDefault="0068337C">
        <w:pPr>
          <w:pStyle w:val="a4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8211F">
          <w:rPr>
            <w:noProof/>
          </w:rPr>
          <w:t>10</w:t>
        </w:r>
        <w:r>
          <w:fldChar w:fldCharType="end"/>
        </w:r>
      </w:p>
    </w:sdtContent>
  </w:sdt>
  <w:p w:rsidR="0068337C" w:rsidRDefault="0068337C">
    <w:pPr>
      <w:pStyle w:val="a4"/>
      <w:tabs>
        <w:tab w:val="clear" w:pos="4677"/>
        <w:tab w:val="clear" w:pos="9355"/>
        <w:tab w:val="left" w:pos="4045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37C" w:rsidRDefault="0068337C">
    <w:pPr>
      <w:pStyle w:val="a4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37C" w:rsidRDefault="0068337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3900"/>
    <w:multiLevelType w:val="multilevel"/>
    <w:tmpl w:val="C972B7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8E30AAC"/>
    <w:multiLevelType w:val="multilevel"/>
    <w:tmpl w:val="411639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3F"/>
    <w:rsid w:val="00101372"/>
    <w:rsid w:val="0024173F"/>
    <w:rsid w:val="0068211F"/>
    <w:rsid w:val="0068337C"/>
    <w:rsid w:val="008E5351"/>
    <w:rsid w:val="00B01B4B"/>
    <w:rsid w:val="00BA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A6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A3ADC"/>
    <w:pPr>
      <w:keepNext/>
      <w:spacing w:before="240" w:after="60" w:line="240" w:lineRule="auto"/>
      <w:ind w:left="720" w:hanging="360"/>
      <w:outlineLvl w:val="0"/>
    </w:pPr>
    <w:rPr>
      <w:rFonts w:ascii="Cambria" w:eastAsia="Times New Roman" w:hAnsi="Cambria" w:cs="Mangal"/>
      <w:b/>
      <w:bCs/>
      <w:kern w:val="2"/>
      <w:sz w:val="32"/>
      <w:szCs w:val="29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C1712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8C1712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page number"/>
    <w:basedOn w:val="a0"/>
    <w:rsid w:val="008C1712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0667B8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b"/>
    <w:uiPriority w:val="99"/>
    <w:qFormat/>
    <w:rsid w:val="003972AE"/>
    <w:rPr>
      <w:rFonts w:eastAsiaTheme="minorHAnsi"/>
      <w:lang w:eastAsia="en-US"/>
    </w:rPr>
  </w:style>
  <w:style w:type="character" w:styleId="ac">
    <w:name w:val="annotation reference"/>
    <w:basedOn w:val="a0"/>
    <w:uiPriority w:val="99"/>
    <w:semiHidden/>
    <w:unhideWhenUsed/>
    <w:qFormat/>
    <w:rsid w:val="006F5DB4"/>
    <w:rPr>
      <w:sz w:val="16"/>
      <w:szCs w:val="16"/>
    </w:rPr>
  </w:style>
  <w:style w:type="character" w:customStyle="1" w:styleId="ad">
    <w:name w:val="Текст примечания Знак"/>
    <w:basedOn w:val="a0"/>
    <w:link w:val="ae"/>
    <w:uiPriority w:val="99"/>
    <w:semiHidden/>
    <w:qFormat/>
    <w:rsid w:val="006F5DB4"/>
    <w:rPr>
      <w:sz w:val="20"/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qFormat/>
    <w:rsid w:val="006F5DB4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97570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qFormat/>
    <w:rsid w:val="008A3ADC"/>
    <w:rPr>
      <w:rFonts w:ascii="Cambria" w:eastAsia="Times New Roman" w:hAnsi="Cambria" w:cs="Mangal"/>
      <w:b/>
      <w:bCs/>
      <w:kern w:val="2"/>
      <w:sz w:val="32"/>
      <w:szCs w:val="29"/>
      <w:lang w:eastAsia="zh-CN" w:bidi="hi-IN"/>
    </w:rPr>
  </w:style>
  <w:style w:type="paragraph" w:customStyle="1" w:styleId="af2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link w:val="aa"/>
    <w:uiPriority w:val="99"/>
    <w:unhideWhenUsed/>
    <w:rsid w:val="003972AE"/>
    <w:pPr>
      <w:spacing w:after="120"/>
    </w:pPr>
    <w:rPr>
      <w:rFonts w:eastAsiaTheme="minorHAnsi"/>
      <w:lang w:eastAsia="en-US"/>
    </w:rPr>
  </w:style>
  <w:style w:type="paragraph" w:styleId="af3">
    <w:name w:val="List"/>
    <w:basedOn w:val="ab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customStyle="1" w:styleId="af6">
    <w:name w:val="Колонтитулы"/>
    <w:basedOn w:val="a"/>
    <w:qFormat/>
  </w:style>
  <w:style w:type="paragraph" w:styleId="a4">
    <w:name w:val="header"/>
    <w:basedOn w:val="a"/>
    <w:link w:val="a3"/>
    <w:uiPriority w:val="99"/>
    <w:rsid w:val="008C17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er"/>
    <w:basedOn w:val="a"/>
    <w:link w:val="a5"/>
    <w:uiPriority w:val="99"/>
    <w:rsid w:val="008C17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f7">
    <w:name w:val="List Paragraph"/>
    <w:basedOn w:val="a"/>
    <w:uiPriority w:val="34"/>
    <w:qFormat/>
    <w:rsid w:val="00D80DC8"/>
    <w:pPr>
      <w:ind w:left="720"/>
      <w:contextualSpacing/>
    </w:pPr>
  </w:style>
  <w:style w:type="paragraph" w:styleId="a9">
    <w:name w:val="Balloon Text"/>
    <w:basedOn w:val="a"/>
    <w:link w:val="a8"/>
    <w:uiPriority w:val="99"/>
    <w:semiHidden/>
    <w:unhideWhenUsed/>
    <w:qFormat/>
    <w:rsid w:val="000667B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semiHidden/>
    <w:unhideWhenUsed/>
    <w:qFormat/>
    <w:rsid w:val="00D6480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7B7C5A"/>
    <w:rPr>
      <w:rFonts w:eastAsia="Times New Roman" w:cs="Times New Roman"/>
      <w:lang w:eastAsia="en-US"/>
    </w:rPr>
  </w:style>
  <w:style w:type="paragraph" w:styleId="ae">
    <w:name w:val="annotation text"/>
    <w:basedOn w:val="a"/>
    <w:link w:val="ad"/>
    <w:uiPriority w:val="99"/>
    <w:semiHidden/>
    <w:unhideWhenUsed/>
    <w:rsid w:val="006F5DB4"/>
    <w:pPr>
      <w:spacing w:line="240" w:lineRule="auto"/>
    </w:pPr>
    <w:rPr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semiHidden/>
    <w:unhideWhenUsed/>
    <w:qFormat/>
    <w:rsid w:val="006F5DB4"/>
    <w:rPr>
      <w:b/>
      <w:bCs/>
    </w:rPr>
  </w:style>
  <w:style w:type="paragraph" w:customStyle="1" w:styleId="ConsPlusCell">
    <w:name w:val="ConsPlusCell"/>
    <w:qFormat/>
    <w:rsid w:val="001F4CC7"/>
    <w:pPr>
      <w:widowControl w:val="0"/>
    </w:pPr>
    <w:rPr>
      <w:rFonts w:eastAsia="Times New Roman" w:cs="Calibri"/>
    </w:rPr>
  </w:style>
  <w:style w:type="paragraph" w:customStyle="1" w:styleId="ConsPlusNonformat">
    <w:name w:val="ConsPlusNonformat"/>
    <w:qFormat/>
    <w:rsid w:val="00E24C3D"/>
    <w:pPr>
      <w:widowControl w:val="0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qFormat/>
    <w:rsid w:val="00544D6E"/>
    <w:pPr>
      <w:widowControl w:val="0"/>
    </w:pPr>
    <w:rPr>
      <w:rFonts w:eastAsia="Times New Roman" w:cs="Calibri"/>
      <w:b/>
      <w:bCs/>
    </w:rPr>
  </w:style>
  <w:style w:type="paragraph" w:customStyle="1" w:styleId="af9">
    <w:name w:val="Нормальный (таблица)"/>
    <w:basedOn w:val="a"/>
    <w:next w:val="a"/>
    <w:uiPriority w:val="99"/>
    <w:qFormat/>
    <w:rsid w:val="00C40CA9"/>
    <w:pPr>
      <w:widowControl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a">
    <w:name w:val="Прижатый влево"/>
    <w:basedOn w:val="a"/>
    <w:next w:val="a"/>
    <w:uiPriority w:val="99"/>
    <w:qFormat/>
    <w:rsid w:val="00EE7469"/>
    <w:pPr>
      <w:widowControl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qFormat/>
    <w:rsid w:val="00C363C6"/>
    <w:pPr>
      <w:widowControl w:val="0"/>
    </w:pPr>
    <w:rPr>
      <w:rFonts w:cs="Calibri"/>
    </w:rPr>
  </w:style>
  <w:style w:type="paragraph" w:styleId="afb">
    <w:name w:val="Revision"/>
    <w:uiPriority w:val="99"/>
    <w:semiHidden/>
    <w:qFormat/>
    <w:rsid w:val="009671FE"/>
  </w:style>
  <w:style w:type="paragraph" w:customStyle="1" w:styleId="12">
    <w:name w:val="Абзац списка1"/>
    <w:basedOn w:val="a"/>
    <w:qFormat/>
    <w:rsid w:val="008A3A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paragraph" w:customStyle="1" w:styleId="afc">
    <w:name w:val="Содержимое врезки"/>
    <w:basedOn w:val="a"/>
    <w:qFormat/>
  </w:style>
  <w:style w:type="paragraph" w:customStyle="1" w:styleId="afd">
    <w:name w:val="Содержимое таблицы"/>
    <w:basedOn w:val="a"/>
    <w:qFormat/>
    <w:pPr>
      <w:widowControl w:val="0"/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numbering" w:customStyle="1" w:styleId="aff">
    <w:name w:val="Без списка"/>
    <w:uiPriority w:val="99"/>
    <w:semiHidden/>
    <w:unhideWhenUsed/>
    <w:qFormat/>
  </w:style>
  <w:style w:type="table" w:customStyle="1" w:styleId="13">
    <w:name w:val="Сетка таблицы1"/>
    <w:basedOn w:val="a1"/>
    <w:rsid w:val="009C7F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0">
    <w:name w:val="Table Grid"/>
    <w:basedOn w:val="a1"/>
    <w:rsid w:val="009C7F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rsid w:val="008869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rsid w:val="00826D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384E06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5DA84-5EC8-45D0-9BBA-CCBEC1D7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2019</Words>
  <Characters>11510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культура</cp:lastModifiedBy>
  <cp:revision>3</cp:revision>
  <cp:lastPrinted>2024-12-04T07:54:00Z</cp:lastPrinted>
  <dcterms:created xsi:type="dcterms:W3CDTF">2025-08-18T14:02:00Z</dcterms:created>
  <dcterms:modified xsi:type="dcterms:W3CDTF">2025-08-19T13:15:00Z</dcterms:modified>
  <dc:language>ru-RU</dc:language>
</cp:coreProperties>
</file>