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AA" w:rsidRPr="00D46FAA" w:rsidRDefault="00D46FAA" w:rsidP="00D46FAA">
      <w:r w:rsidRPr="00D46FAA">
        <w:t>Приложение № 2</w:t>
      </w:r>
    </w:p>
    <w:p w:rsidR="00D46FAA" w:rsidRPr="00D46FAA" w:rsidRDefault="00D46FAA" w:rsidP="00D46FAA">
      <w:r w:rsidRPr="00D46FAA">
        <w:t>к постановлению Администрации</w:t>
      </w:r>
    </w:p>
    <w:p w:rsidR="00D46FAA" w:rsidRPr="00D46FAA" w:rsidRDefault="00D46FAA" w:rsidP="00D46FAA">
      <w:r w:rsidRPr="00D46FAA">
        <w:t>города Обнинска</w:t>
      </w:r>
    </w:p>
    <w:p w:rsidR="00D46FAA" w:rsidRPr="00D46FAA" w:rsidRDefault="00D46FAA" w:rsidP="00D46FAA">
      <w:r w:rsidRPr="00D46FAA">
        <w:t>от 26.09.2011 № 1460-п</w:t>
      </w:r>
    </w:p>
    <w:p w:rsidR="00D46FAA" w:rsidRPr="00D46FAA" w:rsidRDefault="00D46FAA" w:rsidP="00D46FAA">
      <w:pPr>
        <w:rPr>
          <w:b/>
        </w:rPr>
      </w:pPr>
    </w:p>
    <w:p w:rsidR="00D46FAA" w:rsidRPr="00D46FAA" w:rsidRDefault="00D46FAA" w:rsidP="00D46FAA">
      <w:pPr>
        <w:rPr>
          <w:b/>
        </w:rPr>
      </w:pPr>
    </w:p>
    <w:p w:rsidR="00D46FAA" w:rsidRPr="00D46FAA" w:rsidRDefault="00D46FAA" w:rsidP="00D46FAA">
      <w:pPr>
        <w:rPr>
          <w:bCs/>
        </w:rPr>
      </w:pPr>
      <w:r w:rsidRPr="00D46FAA">
        <w:rPr>
          <w:bCs/>
        </w:rPr>
        <w:t>План (типовой)</w:t>
      </w:r>
    </w:p>
    <w:p w:rsidR="00D46FAA" w:rsidRPr="00D46FAA" w:rsidRDefault="00D46FAA" w:rsidP="00D46FAA">
      <w:pPr>
        <w:rPr>
          <w:bCs/>
        </w:rPr>
      </w:pPr>
      <w:r w:rsidRPr="00D46FAA">
        <w:rPr>
          <w:bCs/>
        </w:rPr>
        <w:t>подготовки и проведения Месячника гражданской обороны _________________________________</w:t>
      </w:r>
    </w:p>
    <w:p w:rsidR="00D46FAA" w:rsidRPr="00D46FAA" w:rsidRDefault="00D46FAA" w:rsidP="00D46FAA">
      <w:pPr>
        <w:rPr>
          <w:bCs/>
          <w:vertAlign w:val="superscript"/>
        </w:rPr>
      </w:pPr>
      <w:r w:rsidRPr="00D46FAA">
        <w:rPr>
          <w:bCs/>
          <w:vertAlign w:val="superscript"/>
        </w:rPr>
        <w:t xml:space="preserve">                                                                                        (наименование организации)</w:t>
      </w:r>
    </w:p>
    <w:p w:rsidR="00D46FAA" w:rsidRPr="00D46FAA" w:rsidRDefault="00D46FAA" w:rsidP="00D46FAA"/>
    <w:tbl>
      <w:tblPr>
        <w:tblStyle w:val="a3"/>
        <w:tblW w:w="9510" w:type="dxa"/>
        <w:tblLayout w:type="fixed"/>
        <w:tblLook w:val="01E0" w:firstRow="1" w:lastRow="1" w:firstColumn="1" w:lastColumn="1" w:noHBand="0" w:noVBand="0"/>
      </w:tblPr>
      <w:tblGrid>
        <w:gridCol w:w="690"/>
        <w:gridCol w:w="3906"/>
        <w:gridCol w:w="3384"/>
        <w:gridCol w:w="1530"/>
      </w:tblGrid>
      <w:tr w:rsidR="00D46FAA" w:rsidRPr="00D46FAA" w:rsidTr="001E1D76">
        <w:trPr>
          <w:tblHeader/>
        </w:trPr>
        <w:tc>
          <w:tcPr>
            <w:tcW w:w="690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 xml:space="preserve">№ </w:t>
            </w:r>
            <w:proofErr w:type="spellStart"/>
            <w:r w:rsidRPr="00D46FAA">
              <w:t>п.п</w:t>
            </w:r>
            <w:proofErr w:type="spellEnd"/>
            <w:r w:rsidRPr="00D46FAA">
              <w:t>.</w:t>
            </w:r>
          </w:p>
        </w:tc>
        <w:tc>
          <w:tcPr>
            <w:tcW w:w="3906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Наименование мероприятий</w:t>
            </w:r>
          </w:p>
        </w:tc>
        <w:tc>
          <w:tcPr>
            <w:tcW w:w="3384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Ответственный исполнитель</w:t>
            </w:r>
          </w:p>
        </w:tc>
        <w:tc>
          <w:tcPr>
            <w:tcW w:w="1530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Срок исполнения</w:t>
            </w:r>
          </w:p>
        </w:tc>
      </w:tr>
      <w:tr w:rsidR="00D46FAA" w:rsidRPr="00D46FAA" w:rsidTr="001E1D76">
        <w:tc>
          <w:tcPr>
            <w:tcW w:w="690" w:type="dxa"/>
          </w:tcPr>
          <w:p w:rsidR="00D46FAA" w:rsidRPr="00D46FAA" w:rsidRDefault="00D46FAA" w:rsidP="00D46FAA">
            <w:pPr>
              <w:ind w:firstLine="709"/>
              <w:jc w:val="both"/>
              <w:rPr>
                <w:lang w:val="en-US"/>
              </w:rPr>
            </w:pPr>
            <w:r w:rsidRPr="00D46FAA">
              <w:t>1.</w:t>
            </w:r>
          </w:p>
        </w:tc>
        <w:tc>
          <w:tcPr>
            <w:tcW w:w="3906" w:type="dxa"/>
          </w:tcPr>
          <w:p w:rsidR="00D46FAA" w:rsidRPr="00D46FAA" w:rsidRDefault="00D46FAA" w:rsidP="00D46FAA">
            <w:pPr>
              <w:ind w:firstLine="709"/>
            </w:pPr>
            <w:r w:rsidRPr="00D46FAA">
              <w:t>Издание приказа о подготовке и проведении Месячника гражданской обороны.</w:t>
            </w:r>
          </w:p>
        </w:tc>
        <w:tc>
          <w:tcPr>
            <w:tcW w:w="3384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Руководитель ГО - руководитель организации</w:t>
            </w:r>
          </w:p>
        </w:tc>
        <w:tc>
          <w:tcPr>
            <w:tcW w:w="1530" w:type="dxa"/>
            <w:vAlign w:val="center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до 01.10</w:t>
            </w:r>
          </w:p>
        </w:tc>
      </w:tr>
      <w:tr w:rsidR="00D46FAA" w:rsidRPr="00D46FAA" w:rsidTr="001E1D76">
        <w:tc>
          <w:tcPr>
            <w:tcW w:w="690" w:type="dxa"/>
          </w:tcPr>
          <w:p w:rsidR="00D46FAA" w:rsidRPr="00D46FAA" w:rsidRDefault="00D46FAA" w:rsidP="00D46FAA">
            <w:pPr>
              <w:ind w:firstLine="709"/>
              <w:jc w:val="both"/>
              <w:rPr>
                <w:lang w:val="en-US"/>
              </w:rPr>
            </w:pPr>
            <w:r w:rsidRPr="00D46FAA">
              <w:t>2.</w:t>
            </w:r>
          </w:p>
        </w:tc>
        <w:tc>
          <w:tcPr>
            <w:tcW w:w="3906" w:type="dxa"/>
          </w:tcPr>
          <w:p w:rsidR="00D46FAA" w:rsidRPr="00D46FAA" w:rsidRDefault="00D46FAA" w:rsidP="00D46FAA">
            <w:pPr>
              <w:ind w:firstLine="709"/>
            </w:pPr>
            <w:r w:rsidRPr="00D46FAA">
              <w:t>Разработка плана проведения Месячника гражданской обороны.</w:t>
            </w:r>
          </w:p>
        </w:tc>
        <w:tc>
          <w:tcPr>
            <w:tcW w:w="3384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Работник, уполномоченный на решение вопросов ГОЧС</w:t>
            </w:r>
          </w:p>
        </w:tc>
        <w:tc>
          <w:tcPr>
            <w:tcW w:w="1530" w:type="dxa"/>
            <w:vAlign w:val="center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до 01.10</w:t>
            </w:r>
          </w:p>
        </w:tc>
      </w:tr>
      <w:tr w:rsidR="00D46FAA" w:rsidRPr="00D46FAA" w:rsidTr="001E1D76">
        <w:tc>
          <w:tcPr>
            <w:tcW w:w="690" w:type="dxa"/>
          </w:tcPr>
          <w:p w:rsidR="00D46FAA" w:rsidRPr="00D46FAA" w:rsidRDefault="00D46FAA" w:rsidP="00D46FAA">
            <w:pPr>
              <w:ind w:firstLine="709"/>
              <w:jc w:val="both"/>
              <w:rPr>
                <w:lang w:val="en-US"/>
              </w:rPr>
            </w:pPr>
            <w:r w:rsidRPr="00D46FAA">
              <w:t>3.</w:t>
            </w:r>
          </w:p>
        </w:tc>
        <w:tc>
          <w:tcPr>
            <w:tcW w:w="3906" w:type="dxa"/>
          </w:tcPr>
          <w:p w:rsidR="00D46FAA" w:rsidRPr="00D46FAA" w:rsidRDefault="00D46FAA" w:rsidP="00D46FAA">
            <w:pPr>
              <w:ind w:firstLine="709"/>
            </w:pPr>
            <w:r w:rsidRPr="00D46FAA">
              <w:t>Проведение занятий с работниками организаций, с населением, учащимися по тематике ГОЧС.</w:t>
            </w:r>
          </w:p>
        </w:tc>
        <w:tc>
          <w:tcPr>
            <w:tcW w:w="3384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Работник, уполномоченный на решение вопросов ГОЧС, консультант УКП, преподаватель ОБЖ</w:t>
            </w:r>
          </w:p>
        </w:tc>
        <w:tc>
          <w:tcPr>
            <w:tcW w:w="1530" w:type="dxa"/>
          </w:tcPr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  <w:r w:rsidRPr="00D46FAA">
              <w:t>01.10-31.10</w:t>
            </w:r>
          </w:p>
        </w:tc>
      </w:tr>
      <w:tr w:rsidR="00D46FAA" w:rsidRPr="00D46FAA" w:rsidTr="001E1D76">
        <w:tc>
          <w:tcPr>
            <w:tcW w:w="690" w:type="dxa"/>
          </w:tcPr>
          <w:p w:rsidR="00D46FAA" w:rsidRPr="00D46FAA" w:rsidRDefault="00D46FAA" w:rsidP="00D46FAA">
            <w:pPr>
              <w:ind w:firstLine="709"/>
              <w:jc w:val="both"/>
              <w:rPr>
                <w:lang w:val="en-US"/>
              </w:rPr>
            </w:pPr>
            <w:r w:rsidRPr="00D46FAA">
              <w:t>4.</w:t>
            </w:r>
          </w:p>
        </w:tc>
        <w:tc>
          <w:tcPr>
            <w:tcW w:w="3906" w:type="dxa"/>
          </w:tcPr>
          <w:p w:rsidR="00D46FAA" w:rsidRPr="00D46FAA" w:rsidRDefault="00D46FAA" w:rsidP="00D46FAA">
            <w:pPr>
              <w:ind w:firstLine="709"/>
            </w:pPr>
            <w:r w:rsidRPr="00D46FAA">
              <w:t>Корректировка плана гражданской обороны, представление сведений о корректировке плана ГО в МУ «Управление по делам ГОЧС города Обнинска.</w:t>
            </w:r>
          </w:p>
        </w:tc>
        <w:tc>
          <w:tcPr>
            <w:tcW w:w="3384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Работник, уполномоченный на решение вопросов ГОЧС, начальники подразделений</w:t>
            </w:r>
          </w:p>
        </w:tc>
        <w:tc>
          <w:tcPr>
            <w:tcW w:w="1530" w:type="dxa"/>
          </w:tcPr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  <w:r w:rsidRPr="00D46FAA">
              <w:t>01.10-31.10</w:t>
            </w:r>
          </w:p>
        </w:tc>
      </w:tr>
      <w:tr w:rsidR="00D46FAA" w:rsidRPr="00D46FAA" w:rsidTr="001E1D76">
        <w:tc>
          <w:tcPr>
            <w:tcW w:w="690" w:type="dxa"/>
          </w:tcPr>
          <w:p w:rsidR="00D46FAA" w:rsidRPr="00D46FAA" w:rsidRDefault="00D46FAA" w:rsidP="00D46FAA">
            <w:pPr>
              <w:ind w:firstLine="709"/>
              <w:jc w:val="both"/>
              <w:rPr>
                <w:lang w:val="en-US"/>
              </w:rPr>
            </w:pPr>
            <w:r w:rsidRPr="00D46FAA">
              <w:t>5.</w:t>
            </w:r>
          </w:p>
        </w:tc>
        <w:tc>
          <w:tcPr>
            <w:tcW w:w="3906" w:type="dxa"/>
          </w:tcPr>
          <w:p w:rsidR="00D46FAA" w:rsidRPr="00D46FAA" w:rsidRDefault="00D46FAA" w:rsidP="00D46FAA">
            <w:pPr>
              <w:ind w:firstLine="709"/>
            </w:pPr>
            <w:r w:rsidRPr="00D46FAA">
              <w:t>Корректировка документации нештатных аварийно-спасательных формирований, дооснащение необходимой техникой и имуществом (в соответствии с требованиями приказа МЧС России от 23.12.2005 г. № 999).</w:t>
            </w:r>
          </w:p>
        </w:tc>
        <w:tc>
          <w:tcPr>
            <w:tcW w:w="3384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Председатель комиссии ПВВУФЭ и ВН,</w:t>
            </w:r>
          </w:p>
          <w:p w:rsidR="00D46FAA" w:rsidRPr="00D46FAA" w:rsidRDefault="00D46FAA" w:rsidP="00D46FAA">
            <w:pPr>
              <w:ind w:firstLine="709"/>
              <w:jc w:val="both"/>
            </w:pPr>
            <w:r w:rsidRPr="00D46FAA">
              <w:t>начальник МТО</w:t>
            </w:r>
          </w:p>
        </w:tc>
        <w:tc>
          <w:tcPr>
            <w:tcW w:w="1530" w:type="dxa"/>
          </w:tcPr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  <w:r w:rsidRPr="00D46FAA">
              <w:t>01.10-31.10</w:t>
            </w:r>
          </w:p>
        </w:tc>
      </w:tr>
      <w:tr w:rsidR="00D46FAA" w:rsidRPr="00D46FAA" w:rsidTr="001E1D76">
        <w:trPr>
          <w:trHeight w:val="867"/>
        </w:trPr>
        <w:tc>
          <w:tcPr>
            <w:tcW w:w="690" w:type="dxa"/>
          </w:tcPr>
          <w:p w:rsidR="00D46FAA" w:rsidRPr="00D46FAA" w:rsidRDefault="00D46FAA" w:rsidP="00D46FAA">
            <w:pPr>
              <w:ind w:firstLine="709"/>
              <w:jc w:val="both"/>
              <w:rPr>
                <w:lang w:val="en-US"/>
              </w:rPr>
            </w:pPr>
            <w:r w:rsidRPr="00D46FAA">
              <w:t>6.</w:t>
            </w:r>
          </w:p>
        </w:tc>
        <w:tc>
          <w:tcPr>
            <w:tcW w:w="3906" w:type="dxa"/>
          </w:tcPr>
          <w:p w:rsidR="00D46FAA" w:rsidRPr="00D46FAA" w:rsidRDefault="00D46FAA" w:rsidP="00D46FAA">
            <w:pPr>
              <w:ind w:firstLine="709"/>
            </w:pPr>
            <w:r w:rsidRPr="00D46FAA">
              <w:t>Выделение финансовых средств, в целях обеспечения мероприятий гражданской обороны, для пополнения запасов материально-технических, продовольственных, медицинских и иных средств.</w:t>
            </w:r>
          </w:p>
        </w:tc>
        <w:tc>
          <w:tcPr>
            <w:tcW w:w="3384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Руководитель,</w:t>
            </w:r>
          </w:p>
          <w:p w:rsidR="00D46FAA" w:rsidRPr="00D46FAA" w:rsidRDefault="00D46FAA" w:rsidP="00D46FAA">
            <w:pPr>
              <w:ind w:firstLine="709"/>
              <w:jc w:val="both"/>
            </w:pPr>
            <w:r w:rsidRPr="00D46FAA">
              <w:t>главный бухгалтер</w:t>
            </w:r>
          </w:p>
        </w:tc>
        <w:tc>
          <w:tcPr>
            <w:tcW w:w="1530" w:type="dxa"/>
          </w:tcPr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  <w:r w:rsidRPr="00D46FAA">
              <w:t>01.10-31.10</w:t>
            </w:r>
          </w:p>
        </w:tc>
      </w:tr>
      <w:tr w:rsidR="00D46FAA" w:rsidRPr="00D46FAA" w:rsidTr="001E1D76">
        <w:trPr>
          <w:trHeight w:val="321"/>
        </w:trPr>
        <w:tc>
          <w:tcPr>
            <w:tcW w:w="690" w:type="dxa"/>
          </w:tcPr>
          <w:p w:rsidR="00D46FAA" w:rsidRPr="00D46FAA" w:rsidRDefault="00D46FAA" w:rsidP="00D46FAA">
            <w:pPr>
              <w:ind w:firstLine="709"/>
              <w:jc w:val="both"/>
              <w:rPr>
                <w:lang w:val="en-US"/>
              </w:rPr>
            </w:pPr>
            <w:r w:rsidRPr="00D46FAA">
              <w:t>7.</w:t>
            </w:r>
          </w:p>
        </w:tc>
        <w:tc>
          <w:tcPr>
            <w:tcW w:w="3906" w:type="dxa"/>
          </w:tcPr>
          <w:p w:rsidR="00D46FAA" w:rsidRPr="00D46FAA" w:rsidRDefault="00D46FAA" w:rsidP="00D46FAA">
            <w:pPr>
              <w:ind w:firstLine="709"/>
            </w:pPr>
            <w:r w:rsidRPr="00D46FAA">
              <w:t>Представление в МУ «Управление по делам ГОЧС города Обнинска» отчетных материалов о проделанной работе:</w:t>
            </w:r>
          </w:p>
          <w:p w:rsidR="00D46FAA" w:rsidRPr="00D46FAA" w:rsidRDefault="00D46FAA" w:rsidP="00D46FAA">
            <w:pPr>
              <w:ind w:firstLine="709"/>
            </w:pPr>
            <w:r w:rsidRPr="00D46FAA">
              <w:t>приказ о проведении месячника;</w:t>
            </w:r>
          </w:p>
          <w:p w:rsidR="00D46FAA" w:rsidRPr="00D46FAA" w:rsidRDefault="00D46FAA" w:rsidP="00D46FAA">
            <w:pPr>
              <w:ind w:firstLine="709"/>
            </w:pPr>
            <w:r w:rsidRPr="00D46FAA">
              <w:t>план проведения месячника;</w:t>
            </w:r>
          </w:p>
          <w:p w:rsidR="00D46FAA" w:rsidRPr="00D46FAA" w:rsidRDefault="00D46FAA" w:rsidP="00D46FAA">
            <w:pPr>
              <w:ind w:firstLine="709"/>
            </w:pPr>
            <w:r w:rsidRPr="00D46FAA">
              <w:t>итоговый доклад о проведении месячника.</w:t>
            </w:r>
          </w:p>
        </w:tc>
        <w:tc>
          <w:tcPr>
            <w:tcW w:w="3384" w:type="dxa"/>
          </w:tcPr>
          <w:p w:rsidR="00D46FAA" w:rsidRPr="00D46FAA" w:rsidRDefault="00D46FAA" w:rsidP="00D46FAA">
            <w:pPr>
              <w:ind w:firstLine="709"/>
              <w:jc w:val="both"/>
            </w:pPr>
            <w:r w:rsidRPr="00D46FAA">
              <w:t>Работник, уполномоченный на решение вопросов ГОЧС</w:t>
            </w:r>
          </w:p>
        </w:tc>
        <w:tc>
          <w:tcPr>
            <w:tcW w:w="1530" w:type="dxa"/>
          </w:tcPr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</w:p>
          <w:p w:rsidR="00D46FAA" w:rsidRPr="00D46FAA" w:rsidRDefault="00D46FAA" w:rsidP="00D46FAA">
            <w:pPr>
              <w:ind w:firstLine="709"/>
              <w:jc w:val="both"/>
            </w:pPr>
            <w:r w:rsidRPr="00D46FAA">
              <w:t>до 02.11</w:t>
            </w:r>
          </w:p>
        </w:tc>
      </w:tr>
    </w:tbl>
    <w:p w:rsidR="00CD25C7" w:rsidRDefault="00CD25C7">
      <w:bookmarkStart w:id="0" w:name="_GoBack"/>
      <w:bookmarkEnd w:id="0"/>
    </w:p>
    <w:sectPr w:rsidR="00CD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A1"/>
    <w:rsid w:val="002A0CA1"/>
    <w:rsid w:val="00CD25C7"/>
    <w:rsid w:val="00D4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FA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FA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</dc:creator>
  <cp:keywords/>
  <dc:description/>
  <cp:lastModifiedBy>Б</cp:lastModifiedBy>
  <cp:revision>2</cp:revision>
  <dcterms:created xsi:type="dcterms:W3CDTF">2011-10-01T07:33:00Z</dcterms:created>
  <dcterms:modified xsi:type="dcterms:W3CDTF">2011-10-01T07:33:00Z</dcterms:modified>
</cp:coreProperties>
</file>