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AA" w:rsidRPr="00FE2882" w:rsidRDefault="00B305AA" w:rsidP="00B305AA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hAnsi="Times New Roman"/>
          <w:sz w:val="26"/>
          <w:szCs w:val="26"/>
          <w:lang w:eastAsia="ru-RU"/>
        </w:rPr>
      </w:pPr>
    </w:p>
    <w:p w:rsidR="00B305AA" w:rsidRPr="00FE2882" w:rsidRDefault="00B305AA" w:rsidP="00B305AA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Приложение № 2</w:t>
      </w:r>
    </w:p>
    <w:p w:rsidR="00B305AA" w:rsidRPr="00FE2882" w:rsidRDefault="00B305AA" w:rsidP="00B305AA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к Постановлению Администрации города</w:t>
      </w:r>
    </w:p>
    <w:p w:rsidR="00B305AA" w:rsidRPr="00FE2882" w:rsidRDefault="00B305AA" w:rsidP="00B305AA">
      <w:pPr>
        <w:tabs>
          <w:tab w:val="left" w:pos="567"/>
          <w:tab w:val="left" w:pos="9498"/>
        </w:tabs>
        <w:autoSpaceDE w:val="0"/>
        <w:autoSpaceDN w:val="0"/>
        <w:adjustRightInd w:val="0"/>
        <w:spacing w:after="0" w:line="240" w:lineRule="auto"/>
        <w:ind w:right="27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 xml:space="preserve">  от </w:t>
      </w:r>
      <w:r w:rsidRPr="00766504">
        <w:rPr>
          <w:rFonts w:ascii="Times New Roman" w:hAnsi="Times New Roman"/>
          <w:sz w:val="26"/>
          <w:szCs w:val="26"/>
          <w:u w:val="single"/>
          <w:lang w:eastAsia="ru-RU"/>
        </w:rPr>
        <w:t>17.05.2013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766504">
        <w:rPr>
          <w:rFonts w:ascii="Times New Roman" w:hAnsi="Times New Roman"/>
          <w:sz w:val="26"/>
          <w:szCs w:val="26"/>
          <w:u w:val="single"/>
          <w:lang w:eastAsia="ru-RU"/>
        </w:rPr>
        <w:t>722-п</w:t>
      </w: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ПОЛОЖЕНИЕ</w:t>
      </w: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 xml:space="preserve">о проведении открытого конкурса на лучший проект городской скульптурной композиции, посвященной развитию науки в образе </w:t>
      </w:r>
      <w:r>
        <w:rPr>
          <w:rFonts w:ascii="Times New Roman" w:hAnsi="Times New Roman"/>
          <w:b/>
          <w:sz w:val="26"/>
          <w:szCs w:val="26"/>
        </w:rPr>
        <w:t>«К</w:t>
      </w:r>
      <w:r w:rsidRPr="00FE2882">
        <w:rPr>
          <w:rFonts w:ascii="Times New Roman" w:hAnsi="Times New Roman"/>
          <w:b/>
          <w:sz w:val="26"/>
          <w:szCs w:val="26"/>
        </w:rPr>
        <w:t>от</w:t>
      </w:r>
      <w:r>
        <w:rPr>
          <w:rFonts w:ascii="Times New Roman" w:hAnsi="Times New Roman"/>
          <w:b/>
          <w:sz w:val="26"/>
          <w:szCs w:val="26"/>
        </w:rPr>
        <w:t>-учёный»</w:t>
      </w: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ab/>
      </w:r>
      <w:r w:rsidRPr="00FE2882">
        <w:rPr>
          <w:rFonts w:ascii="Times New Roman" w:hAnsi="Times New Roman"/>
          <w:sz w:val="26"/>
          <w:szCs w:val="26"/>
        </w:rPr>
        <w:t xml:space="preserve">Настоящее Положение о проведении открытого конкурса на лучший проект городской скульптурной композиции, посвященной развитию науки в образе </w:t>
      </w:r>
      <w:r>
        <w:rPr>
          <w:rFonts w:ascii="Times New Roman" w:hAnsi="Times New Roman"/>
          <w:sz w:val="26"/>
          <w:szCs w:val="26"/>
        </w:rPr>
        <w:t>«Кот-учёный»</w:t>
      </w:r>
      <w:r w:rsidRPr="00FE2882">
        <w:rPr>
          <w:rFonts w:ascii="Times New Roman" w:hAnsi="Times New Roman"/>
          <w:sz w:val="26"/>
          <w:szCs w:val="26"/>
        </w:rPr>
        <w:t xml:space="preserve"> (далее – Положение) определяет порядок организации и проведения открытого конкурса на лучший проект городской скульптурной композиции, посвященной </w:t>
      </w:r>
      <w:r>
        <w:rPr>
          <w:rFonts w:ascii="Times New Roman" w:hAnsi="Times New Roman"/>
          <w:sz w:val="26"/>
          <w:szCs w:val="26"/>
        </w:rPr>
        <w:t xml:space="preserve">развитию </w:t>
      </w:r>
      <w:r w:rsidRPr="00FE2882">
        <w:rPr>
          <w:rFonts w:ascii="Times New Roman" w:hAnsi="Times New Roman"/>
          <w:sz w:val="26"/>
          <w:szCs w:val="26"/>
        </w:rPr>
        <w:t>наук</w:t>
      </w:r>
      <w:r>
        <w:rPr>
          <w:rFonts w:ascii="Times New Roman" w:hAnsi="Times New Roman"/>
          <w:sz w:val="26"/>
          <w:szCs w:val="26"/>
        </w:rPr>
        <w:t>и</w:t>
      </w:r>
      <w:r w:rsidRPr="00FE2882">
        <w:rPr>
          <w:rFonts w:ascii="Times New Roman" w:hAnsi="Times New Roman"/>
          <w:sz w:val="26"/>
          <w:szCs w:val="26"/>
        </w:rPr>
        <w:t xml:space="preserve"> в образе </w:t>
      </w:r>
      <w:r>
        <w:rPr>
          <w:rFonts w:ascii="Times New Roman" w:hAnsi="Times New Roman"/>
          <w:sz w:val="26"/>
          <w:szCs w:val="26"/>
        </w:rPr>
        <w:t>«Кот-учёный»</w:t>
      </w:r>
      <w:r w:rsidRPr="00FE2882">
        <w:rPr>
          <w:rFonts w:ascii="Times New Roman" w:hAnsi="Times New Roman"/>
          <w:sz w:val="26"/>
          <w:szCs w:val="26"/>
        </w:rPr>
        <w:t>, (далее - конкурс).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 Конкурс является публичным, открытым мероприятием в области благоустройства и создания городской скульптурной композиции, формирующей внешний облик города Обнинска. 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1.2. В конкурсе могут принять участие скульпторы, художники, проектировщики, дизайнеры, монументалисты, члены творческих профессиональных союзов, студенты художественных и дизайнерских ВУЗов. Участниками конкурса могут быть как отдельные мастера, так и авторские коллективы; физические и юридические лица, российские и зарубежные граждане.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1.3. Место размещения городской скульптурной композиции, посвященной развитию науки в образе </w:t>
      </w:r>
      <w:r>
        <w:rPr>
          <w:rFonts w:ascii="Times New Roman" w:hAnsi="Times New Roman"/>
          <w:sz w:val="26"/>
          <w:szCs w:val="26"/>
        </w:rPr>
        <w:t>«К</w:t>
      </w:r>
      <w:r w:rsidRPr="00FE2882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>-учёных»</w:t>
      </w:r>
      <w:r w:rsidRPr="00FE2882">
        <w:rPr>
          <w:rFonts w:ascii="Times New Roman" w:hAnsi="Times New Roman"/>
          <w:sz w:val="26"/>
          <w:szCs w:val="26"/>
        </w:rPr>
        <w:t xml:space="preserve"> (далее - скульптурная композиция) – г. Обнинск, пр. Ленина</w:t>
      </w:r>
      <w:r>
        <w:rPr>
          <w:rFonts w:ascii="Times New Roman" w:hAnsi="Times New Roman"/>
          <w:sz w:val="26"/>
          <w:szCs w:val="26"/>
        </w:rPr>
        <w:t>, д. 129</w:t>
      </w:r>
      <w:r w:rsidRPr="00FE2882">
        <w:rPr>
          <w:rFonts w:ascii="Times New Roman" w:hAnsi="Times New Roman"/>
          <w:sz w:val="26"/>
          <w:szCs w:val="26"/>
        </w:rPr>
        <w:t xml:space="preserve"> в районе Дома Учёных, в соответствии со схемой размещения скульптурной композиции, являющейся приложением № 1 к настоящему Положению.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1.4. Организатором конкурса является Администрация города.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1.5. Конкурс проводит конкурсная комиссия, состав которой утверждается постановлением Администрации города.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1.6. Конкурс проводится в один этап.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1.7. По итогам конкурса присуждается премия: первая п</w:t>
      </w:r>
      <w:r>
        <w:rPr>
          <w:rFonts w:ascii="Times New Roman" w:hAnsi="Times New Roman"/>
          <w:sz w:val="26"/>
          <w:szCs w:val="26"/>
        </w:rPr>
        <w:t>ремия – в размере 100 (ста) тысяч</w:t>
      </w:r>
      <w:r w:rsidRPr="00FE2882">
        <w:rPr>
          <w:rFonts w:ascii="Times New Roman" w:hAnsi="Times New Roman"/>
          <w:sz w:val="26"/>
          <w:szCs w:val="26"/>
        </w:rPr>
        <w:t xml:space="preserve"> рублей, вторая премия в размере 60 (шест</w:t>
      </w:r>
      <w:r>
        <w:rPr>
          <w:rFonts w:ascii="Times New Roman" w:hAnsi="Times New Roman"/>
          <w:sz w:val="26"/>
          <w:szCs w:val="26"/>
        </w:rPr>
        <w:t>и</w:t>
      </w:r>
      <w:r w:rsidRPr="00FE2882">
        <w:rPr>
          <w:rFonts w:ascii="Times New Roman" w:hAnsi="Times New Roman"/>
          <w:sz w:val="26"/>
          <w:szCs w:val="26"/>
        </w:rPr>
        <w:t>десят</w:t>
      </w:r>
      <w:r>
        <w:rPr>
          <w:rFonts w:ascii="Times New Roman" w:hAnsi="Times New Roman"/>
          <w:sz w:val="26"/>
          <w:szCs w:val="26"/>
        </w:rPr>
        <w:t>и</w:t>
      </w:r>
      <w:r w:rsidRPr="00FE2882">
        <w:rPr>
          <w:rFonts w:ascii="Times New Roman" w:hAnsi="Times New Roman"/>
          <w:sz w:val="26"/>
          <w:szCs w:val="26"/>
        </w:rPr>
        <w:t>) тыс</w:t>
      </w:r>
      <w:r>
        <w:rPr>
          <w:rFonts w:ascii="Times New Roman" w:hAnsi="Times New Roman"/>
          <w:sz w:val="26"/>
          <w:szCs w:val="26"/>
        </w:rPr>
        <w:t>яч</w:t>
      </w:r>
      <w:r w:rsidRPr="00FE2882">
        <w:rPr>
          <w:rFonts w:ascii="Times New Roman" w:hAnsi="Times New Roman"/>
          <w:sz w:val="26"/>
          <w:szCs w:val="26"/>
        </w:rPr>
        <w:t xml:space="preserve"> рублей, третья премия в размере 40 (сорок</w:t>
      </w:r>
      <w:r>
        <w:rPr>
          <w:rFonts w:ascii="Times New Roman" w:hAnsi="Times New Roman"/>
          <w:sz w:val="26"/>
          <w:szCs w:val="26"/>
        </w:rPr>
        <w:t>а</w:t>
      </w:r>
      <w:r w:rsidRPr="00FE2882">
        <w:rPr>
          <w:rFonts w:ascii="Times New Roman" w:hAnsi="Times New Roman"/>
          <w:sz w:val="26"/>
          <w:szCs w:val="26"/>
        </w:rPr>
        <w:t>) тысяч рублей  (включая налог на доходы физических лиц).</w:t>
      </w: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2. Цели и задачи конкурса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2.1. Цели конкурса: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 создание на территории муниципального образования «Город Обнинск» скульптурной композиции «кот-учёный», характеризующейся высокими архитектурно-художественными, дизайнерскими и технико-экономическими показателями.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 выявление наиболее выразительного пластического и художественного образа скульптурной композиции, оригинального в техническом исполнении.</w:t>
      </w:r>
    </w:p>
    <w:p w:rsidR="00B305AA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lastRenderedPageBreak/>
        <w:t>- благоустройство и улучшение внешнего облика муниципального образования «Город Обнинск» путем создания монументальных и скульптурных композиций</w:t>
      </w:r>
      <w:r>
        <w:rPr>
          <w:rFonts w:ascii="Times New Roman" w:hAnsi="Times New Roman"/>
          <w:sz w:val="26"/>
          <w:szCs w:val="26"/>
        </w:rPr>
        <w:t>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2.2. Задачи конкурса:</w:t>
      </w:r>
    </w:p>
    <w:p w:rsidR="00B305AA" w:rsidRPr="00FE2882" w:rsidRDefault="00B305AA" w:rsidP="00B305AA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отразить средствами смысловой и высокохудожес</w:t>
      </w:r>
      <w:r>
        <w:rPr>
          <w:rFonts w:ascii="Times New Roman" w:hAnsi="Times New Roman"/>
          <w:sz w:val="26"/>
          <w:szCs w:val="26"/>
        </w:rPr>
        <w:t>твенной выразительности образ «К</w:t>
      </w:r>
      <w:r w:rsidRPr="00FE2882">
        <w:rPr>
          <w:rFonts w:ascii="Times New Roman" w:hAnsi="Times New Roman"/>
          <w:sz w:val="26"/>
          <w:szCs w:val="26"/>
        </w:rPr>
        <w:t xml:space="preserve">от-учёный» в виде скульптурной композиции с целью увековечивания статуса города Обнинска, как </w:t>
      </w:r>
      <w:proofErr w:type="spellStart"/>
      <w:r w:rsidRPr="00FE2882">
        <w:rPr>
          <w:rFonts w:ascii="Times New Roman" w:hAnsi="Times New Roman"/>
          <w:sz w:val="26"/>
          <w:szCs w:val="26"/>
        </w:rPr>
        <w:t>Наукограда</w:t>
      </w:r>
      <w:proofErr w:type="spellEnd"/>
      <w:r w:rsidRPr="00FE2882">
        <w:rPr>
          <w:rFonts w:ascii="Times New Roman" w:hAnsi="Times New Roman"/>
          <w:sz w:val="26"/>
          <w:szCs w:val="26"/>
        </w:rPr>
        <w:t>.</w:t>
      </w:r>
    </w:p>
    <w:p w:rsidR="00B305AA" w:rsidRPr="00FE2882" w:rsidRDefault="00B305AA" w:rsidP="00B305AA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выбрать лучший проект скульптурной композиции для его дальнейшей реализации на территории муниципального образования «Город Обнинск».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3. Условия проведения конкурса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3.1. Проекты скульптурных композиций (далее - проекты) представляются участниками конкурса по адресу: </w:t>
      </w:r>
      <w:smartTag w:uri="urn:schemas-microsoft-com:office:smarttags" w:element="metricconverter">
        <w:smartTagPr>
          <w:attr w:name="ProductID" w:val="249037, г"/>
        </w:smartTagPr>
        <w:r w:rsidRPr="00FE2882">
          <w:rPr>
            <w:rFonts w:ascii="Times New Roman" w:hAnsi="Times New Roman"/>
            <w:sz w:val="26"/>
            <w:szCs w:val="26"/>
          </w:rPr>
          <w:t>249037, г</w:t>
        </w:r>
      </w:smartTag>
      <w:r w:rsidRPr="00FE2882">
        <w:rPr>
          <w:rFonts w:ascii="Times New Roman" w:hAnsi="Times New Roman"/>
          <w:sz w:val="26"/>
          <w:szCs w:val="26"/>
        </w:rPr>
        <w:t xml:space="preserve">. Обнинск Калужской области, пл. Преображения, д.1, </w:t>
      </w:r>
      <w:proofErr w:type="spellStart"/>
      <w:r w:rsidRPr="00FE2882">
        <w:rPr>
          <w:rFonts w:ascii="Times New Roman" w:hAnsi="Times New Roman"/>
          <w:sz w:val="26"/>
          <w:szCs w:val="26"/>
        </w:rPr>
        <w:t>каб</w:t>
      </w:r>
      <w:proofErr w:type="spellEnd"/>
      <w:r w:rsidRPr="00FE2882">
        <w:rPr>
          <w:rFonts w:ascii="Times New Roman" w:hAnsi="Times New Roman"/>
          <w:sz w:val="26"/>
          <w:szCs w:val="26"/>
        </w:rPr>
        <w:t>. 321 –  отдел городского дизайна и рекламы Управления городского хозяйства Администрации города.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 Время приема проектов и регистрация участников: с 22 мая </w:t>
      </w:r>
      <w:smartTag w:uri="urn:schemas-microsoft-com:office:smarttags" w:element="metricconverter">
        <w:smartTagPr>
          <w:attr w:name="ProductID" w:val="2013 г"/>
        </w:smartTagPr>
        <w:r w:rsidRPr="00FE2882">
          <w:rPr>
            <w:rFonts w:ascii="Times New Roman" w:hAnsi="Times New Roman"/>
            <w:sz w:val="26"/>
            <w:szCs w:val="26"/>
          </w:rPr>
          <w:t>2013 г</w:t>
        </w:r>
      </w:smartTag>
      <w:r w:rsidRPr="00FE2882">
        <w:rPr>
          <w:rFonts w:ascii="Times New Roman" w:hAnsi="Times New Roman"/>
          <w:sz w:val="26"/>
          <w:szCs w:val="26"/>
        </w:rPr>
        <w:t xml:space="preserve">. по 24 июня </w:t>
      </w:r>
      <w:smartTag w:uri="urn:schemas-microsoft-com:office:smarttags" w:element="metricconverter">
        <w:smartTagPr>
          <w:attr w:name="ProductID" w:val="2013 г"/>
        </w:smartTagPr>
        <w:r w:rsidRPr="00FE2882">
          <w:rPr>
            <w:rFonts w:ascii="Times New Roman" w:hAnsi="Times New Roman"/>
            <w:sz w:val="26"/>
            <w:szCs w:val="26"/>
          </w:rPr>
          <w:t>2013 г</w:t>
        </w:r>
      </w:smartTag>
      <w:r w:rsidRPr="00FE2882">
        <w:rPr>
          <w:rFonts w:ascii="Times New Roman" w:hAnsi="Times New Roman"/>
          <w:sz w:val="26"/>
          <w:szCs w:val="26"/>
        </w:rPr>
        <w:t>. ежедневно по рабочим</w:t>
      </w:r>
      <w:r>
        <w:rPr>
          <w:rFonts w:ascii="Times New Roman" w:hAnsi="Times New Roman"/>
          <w:sz w:val="26"/>
          <w:szCs w:val="26"/>
        </w:rPr>
        <w:t xml:space="preserve"> дням с 09.00 час до 17.00 час, обед с 13.00 час </w:t>
      </w:r>
      <w:proofErr w:type="gramStart"/>
      <w:r>
        <w:rPr>
          <w:rFonts w:ascii="Times New Roman" w:hAnsi="Times New Roman"/>
          <w:sz w:val="26"/>
          <w:szCs w:val="26"/>
        </w:rPr>
        <w:t>до</w:t>
      </w:r>
      <w:proofErr w:type="gramEnd"/>
      <w:r>
        <w:rPr>
          <w:rFonts w:ascii="Times New Roman" w:hAnsi="Times New Roman"/>
          <w:sz w:val="26"/>
          <w:szCs w:val="26"/>
        </w:rPr>
        <w:t xml:space="preserve"> 14.00 час.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3.2. Проекты представляются под девизами, выраженными шифром участника конкурса, который должен состоять из 6 знаков. Первый знак - заглавная буква русского алфавита, следующие пять знаков - любое сочетание арабских цифр.</w:t>
      </w:r>
    </w:p>
    <w:p w:rsidR="00B305AA" w:rsidRPr="00FE2882" w:rsidRDefault="00B305AA" w:rsidP="00B305A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882">
        <w:rPr>
          <w:rFonts w:ascii="Times New Roman" w:hAnsi="Times New Roman" w:cs="Times New Roman"/>
          <w:sz w:val="26"/>
          <w:szCs w:val="26"/>
        </w:rPr>
        <w:t>3.3.  Шифр участника конкурса проставляется данным участником:</w:t>
      </w:r>
    </w:p>
    <w:p w:rsidR="00B305AA" w:rsidRPr="00FE2882" w:rsidRDefault="00B305AA" w:rsidP="00B305AA">
      <w:pPr>
        <w:pStyle w:val="ConsPlusNormal"/>
        <w:tabs>
          <w:tab w:val="left" w:pos="108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882">
        <w:rPr>
          <w:rFonts w:ascii="Times New Roman" w:hAnsi="Times New Roman" w:cs="Times New Roman"/>
          <w:sz w:val="26"/>
          <w:szCs w:val="26"/>
        </w:rPr>
        <w:t>-</w:t>
      </w:r>
      <w:r w:rsidRPr="00FE2882">
        <w:rPr>
          <w:rFonts w:ascii="Times New Roman" w:hAnsi="Times New Roman" w:cs="Times New Roman"/>
          <w:sz w:val="26"/>
          <w:szCs w:val="26"/>
        </w:rPr>
        <w:tab/>
        <w:t>на запечатанном конверте с заявкой на участие в конкурсе;</w:t>
      </w:r>
    </w:p>
    <w:p w:rsidR="00B305AA" w:rsidRPr="00FE2882" w:rsidRDefault="00B305AA" w:rsidP="00B305AA">
      <w:pPr>
        <w:pStyle w:val="ConsPlusNormal"/>
        <w:tabs>
          <w:tab w:val="left" w:pos="108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882">
        <w:rPr>
          <w:rFonts w:ascii="Times New Roman" w:hAnsi="Times New Roman" w:cs="Times New Roman"/>
          <w:sz w:val="26"/>
          <w:szCs w:val="26"/>
        </w:rPr>
        <w:t>-</w:t>
      </w:r>
      <w:bookmarkStart w:id="0" w:name="Par75"/>
      <w:bookmarkEnd w:id="0"/>
      <w:r w:rsidRPr="00FE2882">
        <w:rPr>
          <w:rFonts w:ascii="Times New Roman" w:hAnsi="Times New Roman" w:cs="Times New Roman"/>
          <w:sz w:val="26"/>
          <w:szCs w:val="26"/>
        </w:rPr>
        <w:tab/>
        <w:t>в правом верхнем углу каждого из планшетов (графическая часть проекта);</w:t>
      </w:r>
    </w:p>
    <w:p w:rsidR="00B305AA" w:rsidRPr="00FE2882" w:rsidRDefault="00B305AA" w:rsidP="00B305A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</w:t>
      </w:r>
      <w:r w:rsidRPr="00FE2882">
        <w:rPr>
          <w:rFonts w:ascii="Times New Roman" w:hAnsi="Times New Roman"/>
          <w:sz w:val="26"/>
          <w:szCs w:val="26"/>
          <w:lang w:eastAsia="ru-RU"/>
        </w:rPr>
        <w:tab/>
        <w:t>на первой странице пояснительной записки (текстовая часть проекта);</w:t>
      </w:r>
    </w:p>
    <w:p w:rsidR="00B305AA" w:rsidRPr="00FE2882" w:rsidRDefault="00B305AA" w:rsidP="00B305A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</w:t>
      </w:r>
      <w:r w:rsidRPr="00FE2882">
        <w:rPr>
          <w:rFonts w:ascii="Times New Roman" w:hAnsi="Times New Roman"/>
          <w:sz w:val="26"/>
          <w:szCs w:val="26"/>
          <w:lang w:eastAsia="ru-RU"/>
        </w:rPr>
        <w:tab/>
        <w:t xml:space="preserve">в правом нижнем углу </w:t>
      </w:r>
      <w:r w:rsidRPr="00FE2882">
        <w:rPr>
          <w:rFonts w:ascii="Times New Roman" w:hAnsi="Times New Roman"/>
          <w:sz w:val="26"/>
          <w:szCs w:val="26"/>
        </w:rPr>
        <w:t>модели скульптурной композиции</w:t>
      </w:r>
      <w:r w:rsidRPr="00FE2882">
        <w:rPr>
          <w:rFonts w:ascii="Times New Roman" w:hAnsi="Times New Roman"/>
          <w:sz w:val="26"/>
          <w:szCs w:val="26"/>
          <w:lang w:eastAsia="ru-RU"/>
        </w:rPr>
        <w:t>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3.4. К проекту прилагается запечатанный конверт с заявкой на участие (приложение № 2) с тем же шифром, где сообщаются данные об участнике (участниках). Если участником является коллектив, то необходимо сообщить о процентном участии каждого участника.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3.5. По окончании срока, указанного в пункте 3.1 настоящего Положения, проекты не принимаются.</w:t>
      </w:r>
    </w:p>
    <w:p w:rsidR="00B305AA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3.6. В случае</w:t>
      </w:r>
      <w:proofErr w:type="gramStart"/>
      <w:r w:rsidRPr="00FE2882">
        <w:rPr>
          <w:rFonts w:ascii="Times New Roman" w:hAnsi="Times New Roman"/>
          <w:sz w:val="26"/>
          <w:szCs w:val="26"/>
        </w:rPr>
        <w:t>,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если по окончании срока указанного в пункте 3.1 настоящего Положения, поступил только один проект, конкурс признается несостоявшимся и проект выноситься на голосование в соответствии с п. 5.6. настоящего Положения и по решению комиссии.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4. Состав проекта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4.1.Прое</w:t>
      </w:r>
      <w:proofErr w:type="gramStart"/>
      <w:r w:rsidRPr="00FE2882">
        <w:rPr>
          <w:rFonts w:ascii="Times New Roman" w:hAnsi="Times New Roman"/>
          <w:sz w:val="26"/>
          <w:szCs w:val="26"/>
        </w:rPr>
        <w:t>кт вкл</w:t>
      </w:r>
      <w:proofErr w:type="gramEnd"/>
      <w:r w:rsidRPr="00FE2882">
        <w:rPr>
          <w:rFonts w:ascii="Times New Roman" w:hAnsi="Times New Roman"/>
          <w:sz w:val="26"/>
          <w:szCs w:val="26"/>
        </w:rPr>
        <w:t>ючает: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4.1.1. Текстовую часть в виде пояснительной записки с изложением основной идеи, заложенной в  проекте.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Пояснительная записка к проекту (с шифром участника) оформляется на листах формата А</w:t>
      </w:r>
      <w:proofErr w:type="gramStart"/>
      <w:r w:rsidRPr="00FE2882">
        <w:rPr>
          <w:rFonts w:ascii="Times New Roman" w:hAnsi="Times New Roman"/>
          <w:sz w:val="26"/>
          <w:szCs w:val="26"/>
        </w:rPr>
        <w:t>4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и включает в себя: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lastRenderedPageBreak/>
        <w:t>-</w:t>
      </w:r>
      <w:r w:rsidRPr="00FE2882">
        <w:rPr>
          <w:rFonts w:ascii="Times New Roman" w:hAnsi="Times New Roman"/>
          <w:sz w:val="26"/>
          <w:szCs w:val="26"/>
        </w:rPr>
        <w:tab/>
        <w:t>описание основных идей, положенных в основу авторского замысла;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описание применяемых технологий изготовления скульптурной композиции в натуре;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описание применяемого для изготовления скульптурной композиции материала;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 xml:space="preserve">описание </w:t>
      </w:r>
      <w:proofErr w:type="gramStart"/>
      <w:r w:rsidRPr="00FE2882">
        <w:rPr>
          <w:rFonts w:ascii="Times New Roman" w:hAnsi="Times New Roman"/>
          <w:sz w:val="26"/>
          <w:szCs w:val="26"/>
        </w:rPr>
        <w:t>решения генерального плана места размещения скульптурной композиции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и прилегающей территории, подлежащей благоустройству;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описание решений по вечерней (ночной) подсветке скульптурной композиции;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альтернативные места размещения скульптурных композиций на территории муниципального образования «Город Обнинск».</w:t>
      </w:r>
    </w:p>
    <w:p w:rsidR="00B305AA" w:rsidRPr="00FE2882" w:rsidRDefault="00B305AA" w:rsidP="00B305A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882">
        <w:rPr>
          <w:rFonts w:ascii="Times New Roman" w:hAnsi="Times New Roman" w:cs="Times New Roman"/>
          <w:sz w:val="26"/>
          <w:szCs w:val="26"/>
        </w:rPr>
        <w:t>4.1.2. Графическую часть, в состав которой входит:</w:t>
      </w:r>
    </w:p>
    <w:p w:rsidR="00B305AA" w:rsidRPr="00FE2882" w:rsidRDefault="00B305AA" w:rsidP="00B305A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</w:t>
      </w:r>
      <w:r w:rsidRPr="00FE2882">
        <w:rPr>
          <w:rFonts w:ascii="Times New Roman" w:hAnsi="Times New Roman"/>
          <w:sz w:val="26"/>
          <w:szCs w:val="26"/>
          <w:lang w:eastAsia="ru-RU"/>
        </w:rPr>
        <w:tab/>
        <w:t>ситуационный план, учитывающий соразмерность скульптуры и окружающей среды;</w:t>
      </w:r>
    </w:p>
    <w:p w:rsidR="00B305AA" w:rsidRPr="00FE2882" w:rsidRDefault="00B305AA" w:rsidP="00B305A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</w:t>
      </w:r>
      <w:r w:rsidRPr="00FE2882">
        <w:rPr>
          <w:rFonts w:ascii="Times New Roman" w:hAnsi="Times New Roman"/>
          <w:sz w:val="26"/>
          <w:szCs w:val="26"/>
          <w:lang w:eastAsia="ru-RU"/>
        </w:rPr>
        <w:tab/>
        <w:t>схема планировочной организации территории М 1:500 (генеральный план);</w:t>
      </w:r>
    </w:p>
    <w:p w:rsidR="00B305AA" w:rsidRPr="00FE2882" w:rsidRDefault="00B305AA" w:rsidP="00B305A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</w:t>
      </w:r>
      <w:r w:rsidRPr="00FE2882">
        <w:rPr>
          <w:rFonts w:ascii="Times New Roman" w:hAnsi="Times New Roman"/>
          <w:sz w:val="26"/>
          <w:szCs w:val="26"/>
          <w:lang w:eastAsia="ru-RU"/>
        </w:rPr>
        <w:tab/>
      </w:r>
      <w:r w:rsidRPr="00FE2882">
        <w:rPr>
          <w:rFonts w:ascii="Times New Roman" w:hAnsi="Times New Roman"/>
          <w:sz w:val="26"/>
          <w:szCs w:val="26"/>
        </w:rPr>
        <w:t>аксонометрия, либо фотомонтаж, либо 3D визуализация (виды проекций по усмотрению участника проекта);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Графическая часть должна быть выполнена не более чем на трех жестких планшетах размером 950 x </w:t>
      </w:r>
      <w:smartTag w:uri="urn:schemas-microsoft-com:office:smarttags" w:element="metricconverter">
        <w:smartTagPr>
          <w:attr w:name="ProductID" w:val="950 мм"/>
        </w:smartTagPr>
        <w:r w:rsidRPr="00FE2882">
          <w:rPr>
            <w:rFonts w:ascii="Times New Roman" w:hAnsi="Times New Roman"/>
            <w:sz w:val="26"/>
            <w:szCs w:val="26"/>
          </w:rPr>
          <w:t>950 мм</w:t>
        </w:r>
      </w:smartTag>
      <w:r w:rsidRPr="00FE2882">
        <w:rPr>
          <w:rFonts w:ascii="Times New Roman" w:hAnsi="Times New Roman"/>
          <w:sz w:val="26"/>
          <w:szCs w:val="26"/>
        </w:rPr>
        <w:t xml:space="preserve"> (далее – планшеты). При этом на обратной стороне каждого планшета указывается его место в схеме компоновки.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4.1.3. Модель  скульптурной композиции  в мягких  материалах высотой не более </w:t>
      </w:r>
      <w:smartTag w:uri="urn:schemas-microsoft-com:office:smarttags" w:element="metricconverter">
        <w:smartTagPr>
          <w:attr w:name="ProductID" w:val="40 см"/>
        </w:smartTagPr>
        <w:r w:rsidRPr="00FE2882">
          <w:rPr>
            <w:rFonts w:ascii="Times New Roman" w:hAnsi="Times New Roman"/>
            <w:sz w:val="26"/>
            <w:szCs w:val="26"/>
          </w:rPr>
          <w:t>40 см</w:t>
        </w:r>
      </w:smartTag>
      <w:r w:rsidRPr="00FE2882">
        <w:rPr>
          <w:rFonts w:ascii="Times New Roman" w:hAnsi="Times New Roman"/>
          <w:sz w:val="26"/>
          <w:szCs w:val="26"/>
        </w:rPr>
        <w:t>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4.2. Требования к скульптурной композиции: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размер скульптурной композиции в натуральную величину не должен превышать 2 (двух) метров;</w:t>
      </w:r>
    </w:p>
    <w:p w:rsidR="00B305AA" w:rsidRPr="00FE2882" w:rsidRDefault="00B305AA" w:rsidP="00B305A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</w:t>
      </w:r>
      <w:r w:rsidRPr="00FE2882">
        <w:rPr>
          <w:rFonts w:ascii="Times New Roman" w:hAnsi="Times New Roman"/>
          <w:sz w:val="26"/>
          <w:szCs w:val="26"/>
        </w:rPr>
        <w:tab/>
        <w:t>материал изготовления скульптурной композиции – бронзовое литьё.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5. Критериями оценки скульптурных композиций</w:t>
      </w:r>
    </w:p>
    <w:p w:rsidR="00B305AA" w:rsidRPr="00FE2882" w:rsidRDefault="00B305AA" w:rsidP="00B305AA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</w:rPr>
        <w:t xml:space="preserve">5.1. </w:t>
      </w:r>
      <w:r w:rsidRPr="00FE2882">
        <w:rPr>
          <w:rFonts w:ascii="Times New Roman" w:hAnsi="Times New Roman"/>
          <w:sz w:val="26"/>
          <w:szCs w:val="26"/>
          <w:lang w:eastAsia="ru-RU"/>
        </w:rPr>
        <w:t>Подведение итогов конкурса и выявление победителя проводится по балльной системе по следующим критериям: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5.1.1. Соответствие авторского замысла целям конкурса – от 0 до 5 баллов.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5.1.2. Образная и эстетическая выразительность скульптурной композиции, оригинальность авторского замысла – от 0 до 5 баллов.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5.1.3. Способность скульптурной композиции обогатить пространство городской среды, создать возможность формирования зоны отдыха населения, обладающей высококачественным благоустройством, с организацией удобных подходов и парковок – от 0 до 5 баллов.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5.1.4. Гармоничное соотношение масштаба скульптурной композиции и средового окружения – от 0 до 5 баллов.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5.1.5. Возможность реализации скульптурной композиции с технической точки зрения и с учетом стоимостных характеристик изготовления и размещения – от 0 до 5 баллов.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 xml:space="preserve">5.2. Для определения победителя каждый член конкурсной комиссии выставляет баллы в соответствии с критериями по каждому проекту. 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5.3. Победителем конкурса становится проект, набравший наибольшее количество баллов.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lastRenderedPageBreak/>
        <w:t>5.4. При определении победителя учитываются итоги голосования, проводимого в соответствии с п. 6.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настоящего Положения.</w:t>
      </w:r>
    </w:p>
    <w:p w:rsidR="00B305AA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5.5. Первая премия присуждается проекту, итоговый балл которого является наибольшим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B305AA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FE2882">
        <w:rPr>
          <w:rFonts w:ascii="Times New Roman" w:hAnsi="Times New Roman"/>
          <w:sz w:val="26"/>
          <w:szCs w:val="26"/>
          <w:lang w:eastAsia="ru-RU"/>
        </w:rPr>
        <w:t>торая преми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присужда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FE2882">
        <w:rPr>
          <w:rFonts w:ascii="Times New Roman" w:hAnsi="Times New Roman"/>
          <w:sz w:val="26"/>
          <w:szCs w:val="26"/>
          <w:lang w:eastAsia="ru-RU"/>
        </w:rPr>
        <w:t>тся проект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FE2882">
        <w:rPr>
          <w:rFonts w:ascii="Times New Roman" w:hAnsi="Times New Roman"/>
          <w:sz w:val="26"/>
          <w:szCs w:val="26"/>
          <w:lang w:eastAsia="ru-RU"/>
        </w:rPr>
        <w:t>, итоговые баллы котор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являются следующими за проектом</w:t>
      </w:r>
      <w:r>
        <w:rPr>
          <w:rFonts w:ascii="Times New Roman" w:hAnsi="Times New Roman"/>
          <w:sz w:val="26"/>
          <w:szCs w:val="26"/>
          <w:lang w:eastAsia="ru-RU"/>
        </w:rPr>
        <w:t>, которому присуждена первая премия.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Тр</w:t>
      </w:r>
      <w:r w:rsidRPr="00FE2882">
        <w:rPr>
          <w:rFonts w:ascii="Times New Roman" w:hAnsi="Times New Roman"/>
          <w:sz w:val="26"/>
          <w:szCs w:val="26"/>
          <w:lang w:eastAsia="ru-RU"/>
        </w:rPr>
        <w:t>етья преми</w:t>
      </w:r>
      <w:r>
        <w:rPr>
          <w:rFonts w:ascii="Times New Roman" w:hAnsi="Times New Roman"/>
          <w:sz w:val="26"/>
          <w:szCs w:val="26"/>
          <w:lang w:eastAsia="ru-RU"/>
        </w:rPr>
        <w:t>я присуждае</w:t>
      </w:r>
      <w:r w:rsidRPr="00FE2882">
        <w:rPr>
          <w:rFonts w:ascii="Times New Roman" w:hAnsi="Times New Roman"/>
          <w:sz w:val="26"/>
          <w:szCs w:val="26"/>
          <w:lang w:eastAsia="ru-RU"/>
        </w:rPr>
        <w:t>тся проект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FE2882">
        <w:rPr>
          <w:rFonts w:ascii="Times New Roman" w:hAnsi="Times New Roman"/>
          <w:sz w:val="26"/>
          <w:szCs w:val="26"/>
          <w:lang w:eastAsia="ru-RU"/>
        </w:rPr>
        <w:t>, итоговые баллы котор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Pr="00FE2882">
        <w:rPr>
          <w:rFonts w:ascii="Times New Roman" w:hAnsi="Times New Roman"/>
          <w:sz w:val="26"/>
          <w:szCs w:val="26"/>
          <w:lang w:eastAsia="ru-RU"/>
        </w:rPr>
        <w:t xml:space="preserve"> являются следующими за проектом</w:t>
      </w:r>
      <w:r>
        <w:rPr>
          <w:rFonts w:ascii="Times New Roman" w:hAnsi="Times New Roman"/>
          <w:sz w:val="26"/>
          <w:szCs w:val="26"/>
          <w:lang w:eastAsia="ru-RU"/>
        </w:rPr>
        <w:t>, которому присуждена вторая премия</w:t>
      </w:r>
      <w:r w:rsidRPr="00FE2882">
        <w:rPr>
          <w:rFonts w:ascii="Times New Roman" w:hAnsi="Times New Roman"/>
          <w:sz w:val="26"/>
          <w:szCs w:val="26"/>
          <w:lang w:eastAsia="ru-RU"/>
        </w:rPr>
        <w:t>.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5.6. В случае</w:t>
      </w:r>
      <w:proofErr w:type="gramStart"/>
      <w:r w:rsidRPr="00FE2882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FE2882">
        <w:rPr>
          <w:rFonts w:ascii="Times New Roman" w:hAnsi="Times New Roman"/>
          <w:sz w:val="26"/>
          <w:szCs w:val="26"/>
          <w:lang w:eastAsia="ru-RU"/>
        </w:rPr>
        <w:t xml:space="preserve"> если поступил только один проект на участие в конкурсе, голосование проводиться следующим образом: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 проект выноситься на голосование комиссии;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 победитель определяется путём голосования «за» или «против» установки скульптурной композиции;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 решение принимается простым большинством голосов из числа присутствующих членов конкурсной комиссии;</w:t>
      </w:r>
    </w:p>
    <w:p w:rsidR="00B305AA" w:rsidRPr="00FE2882" w:rsidRDefault="00B305AA" w:rsidP="00B305AA">
      <w:pPr>
        <w:tabs>
          <w:tab w:val="left" w:pos="1276"/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- п</w:t>
      </w:r>
      <w:r w:rsidRPr="00FE2882">
        <w:rPr>
          <w:rFonts w:ascii="Times New Roman" w:hAnsi="Times New Roman"/>
          <w:sz w:val="26"/>
          <w:szCs w:val="26"/>
        </w:rPr>
        <w:t>о итогам голосования и принятия положительного решения конкурсной комиссии присуждается первая</w:t>
      </w:r>
      <w:r>
        <w:rPr>
          <w:rFonts w:ascii="Times New Roman" w:hAnsi="Times New Roman"/>
          <w:sz w:val="26"/>
          <w:szCs w:val="26"/>
        </w:rPr>
        <w:t xml:space="preserve"> премия в размере 100 (ста) тысяч</w:t>
      </w:r>
      <w:r w:rsidRPr="00FE2882">
        <w:rPr>
          <w:rFonts w:ascii="Times New Roman" w:hAnsi="Times New Roman"/>
          <w:sz w:val="26"/>
          <w:szCs w:val="26"/>
        </w:rPr>
        <w:t xml:space="preserve"> рублей.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882">
        <w:rPr>
          <w:rFonts w:ascii="Times New Roman" w:hAnsi="Times New Roman"/>
          <w:b/>
          <w:sz w:val="26"/>
          <w:szCs w:val="26"/>
        </w:rPr>
        <w:t>6. Конкурсная комиссия</w:t>
      </w:r>
    </w:p>
    <w:p w:rsidR="00B305AA" w:rsidRPr="00FE2882" w:rsidRDefault="00B305AA" w:rsidP="00B305AA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6.1. Конкурсная комиссия: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– В период с 22 июня 2013 года по 01 июля 2013 года проводит голосование на официальном сайте Администрации города – </w:t>
      </w:r>
      <w:hyperlink r:id="rId5" w:history="1"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FE288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admobninsk</w:t>
        </w:r>
        <w:proofErr w:type="spellEnd"/>
        <w:r w:rsidRPr="00FE288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,</w:t>
      </w:r>
      <w:r w:rsidRPr="0097441B">
        <w:rPr>
          <w:rFonts w:ascii="Times New Roman" w:hAnsi="Times New Roman"/>
          <w:sz w:val="26"/>
          <w:szCs w:val="26"/>
        </w:rPr>
        <w:t xml:space="preserve"> </w:t>
      </w:r>
      <w:r w:rsidRPr="00FE2882">
        <w:rPr>
          <w:rFonts w:ascii="Times New Roman" w:hAnsi="Times New Roman"/>
          <w:sz w:val="26"/>
          <w:szCs w:val="26"/>
        </w:rPr>
        <w:t>в ходе  которого можно проголосовать за понравившийся проект скульптурной композиции.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- В период с 02 июля 2013 года по 08 июля 2013 года определяет победителя конкурса на основании  критериев, определенных настоящим Положением, и подводит итоги.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6.2. Конкурсная комиссия вправе принимать решения, если на ее заседании присутствуют не менее 2/3 членов комиссии. Решение принимается открытым голосованием по каждому проекту простым большинством голосов от числа присутствующих членов комиссии. При равном количестве голосов «за» и «против», голос председателя комиссии является решающим. 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6.3. Решение конкурсной комиссии оформляется протоколом и подписывается всеми присутствующими на заседании членами конкурсной комиссии.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6.4. Ответственный секретарь конкурсной комиссии: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– проводит ознакомление участников с условиями конкурса;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– осуществляет прием, регистрацию и хранение проектов, поступающих на конкурс от участников конкурса;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– оформляет по итогам конкурса протокол конкурсной комиссии.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6.5. Конкурсная комиссия имеет право отклонить от рассмотрения  проекты: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FE2882">
        <w:rPr>
          <w:rFonts w:ascii="Times New Roman" w:hAnsi="Times New Roman"/>
          <w:sz w:val="26"/>
          <w:szCs w:val="26"/>
        </w:rPr>
        <w:t>полученные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после срока, установленного настоящим Положение;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FE2882">
        <w:rPr>
          <w:rFonts w:ascii="Times New Roman" w:hAnsi="Times New Roman"/>
          <w:sz w:val="26"/>
          <w:szCs w:val="26"/>
        </w:rPr>
        <w:t>несоответствующие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условиям конкурса.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6.6. При подведении итогов открытого конкурса после определения победителя ответственным секретарем комиссии осуществляется вскрытие </w:t>
      </w:r>
      <w:r w:rsidRPr="00FE2882">
        <w:rPr>
          <w:rFonts w:ascii="Times New Roman" w:hAnsi="Times New Roman"/>
          <w:sz w:val="26"/>
          <w:szCs w:val="26"/>
        </w:rPr>
        <w:lastRenderedPageBreak/>
        <w:t>конвертов победителя конкурса и участников, занявших второе и третье место в присутствии членов комиссии.</w:t>
      </w:r>
    </w:p>
    <w:p w:rsidR="00B305AA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6.7. Итоги конкурса должны быть опубликованы в течение месяца после принятия решения конкурсной комиссии </w:t>
      </w:r>
      <w:r>
        <w:rPr>
          <w:rFonts w:ascii="Times New Roman" w:hAnsi="Times New Roman"/>
          <w:sz w:val="26"/>
          <w:szCs w:val="26"/>
        </w:rPr>
        <w:t xml:space="preserve">в официальном печатном издании и на официальном сайте Администрации города - </w:t>
      </w:r>
      <w:hyperlink r:id="rId6" w:history="1"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www</w:t>
        </w:r>
        <w:r w:rsidRPr="00FE288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admobninsk</w:t>
        </w:r>
        <w:proofErr w:type="spellEnd"/>
        <w:r w:rsidRPr="00FE288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FE2882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6.8. </w:t>
      </w:r>
      <w:r w:rsidRPr="00FE2882">
        <w:rPr>
          <w:rFonts w:ascii="Times New Roman" w:hAnsi="Times New Roman"/>
          <w:sz w:val="26"/>
          <w:szCs w:val="26"/>
          <w:lang w:eastAsia="ru-RU"/>
        </w:rPr>
        <w:t>Протокол заседания комиссии и подведения итогов является основанием для подготовки проекта постановления Администрации о присуждении премии победителю конкурса, и участникам, занявшим второе и третье места, который издается в течение 7 рабочих дней со дня подписания протокола заседания комиссии и подведения итогов.</w:t>
      </w:r>
    </w:p>
    <w:p w:rsidR="00B305AA" w:rsidRPr="00FE2882" w:rsidRDefault="00B305AA" w:rsidP="00B305A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6.10. Основанием для выплаты премий является постановление Администрации города о присуждении премий победителю конкурса и участникам, занявшим второе и третье места.</w:t>
      </w:r>
    </w:p>
    <w:p w:rsidR="00B305AA" w:rsidRPr="00FE2882" w:rsidRDefault="00B305AA" w:rsidP="00B305A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6.11. Выплата премий осуществляется за счет средств местного бюджета.</w:t>
      </w:r>
    </w:p>
    <w:p w:rsidR="00B305AA" w:rsidRPr="00FE2882" w:rsidRDefault="00B305AA" w:rsidP="00B305A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6.12. Для получения премии победитель конкурса и участники, занявшие второе и третье места, представляют в Управление финансов Администрации города паспорта и реквизиты счета, открытого в кредитной организации, для перечисления денежных средств.</w:t>
      </w:r>
    </w:p>
    <w:p w:rsidR="00B305AA" w:rsidRPr="00FE2882" w:rsidRDefault="00B305AA" w:rsidP="00B305A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2882">
        <w:rPr>
          <w:rFonts w:ascii="Times New Roman" w:hAnsi="Times New Roman"/>
          <w:sz w:val="26"/>
          <w:szCs w:val="26"/>
          <w:lang w:eastAsia="ru-RU"/>
        </w:rPr>
        <w:t>6.13. Представленные на конкурс проекты и модели скульптурных композиций участникам конкурса не возвращаются.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 xml:space="preserve">6.14. Победителю конкурса вручается Почётная грамота Администрации города и предоставляется право реализации проекта на территории муниципального образования «Город Обнинск». 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6.15. Участники конкурса, занявшие второе и третье места, награждаются Благодарственными письмами Администрации города.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E2882">
        <w:rPr>
          <w:rFonts w:ascii="Times New Roman" w:hAnsi="Times New Roman"/>
          <w:sz w:val="26"/>
          <w:szCs w:val="26"/>
        </w:rPr>
        <w:t>6.16. После подведения итогов конкурса в течени</w:t>
      </w:r>
      <w:proofErr w:type="gramStart"/>
      <w:r w:rsidRPr="00FE2882">
        <w:rPr>
          <w:rFonts w:ascii="Times New Roman" w:hAnsi="Times New Roman"/>
          <w:sz w:val="26"/>
          <w:szCs w:val="26"/>
        </w:rPr>
        <w:t>и</w:t>
      </w:r>
      <w:proofErr w:type="gramEnd"/>
      <w:r w:rsidRPr="00FE2882">
        <w:rPr>
          <w:rFonts w:ascii="Times New Roman" w:hAnsi="Times New Roman"/>
          <w:sz w:val="26"/>
          <w:szCs w:val="26"/>
        </w:rPr>
        <w:t xml:space="preserve"> 10 (десяти) рабочих дней победитель обязан заключить договор с Администрацией города на установку скульптурной композиции, посвящённой развитию науки в образе </w:t>
      </w:r>
      <w:r>
        <w:rPr>
          <w:rFonts w:ascii="Times New Roman" w:hAnsi="Times New Roman"/>
          <w:sz w:val="26"/>
          <w:szCs w:val="26"/>
        </w:rPr>
        <w:t>«К</w:t>
      </w:r>
      <w:r w:rsidRPr="00FE2882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>-учёный»</w:t>
      </w:r>
      <w:r w:rsidRPr="00FE2882">
        <w:rPr>
          <w:rFonts w:ascii="Times New Roman" w:hAnsi="Times New Roman"/>
          <w:sz w:val="26"/>
          <w:szCs w:val="26"/>
        </w:rPr>
        <w:t xml:space="preserve">. </w:t>
      </w:r>
    </w:p>
    <w:p w:rsidR="00B305AA" w:rsidRPr="00FE2882" w:rsidRDefault="00B305AA" w:rsidP="00B305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305AA" w:rsidRPr="00FE2882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B305AA" w:rsidRDefault="00B305AA" w:rsidP="00B305AA">
      <w:pPr>
        <w:spacing w:after="0" w:line="240" w:lineRule="auto"/>
        <w:ind w:firstLine="851"/>
        <w:jc w:val="right"/>
        <w:rPr>
          <w:rFonts w:ascii="Times New Roman" w:hAnsi="Times New Roman"/>
          <w:sz w:val="26"/>
          <w:szCs w:val="26"/>
        </w:rPr>
      </w:pPr>
    </w:p>
    <w:p w:rsidR="00A43B6D" w:rsidRDefault="00A43B6D">
      <w:bookmarkStart w:id="1" w:name="_GoBack"/>
      <w:bookmarkEnd w:id="1"/>
    </w:p>
    <w:sectPr w:rsidR="00A4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8A"/>
    <w:rsid w:val="00A43B6D"/>
    <w:rsid w:val="00B305AA"/>
    <w:rsid w:val="00B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B305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B305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9647</Characters>
  <Application>Microsoft Office Word</Application>
  <DocSecurity>0</DocSecurity>
  <Lines>80</Lines>
  <Paragraphs>22</Paragraphs>
  <ScaleCrop>false</ScaleCrop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2013-05-17T06:55:00Z</dcterms:created>
  <dcterms:modified xsi:type="dcterms:W3CDTF">2013-05-17T06:55:00Z</dcterms:modified>
</cp:coreProperties>
</file>