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51" w:rsidRPr="003E2F3A" w:rsidRDefault="00F47251" w:rsidP="00F51FE6">
      <w:pPr>
        <w:ind w:left="10490" w:right="-172"/>
        <w:rPr>
          <w:bCs/>
          <w:sz w:val="26"/>
          <w:szCs w:val="26"/>
        </w:rPr>
      </w:pPr>
      <w:r w:rsidRPr="003E2F3A">
        <w:rPr>
          <w:sz w:val="26"/>
          <w:szCs w:val="26"/>
        </w:rPr>
        <w:t xml:space="preserve">Приложение № 1 к постановлению </w:t>
      </w:r>
      <w:r w:rsidRPr="003E2F3A">
        <w:rPr>
          <w:bCs/>
          <w:sz w:val="26"/>
          <w:szCs w:val="26"/>
        </w:rPr>
        <w:t>администрации</w:t>
      </w:r>
      <w:r w:rsidR="00F51FE6">
        <w:rPr>
          <w:bCs/>
          <w:sz w:val="26"/>
          <w:szCs w:val="26"/>
        </w:rPr>
        <w:t xml:space="preserve"> </w:t>
      </w:r>
      <w:r w:rsidRPr="003E2F3A">
        <w:rPr>
          <w:bCs/>
          <w:sz w:val="26"/>
          <w:szCs w:val="26"/>
        </w:rPr>
        <w:t>города Обнинска</w:t>
      </w:r>
    </w:p>
    <w:p w:rsidR="00F47251" w:rsidRPr="003E2F3A" w:rsidRDefault="00F47251" w:rsidP="00F51FE6">
      <w:pPr>
        <w:ind w:left="10490" w:right="-172"/>
        <w:rPr>
          <w:bCs/>
          <w:sz w:val="26"/>
          <w:szCs w:val="26"/>
          <w:u w:val="single"/>
        </w:rPr>
      </w:pPr>
      <w:r w:rsidRPr="003E2F3A">
        <w:rPr>
          <w:bCs/>
          <w:sz w:val="26"/>
          <w:szCs w:val="26"/>
        </w:rPr>
        <w:t xml:space="preserve">от </w:t>
      </w:r>
      <w:r w:rsidR="00F101B9">
        <w:rPr>
          <w:bCs/>
          <w:sz w:val="26"/>
          <w:szCs w:val="26"/>
        </w:rPr>
        <w:t xml:space="preserve">06.03.2026 </w:t>
      </w:r>
      <w:bookmarkStart w:id="0" w:name="_GoBack"/>
      <w:bookmarkEnd w:id="0"/>
      <w:r w:rsidRPr="003E2F3A">
        <w:rPr>
          <w:bCs/>
          <w:sz w:val="26"/>
          <w:szCs w:val="26"/>
        </w:rPr>
        <w:t xml:space="preserve">№ </w:t>
      </w:r>
      <w:r w:rsidR="00F101B9">
        <w:rPr>
          <w:bCs/>
          <w:sz w:val="26"/>
          <w:szCs w:val="26"/>
        </w:rPr>
        <w:t>426-п</w:t>
      </w:r>
      <w:r w:rsidRPr="003E2F3A">
        <w:rPr>
          <w:bCs/>
          <w:sz w:val="26"/>
          <w:szCs w:val="26"/>
          <w:u w:val="single"/>
        </w:rPr>
        <w:t xml:space="preserve">  </w:t>
      </w:r>
    </w:p>
    <w:p w:rsidR="00F47251" w:rsidRDefault="00F47251" w:rsidP="00F51FE6">
      <w:pPr>
        <w:ind w:left="10490" w:right="-172" w:firstLine="992"/>
        <w:rPr>
          <w:color w:val="00B050"/>
          <w:sz w:val="26"/>
          <w:szCs w:val="26"/>
        </w:rPr>
      </w:pPr>
    </w:p>
    <w:p w:rsidR="00F47251" w:rsidRPr="00B77D36" w:rsidRDefault="00F47251" w:rsidP="00F51FE6">
      <w:pPr>
        <w:ind w:left="10490" w:right="-172"/>
        <w:rPr>
          <w:sz w:val="26"/>
          <w:szCs w:val="26"/>
        </w:rPr>
      </w:pPr>
      <w:r w:rsidRPr="007C26B6">
        <w:rPr>
          <w:sz w:val="26"/>
          <w:szCs w:val="26"/>
        </w:rPr>
        <w:t xml:space="preserve">«Приложение </w:t>
      </w:r>
      <w:r w:rsidRPr="00B77D36">
        <w:rPr>
          <w:sz w:val="26"/>
          <w:szCs w:val="26"/>
        </w:rPr>
        <w:t xml:space="preserve">№ 1 к муниципальной программе </w:t>
      </w:r>
      <w:r>
        <w:rPr>
          <w:sz w:val="26"/>
          <w:szCs w:val="26"/>
        </w:rPr>
        <w:t>города Обнинска</w:t>
      </w:r>
      <w:r w:rsidRPr="00B77D36">
        <w:rPr>
          <w:sz w:val="26"/>
          <w:szCs w:val="26"/>
        </w:rPr>
        <w:t xml:space="preserve"> «Развитие </w:t>
      </w:r>
    </w:p>
    <w:p w:rsidR="00F47251" w:rsidRPr="00B77D36" w:rsidRDefault="00F47251" w:rsidP="00F51FE6">
      <w:pPr>
        <w:ind w:left="10490" w:right="-172"/>
        <w:rPr>
          <w:sz w:val="26"/>
          <w:szCs w:val="26"/>
        </w:rPr>
      </w:pPr>
      <w:r w:rsidRPr="00B77D36">
        <w:rPr>
          <w:bCs/>
          <w:sz w:val="26"/>
          <w:szCs w:val="26"/>
          <w:lang w:eastAsia="en-US"/>
        </w:rPr>
        <w:t xml:space="preserve">инженерной инфраструктуры» </w:t>
      </w:r>
    </w:p>
    <w:p w:rsidR="00F47251" w:rsidRPr="00F532D4" w:rsidRDefault="00F47251" w:rsidP="00F47251">
      <w:pPr>
        <w:rPr>
          <w:rFonts w:ascii="Liberation Serif" w:eastAsiaTheme="minorEastAsia" w:hAnsi="Liberation Serif" w:cstheme="minorBidi"/>
        </w:rPr>
      </w:pPr>
    </w:p>
    <w:p w:rsidR="00F47251" w:rsidRDefault="00F47251" w:rsidP="00F4725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:rsidR="00F47251" w:rsidRPr="00F532D4" w:rsidRDefault="00F47251" w:rsidP="00F51FE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6"/>
          <w:szCs w:val="26"/>
          <w:lang w:eastAsia="en-US"/>
        </w:rPr>
      </w:pPr>
      <w:r w:rsidRPr="00F532D4">
        <w:rPr>
          <w:b/>
          <w:bCs/>
          <w:color w:val="26282F"/>
          <w:sz w:val="26"/>
          <w:szCs w:val="26"/>
        </w:rPr>
        <w:t>Характеристика</w:t>
      </w:r>
      <w:r w:rsidR="00F51FE6">
        <w:rPr>
          <w:b/>
          <w:bCs/>
          <w:color w:val="26282F"/>
          <w:sz w:val="26"/>
          <w:szCs w:val="26"/>
        </w:rPr>
        <w:t xml:space="preserve"> </w:t>
      </w:r>
      <w:r w:rsidRPr="00F532D4">
        <w:rPr>
          <w:b/>
          <w:bCs/>
          <w:color w:val="26282F"/>
          <w:sz w:val="26"/>
          <w:szCs w:val="26"/>
        </w:rPr>
        <w:t xml:space="preserve">муниципальной программы </w:t>
      </w:r>
      <w:r w:rsidRPr="003E714D">
        <w:rPr>
          <w:b/>
          <w:bCs/>
          <w:color w:val="000000" w:themeColor="text1"/>
          <w:sz w:val="26"/>
          <w:szCs w:val="26"/>
        </w:rPr>
        <w:t>города Обнинска</w:t>
      </w:r>
      <w:r w:rsidRPr="00F532D4">
        <w:rPr>
          <w:b/>
          <w:bCs/>
          <w:color w:val="26282F"/>
          <w:sz w:val="26"/>
          <w:szCs w:val="26"/>
        </w:rPr>
        <w:t xml:space="preserve"> </w:t>
      </w:r>
      <w:r w:rsidRPr="00F532D4">
        <w:rPr>
          <w:rFonts w:ascii="Liberation Serif" w:hAnsi="Liberation Serif"/>
          <w:b/>
          <w:bCs/>
          <w:sz w:val="26"/>
          <w:szCs w:val="26"/>
          <w:lang w:eastAsia="en-US"/>
        </w:rPr>
        <w:t>«Развитие инженерной инфраструктуры»</w:t>
      </w:r>
    </w:p>
    <w:p w:rsidR="00F47251" w:rsidRPr="00F532D4" w:rsidRDefault="00F47251" w:rsidP="00F4725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134"/>
        <w:gridCol w:w="992"/>
        <w:gridCol w:w="1276"/>
        <w:gridCol w:w="1134"/>
        <w:gridCol w:w="1275"/>
        <w:gridCol w:w="1134"/>
        <w:gridCol w:w="1276"/>
        <w:gridCol w:w="1276"/>
        <w:gridCol w:w="1276"/>
        <w:gridCol w:w="1275"/>
      </w:tblGrid>
      <w:tr w:rsidR="00F47251" w:rsidRPr="00F532D4" w:rsidTr="00F51FE6">
        <w:trPr>
          <w:trHeight w:val="335"/>
        </w:trPr>
        <w:tc>
          <w:tcPr>
            <w:tcW w:w="3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F532D4"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F532D4">
              <w:t>Весовое значение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Годы реализации 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32D4">
              <w:t xml:space="preserve">Целевое (суммарное) значение </w:t>
            </w:r>
          </w:p>
        </w:tc>
      </w:tr>
      <w:tr w:rsidR="00F47251" w:rsidRPr="00F532D4" w:rsidTr="00F51FE6"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</w:pPr>
            <w:r w:rsidRPr="00F532D4"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F532D4">
              <w:t>год достижения</w:t>
            </w:r>
          </w:p>
        </w:tc>
      </w:tr>
      <w:tr w:rsidR="00F47251" w:rsidRPr="00F532D4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11</w:t>
            </w:r>
          </w:p>
        </w:tc>
      </w:tr>
      <w:tr w:rsidR="00F47251" w:rsidRPr="00F532D4" w:rsidTr="00F51FE6">
        <w:trPr>
          <w:trHeight w:val="44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t xml:space="preserve">Программа,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75777,5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139191,8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798492,7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672492,7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1825144,7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D4">
              <w:t>2030</w:t>
            </w:r>
          </w:p>
        </w:tc>
      </w:tr>
      <w:tr w:rsidR="00F47251" w:rsidRPr="00F532D4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F532D4">
              <w:t xml:space="preserve">в </w:t>
            </w:r>
            <w:proofErr w:type="spellStart"/>
            <w:r w:rsidRPr="00F532D4">
              <w:t>т.ч</w:t>
            </w:r>
            <w:proofErr w:type="spellEnd"/>
            <w:r w:rsidRPr="00F532D4">
              <w:t>.,</w:t>
            </w:r>
          </w:p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F532D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532D4" w:rsidRDefault="00F47251" w:rsidP="004E041F">
            <w:pPr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687360,0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566400,0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1253760,0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F532D4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532D4" w:rsidRDefault="00F47251" w:rsidP="004E041F">
            <w:pPr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95958,6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3E714D">
              <w:rPr>
                <w:color w:val="000000" w:themeColor="text1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532D4" w:rsidRDefault="00F47251" w:rsidP="004E041F">
            <w:pPr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75777,5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82413,2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89652,7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88392,7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475426,10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532D4">
              <w:rPr>
                <w:b/>
              </w:rPr>
              <w:t xml:space="preserve">Цель Программы </w:t>
            </w:r>
          </w:p>
          <w:p w:rsidR="00F47251" w:rsidRPr="00550EDC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550EDC">
              <w:t>Создание комфортных условий проживания населения, повышение качества услуг и надёжности функционирования централизованных</w:t>
            </w:r>
            <w:r w:rsidRPr="00550EDC">
              <w:rPr>
                <w:i/>
              </w:rPr>
              <w:t xml:space="preserve"> </w:t>
            </w:r>
            <w:r w:rsidRPr="00550EDC">
              <w:t>систем жизнеобеспечения в рамках  перспективного развития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75777,5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139191,8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798492,7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672492,7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1825144,7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F532D4">
              <w:t xml:space="preserve">в </w:t>
            </w:r>
            <w:proofErr w:type="spellStart"/>
            <w:r w:rsidRPr="00F532D4">
              <w:t>т.ч</w:t>
            </w:r>
            <w:proofErr w:type="spellEnd"/>
            <w:r w:rsidRPr="00F532D4">
              <w:t>.,</w:t>
            </w:r>
          </w:p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F532D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687360,0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566400,0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1253760,0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F532D4">
              <w:lastRenderedPageBreak/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95958,6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532D4">
              <w:t>тыс.руб</w:t>
            </w:r>
            <w:proofErr w:type="spellEnd"/>
            <w:r w:rsidRPr="00F532D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CE0481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75777,5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82413,2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89652,7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88392,7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475426,10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rPr>
          <w:trHeight w:val="13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Default="00F47251" w:rsidP="004E041F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6390F">
              <w:rPr>
                <w:b/>
              </w:rPr>
              <w:t xml:space="preserve">Показатель </w:t>
            </w:r>
            <w:r>
              <w:rPr>
                <w:b/>
              </w:rPr>
              <w:t xml:space="preserve">1 </w:t>
            </w:r>
          </w:p>
          <w:p w:rsidR="00F47251" w:rsidRDefault="00F47251" w:rsidP="004E041F">
            <w:pPr>
              <w:shd w:val="clear" w:color="auto" w:fill="FFFFFF"/>
              <w:ind w:left="-9"/>
              <w:contextualSpacing/>
              <w:textAlignment w:val="baseline"/>
              <w:rPr>
                <w:b/>
              </w:rPr>
            </w:pPr>
            <w:r w:rsidRPr="00D6390F">
              <w:rPr>
                <w:b/>
              </w:rPr>
              <w:t xml:space="preserve">Цели Программы </w:t>
            </w:r>
          </w:p>
          <w:p w:rsidR="00F47251" w:rsidRPr="00587FCD" w:rsidRDefault="00F47251" w:rsidP="004E041F">
            <w:pPr>
              <w:shd w:val="clear" w:color="auto" w:fill="FFFFFF"/>
              <w:ind w:left="-9"/>
              <w:contextualSpacing/>
              <w:textAlignment w:val="baseline"/>
              <w:rPr>
                <w:color w:val="FF0000"/>
              </w:rPr>
            </w:pPr>
            <w:r w:rsidRPr="002F4409">
              <w:rPr>
                <w:rFonts w:eastAsiaTheme="minorEastAsia"/>
              </w:rPr>
              <w:t xml:space="preserve">Количество введенных в эксплуатацию </w:t>
            </w:r>
            <w:r>
              <w:rPr>
                <w:rFonts w:eastAsiaTheme="minorEastAsia"/>
              </w:rPr>
              <w:t xml:space="preserve"> </w:t>
            </w:r>
            <w:r w:rsidRPr="002F4409">
              <w:rPr>
                <w:rFonts w:eastAsiaTheme="minorEastAsia"/>
              </w:rPr>
              <w:t>объектов</w:t>
            </w:r>
            <w:r>
              <w:rPr>
                <w:rFonts w:eastAsiaTheme="minorEastAsia"/>
              </w:rPr>
              <w:t xml:space="preserve"> инженерной инфраструктуры</w:t>
            </w:r>
            <w:r w:rsidRPr="00587FCD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0047C1" w:rsidRDefault="00F47251" w:rsidP="004E041F">
            <w:pPr>
              <w:jc w:val="center"/>
            </w:pPr>
            <w:r>
              <w:t>е</w:t>
            </w:r>
            <w:r w:rsidRPr="000047C1">
              <w:t>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096790" w:rsidRDefault="00F47251" w:rsidP="004E041F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jc w:val="center"/>
            </w:pPr>
            <w:r w:rsidRPr="00407AC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532D4">
              <w:t>2030</w:t>
            </w:r>
          </w:p>
        </w:tc>
      </w:tr>
      <w:tr w:rsidR="00F47251" w:rsidRPr="00F532D4" w:rsidTr="00F51FE6">
        <w:trPr>
          <w:trHeight w:val="19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Default="00F47251" w:rsidP="004E041F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04349D">
              <w:rPr>
                <w:b/>
              </w:rPr>
              <w:t>Показатель 2</w:t>
            </w:r>
            <w:r w:rsidRPr="00A617F0">
              <w:rPr>
                <w:b/>
                <w:shd w:val="clear" w:color="auto" w:fill="CCFFCC"/>
              </w:rPr>
              <w:t xml:space="preserve"> </w:t>
            </w:r>
          </w:p>
          <w:p w:rsidR="00F47251" w:rsidRPr="00A617F0" w:rsidRDefault="00F47251" w:rsidP="004E041F">
            <w:pPr>
              <w:ind w:left="-9"/>
              <w:contextualSpacing/>
              <w:textAlignment w:val="baseline"/>
              <w:rPr>
                <w:b/>
                <w:shd w:val="clear" w:color="auto" w:fill="CCFFCC"/>
              </w:rPr>
            </w:pPr>
            <w:r w:rsidRPr="0004349D">
              <w:rPr>
                <w:b/>
              </w:rPr>
              <w:t>Цели Программы</w:t>
            </w:r>
          </w:p>
          <w:p w:rsidR="00F47251" w:rsidRPr="00846651" w:rsidRDefault="00F47251" w:rsidP="004E041F">
            <w:pPr>
              <w:ind w:left="-9"/>
              <w:contextualSpacing/>
              <w:textAlignment w:val="baseline"/>
              <w:rPr>
                <w:shd w:val="clear" w:color="auto" w:fill="CCFFCC"/>
              </w:rPr>
            </w:pPr>
            <w:r w:rsidRPr="0004349D"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Default="00F47251" w:rsidP="004E041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Default="00F47251" w:rsidP="004E041F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jc w:val="center"/>
            </w:pPr>
            <w:r w:rsidRPr="00407AC2"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532D4" w:rsidRDefault="00F47251" w:rsidP="004E041F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F47251" w:rsidRPr="009959DE" w:rsidTr="00F51FE6">
        <w:trPr>
          <w:trHeight w:val="41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B9437D" w:rsidRDefault="00F47251" w:rsidP="004E04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9DE">
              <w:t>ПРОЕКТНАЯ ЧАСТЬ</w:t>
            </w:r>
            <w:r>
              <w:t xml:space="preserve">, </w:t>
            </w:r>
            <w:r w:rsidRPr="002B3BC8">
              <w:rPr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C32628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716000,0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590000,0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1381082,7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9959DE">
              <w:t xml:space="preserve">в </w:t>
            </w:r>
            <w:proofErr w:type="spellStart"/>
            <w:r w:rsidRPr="009959DE">
              <w:t>т.ч</w:t>
            </w:r>
            <w:proofErr w:type="spellEnd"/>
            <w:r w:rsidRPr="009959DE">
              <w:t>.,</w:t>
            </w:r>
          </w:p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9959D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687360,0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566400,0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1253760,0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</w:pPr>
            <w:r w:rsidRPr="009959D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21480,0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95958,6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F47251" w:rsidRPr="009959DE" w:rsidTr="00F51FE6">
        <w:trPr>
          <w:trHeight w:val="36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102114,1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r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Направление 1 </w:t>
            </w:r>
          </w:p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Проектной части</w:t>
            </w:r>
          </w:p>
          <w:p w:rsidR="00F47251" w:rsidRPr="003E714D" w:rsidRDefault="00F47251" w:rsidP="00F47251">
            <w:pPr>
              <w:numPr>
                <w:ilvl w:val="0"/>
                <w:numId w:val="1"/>
              </w:numPr>
              <w:tabs>
                <w:tab w:val="left" w:pos="303"/>
              </w:tabs>
              <w:suppressAutoHyphens/>
              <w:ind w:left="20"/>
              <w:contextualSpacing/>
              <w:textAlignment w:val="baseline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Участие в реализации регионального проекта «Жилье», </w:t>
            </w:r>
            <w:r w:rsidRPr="003E714D">
              <w:rPr>
                <w:i/>
                <w:color w:val="000000" w:themeColor="text1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73097,0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456000,0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839097,0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в </w:t>
            </w:r>
            <w:proofErr w:type="spellStart"/>
            <w:r w:rsidRPr="003E714D">
              <w:rPr>
                <w:color w:val="000000" w:themeColor="text1"/>
              </w:rPr>
              <w:t>т.ч</w:t>
            </w:r>
            <w:proofErr w:type="spellEnd"/>
            <w:r w:rsidRPr="003E714D">
              <w:rPr>
                <w:color w:val="000000" w:themeColor="text1"/>
              </w:rPr>
              <w:t>.,</w:t>
            </w:r>
          </w:p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437760,0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297600,0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735360,0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56778,6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13680,0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9300,0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79758,6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16318,4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4560,0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3100,0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23978,4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 xml:space="preserve">Направление 2 </w:t>
            </w:r>
          </w:p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E714D">
              <w:rPr>
                <w:b/>
                <w:color w:val="000000" w:themeColor="text1"/>
              </w:rPr>
              <w:t>Проектной части</w:t>
            </w:r>
          </w:p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Участие в реализации регионального проекта «Чистая вода», </w:t>
            </w:r>
            <w:r w:rsidRPr="003E714D">
              <w:rPr>
                <w:i/>
                <w:color w:val="000000" w:themeColor="text1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280000,0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 xml:space="preserve">в </w:t>
            </w:r>
            <w:proofErr w:type="spellStart"/>
            <w:r w:rsidRPr="003E714D">
              <w:rPr>
                <w:color w:val="000000" w:themeColor="text1"/>
              </w:rPr>
              <w:t>т.ч</w:t>
            </w:r>
            <w:proofErr w:type="spellEnd"/>
            <w:r w:rsidRPr="003E714D">
              <w:rPr>
                <w:color w:val="000000" w:themeColor="text1"/>
              </w:rPr>
              <w:t>.,</w:t>
            </w:r>
          </w:p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r w:rsidRPr="009959DE"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249600,0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268800,0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518400,0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r w:rsidRPr="009959DE">
              <w:t xml:space="preserve">тыс. </w:t>
            </w:r>
            <w:proofErr w:type="spellStart"/>
            <w:r w:rsidRPr="009959DE"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7800,0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E714D">
              <w:rPr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9959DE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3E714D">
              <w:rPr>
                <w:color w:val="000000" w:themeColor="text1"/>
              </w:rPr>
              <w:t>ПРОЦЕССНАЯ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9959DE">
              <w:t>тыс.руб</w:t>
            </w:r>
            <w:proofErr w:type="spellEnd"/>
            <w:r w:rsidRPr="009959DE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3E714D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73791,8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66094,8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7AC2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407AC2" w:rsidRDefault="00F47251" w:rsidP="004E04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9959DE" w:rsidRDefault="00F47251" w:rsidP="004E041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959DE">
              <w:t>2030</w:t>
            </w:r>
          </w:p>
        </w:tc>
      </w:tr>
      <w:tr w:rsidR="00F47251" w:rsidRPr="00F47251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 xml:space="preserve">в </w:t>
            </w:r>
            <w:proofErr w:type="spellStart"/>
            <w:r w:rsidRPr="00F47251">
              <w:rPr>
                <w:color w:val="000000" w:themeColor="text1"/>
              </w:rPr>
              <w:t>т.ч</w:t>
            </w:r>
            <w:proofErr w:type="spellEnd"/>
            <w:r w:rsidRPr="00F47251">
              <w:rPr>
                <w:color w:val="000000" w:themeColor="text1"/>
              </w:rPr>
              <w:t>.,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47251">
              <w:t>2030</w:t>
            </w:r>
          </w:p>
        </w:tc>
      </w:tr>
      <w:tr w:rsidR="00F47251" w:rsidRPr="00F47251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47251">
              <w:t>2030</w:t>
            </w:r>
          </w:p>
        </w:tc>
      </w:tr>
      <w:tr w:rsidR="00F47251" w:rsidRPr="00F47251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73791,8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66094,8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68440,0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70750,0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82492,7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444062,0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47251">
              <w:t>2030</w:t>
            </w:r>
          </w:p>
        </w:tc>
      </w:tr>
      <w:tr w:rsidR="00F47251" w:rsidRPr="00F47251" w:rsidTr="00F51FE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>Направление 1 Процессной части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 xml:space="preserve"> 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города  Обнинска»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2"/>
                <w:szCs w:val="12"/>
              </w:rPr>
            </w:pP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73791,8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66094,8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68440,0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70750,0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82492,7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82492,7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444062,0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47251">
              <w:t>2030</w:t>
            </w:r>
          </w:p>
        </w:tc>
      </w:tr>
    </w:tbl>
    <w:p w:rsidR="00F47251" w:rsidRPr="00F47251" w:rsidRDefault="00F47251" w:rsidP="00F47251">
      <w:pPr>
        <w:widowControl w:val="0"/>
        <w:tabs>
          <w:tab w:val="left" w:pos="13785"/>
          <w:tab w:val="right" w:pos="15452"/>
        </w:tabs>
        <w:autoSpaceDE w:val="0"/>
        <w:autoSpaceDN w:val="0"/>
        <w:ind w:right="-315"/>
        <w:outlineLvl w:val="1"/>
        <w:rPr>
          <w:b/>
          <w:sz w:val="26"/>
          <w:szCs w:val="26"/>
        </w:rPr>
      </w:pPr>
      <w:r w:rsidRPr="00F47251">
        <w:rPr>
          <w:b/>
          <w:sz w:val="26"/>
          <w:szCs w:val="26"/>
        </w:rPr>
        <w:lastRenderedPageBreak/>
        <w:tab/>
      </w:r>
      <w:r w:rsidRPr="00F47251">
        <w:rPr>
          <w:b/>
          <w:sz w:val="26"/>
          <w:szCs w:val="26"/>
        </w:rPr>
        <w:tab/>
        <w:t>».</w:t>
      </w:r>
    </w:p>
    <w:p w:rsidR="00F47251" w:rsidRPr="00F47251" w:rsidRDefault="00F47251" w:rsidP="00F47251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F47251" w:rsidRPr="00F47251" w:rsidRDefault="00F47251" w:rsidP="00F51FE6">
      <w:pPr>
        <w:ind w:left="10773" w:right="-172"/>
        <w:rPr>
          <w:bCs/>
          <w:sz w:val="26"/>
          <w:szCs w:val="26"/>
        </w:rPr>
      </w:pPr>
      <w:r w:rsidRPr="00F47251">
        <w:rPr>
          <w:sz w:val="26"/>
          <w:szCs w:val="26"/>
        </w:rPr>
        <w:t xml:space="preserve">Приложение № 2 к постановлению </w:t>
      </w:r>
      <w:r w:rsidRPr="00F47251">
        <w:rPr>
          <w:bCs/>
          <w:sz w:val="26"/>
          <w:szCs w:val="26"/>
        </w:rPr>
        <w:t>администрации</w:t>
      </w:r>
      <w:r w:rsidR="00F51FE6">
        <w:rPr>
          <w:bCs/>
          <w:sz w:val="26"/>
          <w:szCs w:val="26"/>
        </w:rPr>
        <w:t xml:space="preserve"> </w:t>
      </w:r>
      <w:r w:rsidRPr="00F47251">
        <w:rPr>
          <w:bCs/>
          <w:sz w:val="26"/>
          <w:szCs w:val="26"/>
        </w:rPr>
        <w:t>города Обнинска</w:t>
      </w:r>
    </w:p>
    <w:p w:rsidR="00F47251" w:rsidRPr="00F47251" w:rsidRDefault="00F47251" w:rsidP="00F51FE6">
      <w:pPr>
        <w:ind w:left="10773" w:right="-172"/>
        <w:rPr>
          <w:bCs/>
          <w:sz w:val="26"/>
          <w:szCs w:val="26"/>
          <w:u w:val="single"/>
        </w:rPr>
      </w:pPr>
      <w:r w:rsidRPr="00F47251">
        <w:rPr>
          <w:bCs/>
          <w:sz w:val="26"/>
          <w:szCs w:val="26"/>
        </w:rPr>
        <w:t xml:space="preserve">от </w:t>
      </w:r>
      <w:r w:rsidR="00F101B9">
        <w:rPr>
          <w:bCs/>
          <w:sz w:val="26"/>
          <w:szCs w:val="26"/>
        </w:rPr>
        <w:t xml:space="preserve">06.03.2026 </w:t>
      </w:r>
      <w:proofErr w:type="gramStart"/>
      <w:r w:rsidRPr="00F47251">
        <w:rPr>
          <w:bCs/>
          <w:sz w:val="26"/>
          <w:szCs w:val="26"/>
        </w:rPr>
        <w:t xml:space="preserve">№ </w:t>
      </w:r>
      <w:r w:rsidR="00F101B9">
        <w:rPr>
          <w:bCs/>
          <w:sz w:val="26"/>
          <w:szCs w:val="26"/>
        </w:rPr>
        <w:t xml:space="preserve"> 426</w:t>
      </w:r>
      <w:proofErr w:type="gramEnd"/>
      <w:r w:rsidR="00F101B9">
        <w:rPr>
          <w:bCs/>
          <w:sz w:val="26"/>
          <w:szCs w:val="26"/>
        </w:rPr>
        <w:t>-п</w:t>
      </w:r>
    </w:p>
    <w:p w:rsidR="00F47251" w:rsidRPr="00F47251" w:rsidRDefault="00F47251" w:rsidP="00F51FE6">
      <w:pPr>
        <w:ind w:left="10773" w:right="-172"/>
        <w:rPr>
          <w:color w:val="00B050"/>
          <w:sz w:val="26"/>
          <w:szCs w:val="26"/>
        </w:rPr>
      </w:pPr>
    </w:p>
    <w:p w:rsidR="00F47251" w:rsidRPr="00F47251" w:rsidRDefault="00F47251" w:rsidP="00F51FE6">
      <w:pPr>
        <w:ind w:left="10773" w:right="-172"/>
        <w:rPr>
          <w:sz w:val="26"/>
          <w:szCs w:val="26"/>
        </w:rPr>
      </w:pPr>
      <w:bookmarkStart w:id="1" w:name="sub_1500"/>
      <w:r w:rsidRPr="00F47251">
        <w:rPr>
          <w:sz w:val="26"/>
          <w:szCs w:val="26"/>
        </w:rPr>
        <w:t>«Приложение № 3</w:t>
      </w:r>
      <w:r w:rsidR="00F51FE6">
        <w:rPr>
          <w:sz w:val="26"/>
          <w:szCs w:val="26"/>
        </w:rPr>
        <w:t xml:space="preserve"> </w:t>
      </w:r>
      <w:r w:rsidRPr="00F47251">
        <w:rPr>
          <w:sz w:val="26"/>
          <w:szCs w:val="26"/>
        </w:rPr>
        <w:t xml:space="preserve">к муниципальной программе города Обнинска «Развитие </w:t>
      </w:r>
    </w:p>
    <w:p w:rsidR="00F47251" w:rsidRPr="00F47251" w:rsidRDefault="00F47251" w:rsidP="00F51FE6">
      <w:pPr>
        <w:ind w:left="10773" w:right="-172"/>
        <w:rPr>
          <w:sz w:val="26"/>
          <w:szCs w:val="26"/>
        </w:rPr>
      </w:pPr>
      <w:r w:rsidRPr="00F47251">
        <w:rPr>
          <w:bCs/>
          <w:sz w:val="26"/>
          <w:szCs w:val="26"/>
          <w:lang w:eastAsia="en-US"/>
        </w:rPr>
        <w:t xml:space="preserve">инженерной инфраструктуры» </w:t>
      </w:r>
    </w:p>
    <w:p w:rsidR="00F47251" w:rsidRPr="00F47251" w:rsidRDefault="00F47251" w:rsidP="00F47251">
      <w:pPr>
        <w:ind w:left="5670"/>
        <w:rPr>
          <w:sz w:val="26"/>
          <w:szCs w:val="26"/>
        </w:rPr>
      </w:pPr>
    </w:p>
    <w:bookmarkEnd w:id="1"/>
    <w:p w:rsidR="00F47251" w:rsidRPr="00F47251" w:rsidRDefault="00F47251" w:rsidP="00F4725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F47251">
        <w:rPr>
          <w:b/>
          <w:bCs/>
          <w:color w:val="26282F"/>
          <w:sz w:val="26"/>
          <w:szCs w:val="26"/>
        </w:rPr>
        <w:t>Детализированный перечень</w:t>
      </w:r>
      <w:r w:rsidR="00F51FE6">
        <w:rPr>
          <w:b/>
          <w:bCs/>
          <w:color w:val="26282F"/>
          <w:sz w:val="26"/>
          <w:szCs w:val="26"/>
        </w:rPr>
        <w:t xml:space="preserve"> </w:t>
      </w:r>
      <w:r w:rsidRPr="00F47251">
        <w:rPr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 w:rsidRPr="00F47251">
        <w:rPr>
          <w:b/>
          <w:bCs/>
          <w:color w:val="000000" w:themeColor="text1"/>
          <w:sz w:val="26"/>
          <w:szCs w:val="26"/>
        </w:rPr>
        <w:t xml:space="preserve">города Обнинска </w:t>
      </w:r>
    </w:p>
    <w:p w:rsidR="00F47251" w:rsidRPr="00F47251" w:rsidRDefault="00F47251" w:rsidP="00F47251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F47251">
        <w:rPr>
          <w:b/>
          <w:bCs/>
          <w:color w:val="000000" w:themeColor="text1"/>
          <w:sz w:val="26"/>
          <w:szCs w:val="26"/>
        </w:rPr>
        <w:t>«Развитие инженерной инфраструктуры»</w:t>
      </w:r>
      <w:r w:rsidR="00F51FE6">
        <w:rPr>
          <w:b/>
          <w:bCs/>
          <w:color w:val="000000" w:themeColor="text1"/>
          <w:sz w:val="26"/>
          <w:szCs w:val="26"/>
        </w:rPr>
        <w:t xml:space="preserve"> </w:t>
      </w:r>
      <w:r w:rsidRPr="00F47251">
        <w:rPr>
          <w:b/>
          <w:bCs/>
          <w:color w:val="000000" w:themeColor="text1"/>
          <w:sz w:val="26"/>
          <w:szCs w:val="26"/>
        </w:rPr>
        <w:t>на 2025 год</w:t>
      </w:r>
    </w:p>
    <w:p w:rsidR="00F47251" w:rsidRPr="00F47251" w:rsidRDefault="00F47251" w:rsidP="00F47251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 w:themeColor="text1"/>
        </w:rPr>
      </w:pPr>
      <w:r w:rsidRPr="00F47251">
        <w:rPr>
          <w:color w:val="000000" w:themeColor="text1"/>
        </w:rPr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F47251" w:rsidRPr="00F47251" w:rsidTr="00F51FE6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Объем финансирования Программы по уровням бюджета</w:t>
            </w:r>
          </w:p>
        </w:tc>
      </w:tr>
      <w:tr w:rsidR="00F47251" w:rsidRPr="00F47251" w:rsidTr="00F51FE6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всего,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 xml:space="preserve">в </w:t>
            </w:r>
            <w:proofErr w:type="spellStart"/>
            <w:r w:rsidRPr="00F47251">
              <w:rPr>
                <w:color w:val="000000" w:themeColor="text1"/>
              </w:rPr>
              <w:t>т.ч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местный бюджет</w:t>
            </w: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8</w:t>
            </w:r>
          </w:p>
        </w:tc>
      </w:tr>
      <w:tr w:rsidR="00F47251" w:rsidRPr="00F47251" w:rsidTr="00F51FE6">
        <w:trPr>
          <w:trHeight w:val="42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>Программа</w:t>
            </w:r>
            <w:r w:rsidRPr="00F47251">
              <w:rPr>
                <w:color w:val="000000" w:themeColor="text1"/>
              </w:rPr>
              <w:t>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75 777,5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75 777,5</w:t>
            </w:r>
          </w:p>
        </w:tc>
      </w:tr>
      <w:tr w:rsidR="00F47251" w:rsidRPr="00F47251" w:rsidTr="00F51FE6">
        <w:trPr>
          <w:trHeight w:val="95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Показатель 1 Цели Программы </w:t>
            </w:r>
            <w:r w:rsidRPr="00F47251">
              <w:rPr>
                <w:rFonts w:eastAsiaTheme="minorEastAsia"/>
                <w:color w:val="000000" w:themeColor="text1"/>
              </w:rPr>
              <w:t>Количество введенных в эксплуатацию  объектов инженерной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rPr>
          <w:trHeight w:val="115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b/>
                <w:color w:val="000000" w:themeColor="text1"/>
                <w:shd w:val="clear" w:color="auto" w:fill="CCFFCC"/>
              </w:rPr>
            </w:pPr>
            <w:r w:rsidRPr="00F47251">
              <w:rPr>
                <w:b/>
                <w:color w:val="000000" w:themeColor="text1"/>
              </w:rPr>
              <w:t>Показатель 2 Цели Программы</w:t>
            </w:r>
          </w:p>
          <w:p w:rsidR="00DC4161" w:rsidRPr="00F47251" w:rsidRDefault="00F47251" w:rsidP="00F51FE6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9,00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1 985,7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1 985,7</w:t>
            </w:r>
          </w:p>
        </w:tc>
      </w:tr>
      <w:tr w:rsidR="00F47251" w:rsidRPr="00F47251" w:rsidTr="00F51FE6">
        <w:trPr>
          <w:trHeight w:val="130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Направление 1 Проектной части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t>Проект «Строительство канализационно-насосной станции с двумя напорными коллекторами в районе ул. Пирогова»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1 985,7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1 985,7</w:t>
            </w:r>
          </w:p>
        </w:tc>
      </w:tr>
      <w:tr w:rsidR="00F47251" w:rsidRPr="00F47251" w:rsidTr="00F51FE6">
        <w:trPr>
          <w:trHeight w:val="88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lastRenderedPageBreak/>
              <w:t xml:space="preserve">Показатель Направления 1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Проектной части </w:t>
            </w:r>
          </w:p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Объем ввода жилья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тыс.м</w:t>
            </w:r>
            <w:r w:rsidRPr="00F4725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20,50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Мероприятие 1 Направления 1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>Проектной части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Выполнение работ по строительству канализационно-насосной станции с двумя напорными коллекторами в районе ул. Пирогова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1985,7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1985,7</w:t>
            </w:r>
          </w:p>
        </w:tc>
      </w:tr>
      <w:tr w:rsidR="00F47251" w:rsidRPr="00F47251" w:rsidTr="00F51FE6">
        <w:trPr>
          <w:trHeight w:val="58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 xml:space="preserve">ПРОЦЕССНАЯ ЧАСТЬ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(КОМПЛЕКСЫ ПРОЦЕССНЫХ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73791,8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73791,8</w:t>
            </w:r>
          </w:p>
        </w:tc>
      </w:tr>
      <w:tr w:rsidR="00F47251" w:rsidRPr="00F47251" w:rsidTr="00F51FE6">
        <w:trPr>
          <w:trHeight w:val="229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Направление 1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Процессной части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города Обнинска»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73791,8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73791,8</w:t>
            </w:r>
          </w:p>
        </w:tc>
      </w:tr>
      <w:tr w:rsidR="00F47251" w:rsidRPr="00F47251" w:rsidTr="00F51FE6">
        <w:trPr>
          <w:trHeight w:val="99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 w:themeColor="text1"/>
              </w:rPr>
            </w:pPr>
            <w:r w:rsidRPr="00F47251">
              <w:rPr>
                <w:b/>
                <w:iCs/>
                <w:color w:val="000000" w:themeColor="text1"/>
              </w:rPr>
              <w:t>Показатель 1 Направления 1</w:t>
            </w:r>
            <w:r w:rsidRPr="00F47251">
              <w:rPr>
                <w:iCs/>
                <w:color w:val="000000" w:themeColor="text1"/>
              </w:rPr>
              <w:t xml:space="preserve"> </w:t>
            </w:r>
          </w:p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 w:themeColor="text1"/>
              </w:rPr>
            </w:pPr>
            <w:r w:rsidRPr="00F47251">
              <w:rPr>
                <w:rFonts w:eastAsiaTheme="minorEastAsia"/>
                <w:bCs/>
                <w:color w:val="000000" w:themeColor="text1"/>
              </w:rPr>
              <w:t>Доля выполненных работ по</w:t>
            </w:r>
            <w:r w:rsidRPr="00F47251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F47251">
              <w:rPr>
                <w:rFonts w:eastAsiaTheme="minorEastAsia"/>
                <w:bCs/>
                <w:color w:val="000000" w:themeColor="text1"/>
              </w:rPr>
              <w:t>реконструкции очистных сооружений 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F47251">
              <w:rPr>
                <w:b/>
                <w:iCs/>
                <w:color w:val="000000"/>
              </w:rPr>
              <w:t>Показатель 2 Направления 1</w:t>
            </w:r>
            <w:r w:rsidRPr="00F47251">
              <w:rPr>
                <w:iCs/>
                <w:color w:val="000000"/>
              </w:rPr>
              <w:t xml:space="preserve"> </w:t>
            </w:r>
          </w:p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rFonts w:eastAsiaTheme="minorEastAsia"/>
                <w:bCs/>
              </w:rPr>
            </w:pPr>
            <w:r w:rsidRPr="00F47251">
              <w:rPr>
                <w:rFonts w:eastAsiaTheme="minorEastAsia"/>
                <w:bCs/>
              </w:rPr>
              <w:t xml:space="preserve">Доля выполненных строительных работ по строительству нового </w:t>
            </w:r>
            <w:r w:rsidRPr="00F47251">
              <w:rPr>
                <w:rFonts w:eastAsiaTheme="minorEastAsia"/>
                <w:bCs/>
                <w:iCs/>
              </w:rPr>
              <w:t>водозаборного узла с магистральными водопроводами</w:t>
            </w:r>
            <w:r w:rsidRPr="00F47251">
              <w:rPr>
                <w:rFonts w:eastAsiaTheme="minorEastAsia"/>
                <w:bCs/>
              </w:rPr>
              <w:t xml:space="preserve"> от запланированных</w:t>
            </w:r>
          </w:p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rFonts w:eastAsiaTheme="minorEastAsia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</w:pPr>
            <w:r w:rsidRPr="00F47251"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7251" w:rsidRPr="00F47251" w:rsidTr="00F51FE6">
        <w:trPr>
          <w:trHeight w:val="173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47251">
              <w:rPr>
                <w:b/>
              </w:rPr>
              <w:lastRenderedPageBreak/>
              <w:t>Мероприятие 1 Направления 1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</w:pPr>
            <w:r w:rsidRPr="00F47251"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705,8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705,8</w:t>
            </w:r>
          </w:p>
        </w:tc>
      </w:tr>
      <w:tr w:rsidR="00F47251" w:rsidRPr="00F47251" w:rsidTr="00F51FE6">
        <w:trPr>
          <w:trHeight w:val="92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47251">
              <w:rPr>
                <w:b/>
              </w:rPr>
              <w:t>Мероприятие 2 Направления 1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</w:pPr>
            <w:r w:rsidRPr="00F47251">
              <w:t>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73086,0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73086,0</w:t>
            </w: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Обеспечение деятельности муниципального казенного учреждения «Городское строительство»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47251">
              <w:rPr>
                <w:i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F47251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57 052,0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57 052,0</w:t>
            </w: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Обеспечение деятельности муниципального бюджетного учреждения «Управляющая компания систем коммунальной инфраструктуры»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47251">
              <w:rPr>
                <w:i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F47251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16034,0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F47251">
              <w:rPr>
                <w:i/>
                <w:color w:val="000000" w:themeColor="text1"/>
                <w:sz w:val="22"/>
                <w:szCs w:val="22"/>
              </w:rPr>
              <w:t>16034,0</w:t>
            </w:r>
          </w:p>
        </w:tc>
      </w:tr>
    </w:tbl>
    <w:p w:rsidR="00F51FE6" w:rsidRDefault="00F51FE6" w:rsidP="00F51FE6">
      <w:pPr>
        <w:ind w:left="10773" w:right="-172"/>
        <w:rPr>
          <w:sz w:val="26"/>
          <w:szCs w:val="26"/>
        </w:rPr>
      </w:pPr>
    </w:p>
    <w:p w:rsidR="00F47251" w:rsidRPr="00F47251" w:rsidRDefault="00F47251" w:rsidP="00F51FE6">
      <w:pPr>
        <w:ind w:left="10773" w:right="-172"/>
        <w:rPr>
          <w:bCs/>
          <w:sz w:val="26"/>
          <w:szCs w:val="26"/>
        </w:rPr>
      </w:pPr>
      <w:r w:rsidRPr="00F47251">
        <w:rPr>
          <w:sz w:val="26"/>
          <w:szCs w:val="26"/>
        </w:rPr>
        <w:t xml:space="preserve">Приложение № 3 к постановлению </w:t>
      </w:r>
      <w:r w:rsidRPr="00F47251">
        <w:rPr>
          <w:bCs/>
          <w:sz w:val="26"/>
          <w:szCs w:val="26"/>
        </w:rPr>
        <w:t>администрации</w:t>
      </w:r>
      <w:r w:rsidR="00F51FE6">
        <w:rPr>
          <w:bCs/>
          <w:sz w:val="26"/>
          <w:szCs w:val="26"/>
        </w:rPr>
        <w:t xml:space="preserve"> </w:t>
      </w:r>
      <w:r w:rsidRPr="00F47251">
        <w:rPr>
          <w:bCs/>
          <w:sz w:val="26"/>
          <w:szCs w:val="26"/>
        </w:rPr>
        <w:t>города Обнинска</w:t>
      </w:r>
    </w:p>
    <w:p w:rsidR="00F47251" w:rsidRPr="00F47251" w:rsidRDefault="00F47251" w:rsidP="00F51FE6">
      <w:pPr>
        <w:tabs>
          <w:tab w:val="left" w:pos="11796"/>
        </w:tabs>
        <w:ind w:left="10773"/>
        <w:rPr>
          <w:sz w:val="26"/>
          <w:szCs w:val="26"/>
        </w:rPr>
      </w:pPr>
      <w:proofErr w:type="gramStart"/>
      <w:r w:rsidRPr="00F47251">
        <w:rPr>
          <w:bCs/>
          <w:sz w:val="26"/>
          <w:szCs w:val="26"/>
        </w:rPr>
        <w:t xml:space="preserve">от </w:t>
      </w:r>
      <w:r w:rsidR="00B868A5">
        <w:rPr>
          <w:bCs/>
          <w:sz w:val="26"/>
          <w:szCs w:val="26"/>
        </w:rPr>
        <w:t xml:space="preserve"> 06.03.2026</w:t>
      </w:r>
      <w:proofErr w:type="gramEnd"/>
      <w:r w:rsidRPr="00F47251">
        <w:rPr>
          <w:bCs/>
          <w:sz w:val="26"/>
          <w:szCs w:val="26"/>
        </w:rPr>
        <w:t xml:space="preserve"> № </w:t>
      </w:r>
      <w:r w:rsidR="00B868A5">
        <w:rPr>
          <w:bCs/>
          <w:sz w:val="26"/>
          <w:szCs w:val="26"/>
        </w:rPr>
        <w:t>426-п</w:t>
      </w:r>
    </w:p>
    <w:p w:rsidR="00F47251" w:rsidRPr="00F47251" w:rsidRDefault="00F47251" w:rsidP="00F51FE6">
      <w:pPr>
        <w:ind w:left="10773"/>
        <w:rPr>
          <w:sz w:val="26"/>
          <w:szCs w:val="26"/>
        </w:rPr>
      </w:pPr>
    </w:p>
    <w:p w:rsidR="00F47251" w:rsidRPr="00F47251" w:rsidRDefault="00F47251" w:rsidP="00F51FE6">
      <w:pPr>
        <w:ind w:left="10773" w:right="-172"/>
        <w:rPr>
          <w:sz w:val="26"/>
          <w:szCs w:val="26"/>
        </w:rPr>
      </w:pPr>
      <w:r w:rsidRPr="00F47251">
        <w:rPr>
          <w:sz w:val="26"/>
          <w:szCs w:val="26"/>
        </w:rPr>
        <w:t>«Приложение № 4</w:t>
      </w:r>
      <w:r w:rsidR="00F51FE6">
        <w:rPr>
          <w:sz w:val="26"/>
          <w:szCs w:val="26"/>
        </w:rPr>
        <w:t xml:space="preserve"> </w:t>
      </w:r>
      <w:r w:rsidRPr="00F47251">
        <w:rPr>
          <w:sz w:val="26"/>
          <w:szCs w:val="26"/>
        </w:rPr>
        <w:t xml:space="preserve">к муниципальной программе города Обнинска «Развитие </w:t>
      </w:r>
    </w:p>
    <w:p w:rsidR="00F47251" w:rsidRPr="00F47251" w:rsidRDefault="00F47251" w:rsidP="00F51FE6">
      <w:pPr>
        <w:ind w:left="10773" w:right="-172"/>
        <w:rPr>
          <w:sz w:val="26"/>
          <w:szCs w:val="26"/>
        </w:rPr>
      </w:pPr>
      <w:r w:rsidRPr="00F47251">
        <w:rPr>
          <w:bCs/>
          <w:sz w:val="26"/>
          <w:szCs w:val="26"/>
          <w:lang w:eastAsia="en-US"/>
        </w:rPr>
        <w:t xml:space="preserve">инженерной инфраструктуры» </w:t>
      </w:r>
    </w:p>
    <w:p w:rsidR="00F47251" w:rsidRPr="00F47251" w:rsidRDefault="00F47251" w:rsidP="00F47251">
      <w:pPr>
        <w:ind w:left="5670" w:firstLine="1134"/>
        <w:rPr>
          <w:sz w:val="26"/>
          <w:szCs w:val="26"/>
        </w:rPr>
      </w:pPr>
    </w:p>
    <w:p w:rsidR="00F47251" w:rsidRPr="00F47251" w:rsidRDefault="00F47251" w:rsidP="00F4725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F47251">
        <w:rPr>
          <w:b/>
          <w:bCs/>
          <w:color w:val="26282F"/>
          <w:sz w:val="26"/>
          <w:szCs w:val="26"/>
        </w:rPr>
        <w:t>Детализированный перечень</w:t>
      </w:r>
      <w:r w:rsidR="00F51FE6">
        <w:rPr>
          <w:b/>
          <w:bCs/>
          <w:color w:val="26282F"/>
          <w:sz w:val="26"/>
          <w:szCs w:val="26"/>
        </w:rPr>
        <w:t xml:space="preserve"> </w:t>
      </w:r>
      <w:r w:rsidRPr="00F47251">
        <w:rPr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 w:rsidRPr="00F47251">
        <w:rPr>
          <w:b/>
          <w:bCs/>
          <w:color w:val="000000" w:themeColor="text1"/>
          <w:sz w:val="26"/>
          <w:szCs w:val="26"/>
        </w:rPr>
        <w:t xml:space="preserve">города Обнинска </w:t>
      </w:r>
    </w:p>
    <w:p w:rsidR="00F47251" w:rsidRPr="00F47251" w:rsidRDefault="00F47251" w:rsidP="00F47251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F47251">
        <w:rPr>
          <w:b/>
          <w:bCs/>
          <w:color w:val="000000" w:themeColor="text1"/>
          <w:sz w:val="26"/>
          <w:szCs w:val="26"/>
        </w:rPr>
        <w:t>«Развитие инженерной инфраструктуры»</w:t>
      </w:r>
      <w:r w:rsidR="00F51FE6">
        <w:rPr>
          <w:b/>
          <w:bCs/>
          <w:color w:val="000000" w:themeColor="text1"/>
          <w:sz w:val="26"/>
          <w:szCs w:val="26"/>
        </w:rPr>
        <w:t xml:space="preserve"> </w:t>
      </w:r>
      <w:r w:rsidRPr="00F47251">
        <w:rPr>
          <w:b/>
          <w:bCs/>
          <w:color w:val="000000" w:themeColor="text1"/>
          <w:sz w:val="26"/>
          <w:szCs w:val="26"/>
        </w:rPr>
        <w:t>на 2026 год</w:t>
      </w:r>
    </w:p>
    <w:p w:rsidR="00F47251" w:rsidRPr="00F47251" w:rsidRDefault="00F47251" w:rsidP="00F47251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 w:themeColor="text1"/>
        </w:rPr>
      </w:pPr>
      <w:r w:rsidRPr="00F47251">
        <w:rPr>
          <w:color w:val="000000" w:themeColor="text1"/>
        </w:rPr>
        <w:t xml:space="preserve">     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275"/>
        <w:gridCol w:w="1155"/>
        <w:gridCol w:w="1508"/>
        <w:gridCol w:w="1567"/>
        <w:gridCol w:w="1567"/>
        <w:gridCol w:w="1567"/>
        <w:gridCol w:w="1567"/>
      </w:tblGrid>
      <w:tr w:rsidR="00F47251" w:rsidRPr="00F47251" w:rsidTr="00F51FE6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Весовое значение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Целевое значение</w:t>
            </w:r>
          </w:p>
        </w:tc>
        <w:tc>
          <w:tcPr>
            <w:tcW w:w="6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Объем финансирования Программы по уровням бюджета</w:t>
            </w:r>
          </w:p>
        </w:tc>
      </w:tr>
      <w:tr w:rsidR="00F47251" w:rsidRPr="00F47251" w:rsidTr="00F51FE6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всего,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 xml:space="preserve">в </w:t>
            </w:r>
            <w:proofErr w:type="spellStart"/>
            <w:r w:rsidRPr="00F47251">
              <w:rPr>
                <w:color w:val="000000" w:themeColor="text1"/>
              </w:rPr>
              <w:t>т.ч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областной бюджет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местный бюджет</w:t>
            </w: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8</w:t>
            </w:r>
          </w:p>
        </w:tc>
      </w:tr>
      <w:tr w:rsidR="00F47251" w:rsidRPr="00F47251" w:rsidTr="00F51FE6">
        <w:trPr>
          <w:trHeight w:val="42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lastRenderedPageBreak/>
              <w:t>Программа</w:t>
            </w:r>
            <w:r w:rsidRPr="00F47251">
              <w:rPr>
                <w:color w:val="000000" w:themeColor="text1"/>
              </w:rPr>
              <w:t>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139 191,8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56 778,6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82 413,2</w:t>
            </w:r>
          </w:p>
        </w:tc>
      </w:tr>
      <w:tr w:rsidR="00F47251" w:rsidRPr="00F47251" w:rsidTr="00F51FE6">
        <w:trPr>
          <w:trHeight w:val="95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Показатель 1 Цели Программы </w:t>
            </w:r>
            <w:r w:rsidRPr="00F47251">
              <w:rPr>
                <w:rFonts w:eastAsiaTheme="minorEastAsia"/>
                <w:color w:val="000000" w:themeColor="text1"/>
              </w:rPr>
              <w:t>Количество введенных в эксплуатацию  объектов инженерной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ед.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rPr>
          <w:trHeight w:val="115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b/>
                <w:color w:val="000000" w:themeColor="text1"/>
                <w:shd w:val="clear" w:color="auto" w:fill="CCFFCC"/>
              </w:rPr>
            </w:pPr>
            <w:r w:rsidRPr="00F47251">
              <w:rPr>
                <w:b/>
                <w:color w:val="000000" w:themeColor="text1"/>
              </w:rPr>
              <w:t>Показатель 2 Цели Программы</w:t>
            </w:r>
          </w:p>
          <w:p w:rsidR="00DC4161" w:rsidRPr="00DC4161" w:rsidRDefault="00F47251" w:rsidP="00F51FE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 xml:space="preserve">Доля населения, обеспеченного качественной питьевой водой из систем </w:t>
            </w:r>
            <w:r w:rsidR="00DC4161">
              <w:rPr>
                <w:color w:val="000000" w:themeColor="text1"/>
              </w:rPr>
              <w:t>централизованного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9,00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ПРОЕКТНАЯ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73 097,0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F47251">
              <w:t>56 778,6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F47251">
              <w:t>16 318,4</w:t>
            </w:r>
          </w:p>
        </w:tc>
      </w:tr>
      <w:tr w:rsidR="00F47251" w:rsidRPr="00F47251" w:rsidTr="00F51FE6">
        <w:trPr>
          <w:trHeight w:val="144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Направление 1 Проектной части </w:t>
            </w:r>
          </w:p>
          <w:p w:rsidR="00F47251" w:rsidRPr="00F47251" w:rsidRDefault="00F47251" w:rsidP="00F47251">
            <w:r w:rsidRPr="00F47251">
              <w:t xml:space="preserve">Участие в реализации регионального проекта «Жилье» </w:t>
            </w:r>
          </w:p>
          <w:p w:rsidR="00F47251" w:rsidRPr="00F47251" w:rsidRDefault="00F47251" w:rsidP="00F47251">
            <w:r w:rsidRPr="00F47251">
              <w:t xml:space="preserve">(в рамках национального проекта </w:t>
            </w:r>
          </w:p>
          <w:p w:rsidR="00F47251" w:rsidRPr="00F47251" w:rsidRDefault="00F47251" w:rsidP="00F47251">
            <w:pPr>
              <w:rPr>
                <w:strike/>
                <w:color w:val="000000" w:themeColor="text1"/>
              </w:rPr>
            </w:pPr>
            <w:r w:rsidRPr="00F47251">
              <w:t>«Инфраструктура для жизни</w:t>
            </w:r>
            <w:r w:rsidRPr="00F47251">
              <w:rPr>
                <w:color w:val="000000" w:themeColor="text1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73 097,0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F47251">
              <w:t>56 778,6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F47251">
              <w:t>16 318,4</w:t>
            </w:r>
          </w:p>
        </w:tc>
      </w:tr>
      <w:tr w:rsidR="00F47251" w:rsidRPr="00F47251" w:rsidTr="00F51FE6">
        <w:trPr>
          <w:trHeight w:val="82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Показатель 1 Направления 1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Проектной части </w:t>
            </w:r>
          </w:p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Объем ввода жилья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тыс.м</w:t>
            </w:r>
            <w:r w:rsidRPr="00F4725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16,20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rPr>
          <w:trHeight w:val="170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Мероприятие Направления 1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>Проектной части</w:t>
            </w:r>
          </w:p>
          <w:p w:rsidR="00F47251" w:rsidRPr="00F47251" w:rsidRDefault="00F47251" w:rsidP="00F51FE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 xml:space="preserve">Выполнение работ по строительству канализационно-насосной станции с двумя напорными коллекторами в районе ул. Пирогова, </w:t>
            </w:r>
            <w:r w:rsidR="00F51FE6">
              <w:rPr>
                <w:color w:val="000000" w:themeColor="text1"/>
              </w:rPr>
              <w:br/>
            </w:r>
            <w:r w:rsidRPr="00F47251">
              <w:rPr>
                <w:i/>
                <w:color w:val="000000" w:themeColor="text1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73097,0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73097,0</w:t>
            </w:r>
          </w:p>
        </w:tc>
      </w:tr>
      <w:tr w:rsidR="00F47251" w:rsidRPr="00F47251" w:rsidTr="00F51FE6">
        <w:trPr>
          <w:trHeight w:val="88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Строительство канализационно-насосной станции с двумя напорными коллекторами в районе ул. Пирогова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86650">
              <w:rPr>
                <w:i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586650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57 352,1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56 778,6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573,5</w:t>
            </w:r>
          </w:p>
        </w:tc>
      </w:tr>
      <w:tr w:rsidR="00F47251" w:rsidRPr="00F47251" w:rsidTr="00F51FE6">
        <w:trPr>
          <w:trHeight w:val="89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161" w:rsidRPr="00586650" w:rsidRDefault="00F47251" w:rsidP="00F51FE6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Выполнение работ по строительству канализационно-насосной станции с двумя напорными коллекторами в районе ул. Пирогова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86650">
              <w:rPr>
                <w:i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586650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15 744,9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15 744,9</w:t>
            </w:r>
          </w:p>
        </w:tc>
      </w:tr>
      <w:tr w:rsidR="00F47251" w:rsidRPr="00F47251" w:rsidTr="00F51FE6">
        <w:trPr>
          <w:trHeight w:val="58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lastRenderedPageBreak/>
              <w:t xml:space="preserve">ПРОЦЕССНАЯ ЧАСТЬ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(КОМПЛЕКСЫ ПРОЦЕССНЫХ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66 094,8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66 094,8</w:t>
            </w:r>
          </w:p>
        </w:tc>
      </w:tr>
      <w:tr w:rsidR="00F47251" w:rsidRPr="00F47251" w:rsidTr="00F51FE6">
        <w:trPr>
          <w:trHeight w:val="230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Направление 1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b/>
                <w:color w:val="000000" w:themeColor="text1"/>
              </w:rPr>
              <w:t xml:space="preserve">Процессной части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F47251">
              <w:rPr>
                <w:color w:val="000000" w:themeColor="text1"/>
              </w:rPr>
              <w:t>«Оказание услуг (выполнение работ) муниципальными учреждениями в сфере строительства (реконструкции), капитального ремонта (ремонта) объектов социальной и инженерной инфраструктуры города Обнинска»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47251">
              <w:rPr>
                <w:color w:val="000000" w:themeColor="text1"/>
              </w:rPr>
              <w:t>тыс.руб</w:t>
            </w:r>
            <w:proofErr w:type="spellEnd"/>
            <w:r w:rsidRPr="00F47251">
              <w:rPr>
                <w:color w:val="000000" w:themeColor="text1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66 094,8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66 094,8</w:t>
            </w:r>
          </w:p>
        </w:tc>
      </w:tr>
      <w:tr w:rsidR="00F47251" w:rsidRPr="00F47251" w:rsidTr="00F51FE6">
        <w:trPr>
          <w:trHeight w:val="85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 w:themeColor="text1"/>
              </w:rPr>
            </w:pPr>
            <w:r w:rsidRPr="00F47251">
              <w:rPr>
                <w:b/>
                <w:iCs/>
                <w:color w:val="000000" w:themeColor="text1"/>
              </w:rPr>
              <w:t>Показатель 1 Направления 1</w:t>
            </w:r>
            <w:r w:rsidRPr="00F47251">
              <w:rPr>
                <w:iCs/>
                <w:color w:val="000000" w:themeColor="text1"/>
              </w:rPr>
              <w:t xml:space="preserve"> </w:t>
            </w:r>
          </w:p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b/>
                <w:iCs/>
                <w:color w:val="000000" w:themeColor="text1"/>
              </w:rPr>
            </w:pPr>
            <w:r w:rsidRPr="00F47251">
              <w:rPr>
                <w:rFonts w:eastAsiaTheme="minorEastAsia"/>
                <w:bCs/>
                <w:color w:val="000000" w:themeColor="text1"/>
              </w:rPr>
              <w:t>Доля выполненных работ по</w:t>
            </w:r>
            <w:r w:rsidRPr="00F47251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F47251">
              <w:rPr>
                <w:rFonts w:eastAsiaTheme="minorEastAsia"/>
                <w:bCs/>
                <w:color w:val="000000" w:themeColor="text1"/>
              </w:rPr>
              <w:t>реконструкции очистных сооружений 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47251" w:rsidRPr="00F47251" w:rsidTr="00F51FE6">
        <w:trPr>
          <w:trHeight w:val="124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iCs/>
                <w:color w:val="000000"/>
              </w:rPr>
            </w:pPr>
            <w:r w:rsidRPr="00F47251">
              <w:rPr>
                <w:b/>
                <w:iCs/>
                <w:color w:val="000000"/>
              </w:rPr>
              <w:t>Показатель 2 Направления 1</w:t>
            </w:r>
            <w:r w:rsidRPr="00F47251">
              <w:rPr>
                <w:iCs/>
                <w:color w:val="000000"/>
              </w:rPr>
              <w:t xml:space="preserve"> </w:t>
            </w:r>
          </w:p>
          <w:p w:rsidR="00F47251" w:rsidRPr="00F47251" w:rsidRDefault="00F47251" w:rsidP="00F47251">
            <w:pPr>
              <w:shd w:val="clear" w:color="auto" w:fill="FFFFFF"/>
              <w:ind w:left="-9"/>
              <w:contextualSpacing/>
              <w:textAlignment w:val="baseline"/>
              <w:rPr>
                <w:rFonts w:eastAsiaTheme="minorEastAsia"/>
                <w:bCs/>
              </w:rPr>
            </w:pPr>
            <w:r w:rsidRPr="00F47251">
              <w:rPr>
                <w:rFonts w:eastAsiaTheme="minorEastAsia"/>
                <w:bCs/>
              </w:rPr>
              <w:t xml:space="preserve">Доля выполненных строительных работ по строительству нового </w:t>
            </w:r>
            <w:r w:rsidRPr="00F47251">
              <w:rPr>
                <w:rFonts w:eastAsiaTheme="minorEastAsia"/>
                <w:bCs/>
                <w:iCs/>
              </w:rPr>
              <w:t>водозаборного узла с магистральными водопроводами</w:t>
            </w:r>
            <w:r w:rsidRPr="00F47251">
              <w:rPr>
                <w:rFonts w:eastAsiaTheme="minorEastAsia"/>
                <w:bCs/>
              </w:rPr>
              <w:t xml:space="preserve"> от запланированных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</w:pPr>
            <w:r w:rsidRPr="00F47251"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0,5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  <w:rPr>
                <w:color w:val="000000" w:themeColor="text1"/>
              </w:rPr>
            </w:pPr>
            <w:r w:rsidRPr="00F47251">
              <w:rPr>
                <w:color w:val="000000" w:themeColor="text1"/>
              </w:rPr>
              <w:t>100,00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7251" w:rsidRPr="00F47251" w:rsidTr="00F51FE6">
        <w:trPr>
          <w:trHeight w:val="173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47251">
              <w:rPr>
                <w:b/>
              </w:rPr>
              <w:t>Мероприятие 1 Направления 1</w:t>
            </w:r>
          </w:p>
          <w:p w:rsidR="00DC4161" w:rsidRPr="00F47251" w:rsidRDefault="00F47251" w:rsidP="00F51FE6">
            <w:pPr>
              <w:widowControl w:val="0"/>
              <w:autoSpaceDE w:val="0"/>
              <w:autoSpaceDN w:val="0"/>
              <w:adjustRightInd w:val="0"/>
            </w:pPr>
            <w:r w:rsidRPr="00F47251"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1000,0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1000,0</w:t>
            </w:r>
          </w:p>
        </w:tc>
      </w:tr>
      <w:tr w:rsidR="00F47251" w:rsidRPr="00F47251" w:rsidTr="00F51FE6">
        <w:trPr>
          <w:trHeight w:val="31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47251">
              <w:rPr>
                <w:sz w:val="26"/>
                <w:szCs w:val="26"/>
              </w:rPr>
              <w:t xml:space="preserve"> </w:t>
            </w:r>
            <w:r w:rsidRPr="00F47251">
              <w:rPr>
                <w:b/>
              </w:rPr>
              <w:t>Мероприятие 2 Направления 1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</w:pPr>
            <w:r w:rsidRPr="00F47251">
              <w:t xml:space="preserve">Обеспечение деятельности муниципальных учреждений, </w:t>
            </w:r>
          </w:p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47251">
              <w:rPr>
                <w:i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jc w:val="center"/>
            </w:pPr>
            <w:proofErr w:type="spellStart"/>
            <w:r w:rsidRPr="00F47251">
              <w:t>тыс.руб</w:t>
            </w:r>
            <w:proofErr w:type="spellEnd"/>
            <w:r w:rsidRPr="00F47251"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65094,8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251" w:rsidRPr="00F47251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251">
              <w:t>65094,8</w:t>
            </w: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Обеспечение деятельности муниципального казенного учреждения «Городское строительство»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86650">
              <w:rPr>
                <w:i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586650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59594,8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59594,8</w:t>
            </w:r>
          </w:p>
        </w:tc>
      </w:tr>
      <w:tr w:rsidR="00F47251" w:rsidRPr="00F47251" w:rsidTr="00F51FE6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 xml:space="preserve">Обеспечение деятельности муниципального </w:t>
            </w:r>
            <w:r w:rsidRPr="00586650">
              <w:rPr>
                <w:i/>
                <w:color w:val="000000" w:themeColor="text1"/>
                <w:sz w:val="22"/>
                <w:szCs w:val="22"/>
              </w:rPr>
              <w:lastRenderedPageBreak/>
              <w:t>бюджетного учреждения «Управляющая компания систем коммунальной инфраструктуры» города Обнинска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586650">
              <w:rPr>
                <w:i/>
                <w:color w:val="000000" w:themeColor="text1"/>
                <w:sz w:val="22"/>
                <w:szCs w:val="22"/>
              </w:rPr>
              <w:lastRenderedPageBreak/>
              <w:t>тыс.руб</w:t>
            </w:r>
            <w:proofErr w:type="spellEnd"/>
            <w:r w:rsidRPr="00586650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5500,0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251" w:rsidRPr="00586650" w:rsidRDefault="00F47251" w:rsidP="00F4725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586650">
              <w:rPr>
                <w:i/>
                <w:color w:val="000000" w:themeColor="text1"/>
                <w:sz w:val="22"/>
                <w:szCs w:val="22"/>
              </w:rPr>
              <w:t>5500,0</w:t>
            </w:r>
          </w:p>
        </w:tc>
      </w:tr>
    </w:tbl>
    <w:p w:rsidR="002A61C3" w:rsidRPr="00F51FE6" w:rsidRDefault="00F47251" w:rsidP="00F51FE6">
      <w:pPr>
        <w:widowControl w:val="0"/>
        <w:autoSpaceDE w:val="0"/>
        <w:autoSpaceDN w:val="0"/>
        <w:jc w:val="right"/>
        <w:outlineLvl w:val="1"/>
        <w:rPr>
          <w:b/>
          <w:sz w:val="26"/>
          <w:szCs w:val="26"/>
        </w:rPr>
      </w:pPr>
      <w:r w:rsidRPr="00F47251">
        <w:rPr>
          <w:b/>
          <w:sz w:val="26"/>
          <w:szCs w:val="26"/>
        </w:rPr>
        <w:lastRenderedPageBreak/>
        <w:t>».</w:t>
      </w:r>
    </w:p>
    <w:sectPr w:rsidR="002A61C3" w:rsidRPr="00F51FE6" w:rsidSect="00DC4161">
      <w:headerReference w:type="default" r:id="rId7"/>
      <w:pgSz w:w="16838" w:h="11906" w:orient="landscape"/>
      <w:pgMar w:top="284" w:right="53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93" w:rsidRDefault="00425593" w:rsidP="004E041F">
      <w:r>
        <w:separator/>
      </w:r>
    </w:p>
  </w:endnote>
  <w:endnote w:type="continuationSeparator" w:id="0">
    <w:p w:rsidR="00425593" w:rsidRDefault="00425593" w:rsidP="004E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93" w:rsidRDefault="00425593" w:rsidP="004E041F">
      <w:r>
        <w:separator/>
      </w:r>
    </w:p>
  </w:footnote>
  <w:footnote w:type="continuationSeparator" w:id="0">
    <w:p w:rsidR="00425593" w:rsidRDefault="00425593" w:rsidP="004E0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00073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586650" w:rsidRPr="00DC4161" w:rsidRDefault="00586650">
        <w:pPr>
          <w:pStyle w:val="a3"/>
          <w:jc w:val="right"/>
          <w:rPr>
            <w:sz w:val="22"/>
            <w:szCs w:val="22"/>
          </w:rPr>
        </w:pPr>
        <w:r w:rsidRPr="00DC4161">
          <w:rPr>
            <w:sz w:val="22"/>
            <w:szCs w:val="22"/>
          </w:rPr>
          <w:fldChar w:fldCharType="begin"/>
        </w:r>
        <w:r w:rsidRPr="00DC4161">
          <w:rPr>
            <w:sz w:val="22"/>
            <w:szCs w:val="22"/>
          </w:rPr>
          <w:instrText>PAGE   \* MERGEFORMAT</w:instrText>
        </w:r>
        <w:r w:rsidRPr="00DC4161">
          <w:rPr>
            <w:sz w:val="22"/>
            <w:szCs w:val="22"/>
          </w:rPr>
          <w:fldChar w:fldCharType="separate"/>
        </w:r>
        <w:r w:rsidR="00AB79CF">
          <w:rPr>
            <w:noProof/>
            <w:sz w:val="22"/>
            <w:szCs w:val="22"/>
          </w:rPr>
          <w:t>9</w:t>
        </w:r>
        <w:r w:rsidRPr="00DC4161">
          <w:rPr>
            <w:sz w:val="22"/>
            <w:szCs w:val="22"/>
          </w:rPr>
          <w:fldChar w:fldCharType="end"/>
        </w:r>
      </w:p>
    </w:sdtContent>
  </w:sdt>
  <w:p w:rsidR="00586650" w:rsidRDefault="005866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C6FAD"/>
    <w:multiLevelType w:val="hybridMultilevel"/>
    <w:tmpl w:val="721AEBF2"/>
    <w:lvl w:ilvl="0" w:tplc="BFDE58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51"/>
    <w:rsid w:val="002A61C3"/>
    <w:rsid w:val="00425593"/>
    <w:rsid w:val="004E041F"/>
    <w:rsid w:val="00586650"/>
    <w:rsid w:val="00883947"/>
    <w:rsid w:val="00AB79CF"/>
    <w:rsid w:val="00B868A5"/>
    <w:rsid w:val="00CA7A2C"/>
    <w:rsid w:val="00DB642E"/>
    <w:rsid w:val="00DC4161"/>
    <w:rsid w:val="00F101B9"/>
    <w:rsid w:val="00F47251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BCE92-714A-4B19-9657-B24E8901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E04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0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66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6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2026-03-10T07:55:00Z</cp:lastPrinted>
  <dcterms:created xsi:type="dcterms:W3CDTF">2026-03-02T09:08:00Z</dcterms:created>
  <dcterms:modified xsi:type="dcterms:W3CDTF">2026-03-11T06:51:00Z</dcterms:modified>
</cp:coreProperties>
</file>