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60B8"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7E6A58BE"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50DB726D"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0DC18DC0"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5567C388"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08C52EDF"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0FA3DB29"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1C1B6593"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62147C49"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46F0EC16"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239DF397"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7D96BB66"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1AA02634"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0CE64CF8"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7A2382C8"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3F5D37CE"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7632AB21"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10DC1444"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6602312B"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7D252EDC"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1683B1E0"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554B8CE8"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4E697267"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3E56B641"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1F9AB77A"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0D7D9153"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253CD400" w14:textId="77777777" w:rsidR="00004F13" w:rsidRDefault="00004F13" w:rsidP="00004F13">
      <w:pPr>
        <w:spacing w:after="0" w:line="240" w:lineRule="auto"/>
        <w:jc w:val="both"/>
        <w:rPr>
          <w:rFonts w:ascii="Times New Roman" w:eastAsia="Times New Roman" w:hAnsi="Times New Roman"/>
          <w:sz w:val="32"/>
          <w:szCs w:val="26"/>
          <w:lang w:eastAsia="ru-RU"/>
        </w:rPr>
      </w:pPr>
    </w:p>
    <w:p w14:paraId="299DDC58" w14:textId="77777777" w:rsidR="00004F13" w:rsidRDefault="00004F13" w:rsidP="00004F13">
      <w:pPr>
        <w:spacing w:after="0"/>
        <w:rPr>
          <w:rFonts w:ascii="Times New Roman" w:eastAsia="Times New Roman" w:hAnsi="Times New Roman"/>
          <w:sz w:val="32"/>
          <w:szCs w:val="26"/>
          <w:lang w:eastAsia="ru-RU"/>
        </w:rPr>
      </w:pPr>
    </w:p>
    <w:p w14:paraId="281AD55E" w14:textId="77777777" w:rsidR="00004F13" w:rsidRPr="00607C71" w:rsidRDefault="00004F13" w:rsidP="00004F13">
      <w:pPr>
        <w:spacing w:after="0"/>
        <w:ind w:right="-142"/>
        <w:jc w:val="both"/>
        <w:rPr>
          <w:rFonts w:ascii="Times New Roman" w:eastAsia="Times New Roman" w:hAnsi="Times New Roman"/>
          <w:sz w:val="26"/>
          <w:szCs w:val="26"/>
          <w:lang w:eastAsia="ru-RU"/>
        </w:rPr>
      </w:pPr>
    </w:p>
    <w:p w14:paraId="28782FDF" w14:textId="77777777" w:rsidR="00004F13" w:rsidRDefault="00004F13" w:rsidP="00004F13">
      <w:pPr>
        <w:pStyle w:val="ConsPlusNormal"/>
        <w:jc w:val="right"/>
      </w:pPr>
      <w:r>
        <w:t>Приложение к постановлению</w:t>
      </w:r>
    </w:p>
    <w:p w14:paraId="25D144BF" w14:textId="77777777" w:rsidR="00004F13" w:rsidRDefault="00004F13" w:rsidP="00004F13">
      <w:pPr>
        <w:pStyle w:val="ConsPlusNormal"/>
        <w:jc w:val="right"/>
      </w:pPr>
      <w:r>
        <w:t>администрации города Обнинска</w:t>
      </w:r>
    </w:p>
    <w:p w14:paraId="684718D8" w14:textId="77777777" w:rsidR="00004F13" w:rsidRPr="009D1D38" w:rsidRDefault="00004F13" w:rsidP="00004F13">
      <w:pPr>
        <w:spacing w:after="0" w:line="240" w:lineRule="auto"/>
        <w:jc w:val="right"/>
        <w:rPr>
          <w:rFonts w:ascii="Times New Roman" w:hAnsi="Times New Roman"/>
          <w:b/>
          <w:sz w:val="26"/>
          <w:szCs w:val="26"/>
          <w:u w:val="single"/>
          <w:lang w:eastAsia="ru-RU"/>
        </w:rPr>
      </w:pPr>
      <w:r w:rsidRPr="009D1D38">
        <w:rPr>
          <w:rFonts w:ascii="Times New Roman" w:hAnsi="Times New Roman"/>
          <w:sz w:val="26"/>
          <w:szCs w:val="26"/>
          <w:lang w:eastAsia="ru-RU"/>
        </w:rPr>
        <w:t xml:space="preserve">от </w:t>
      </w:r>
      <w:r w:rsidRPr="009D1D38">
        <w:rPr>
          <w:rFonts w:ascii="Times New Roman" w:hAnsi="Times New Roman"/>
          <w:bCs/>
          <w:sz w:val="26"/>
          <w:szCs w:val="26"/>
          <w:u w:val="single"/>
          <w:lang w:eastAsia="ru-RU"/>
        </w:rPr>
        <w:t>03.03.2026</w:t>
      </w:r>
      <w:r w:rsidRPr="009D1D38">
        <w:rPr>
          <w:rFonts w:ascii="Times New Roman" w:hAnsi="Times New Roman"/>
          <w:bCs/>
          <w:sz w:val="26"/>
          <w:szCs w:val="26"/>
          <w:lang w:eastAsia="ru-RU"/>
        </w:rPr>
        <w:t xml:space="preserve"> </w:t>
      </w:r>
      <w:r w:rsidRPr="009D1D38">
        <w:rPr>
          <w:rFonts w:ascii="Times New Roman" w:hAnsi="Times New Roman"/>
          <w:sz w:val="26"/>
          <w:szCs w:val="26"/>
          <w:lang w:eastAsia="ru-RU"/>
        </w:rPr>
        <w:t>№</w:t>
      </w:r>
      <w:r w:rsidRPr="009D1D38">
        <w:rPr>
          <w:rFonts w:ascii="Times New Roman" w:hAnsi="Times New Roman"/>
          <w:b/>
          <w:sz w:val="26"/>
          <w:szCs w:val="26"/>
          <w:lang w:eastAsia="ru-RU"/>
        </w:rPr>
        <w:t xml:space="preserve"> </w:t>
      </w:r>
      <w:r w:rsidRPr="009D1D38">
        <w:rPr>
          <w:rFonts w:ascii="Times New Roman" w:hAnsi="Times New Roman"/>
          <w:bCs/>
          <w:sz w:val="26"/>
          <w:szCs w:val="26"/>
          <w:u w:val="single"/>
          <w:lang w:eastAsia="ru-RU"/>
        </w:rPr>
        <w:t>366-п</w:t>
      </w:r>
      <w:r w:rsidRPr="009D1D38">
        <w:rPr>
          <w:rFonts w:ascii="Times New Roman" w:hAnsi="Times New Roman"/>
          <w:b/>
          <w:sz w:val="26"/>
          <w:szCs w:val="26"/>
          <w:u w:val="single"/>
          <w:lang w:eastAsia="ru-RU"/>
        </w:rPr>
        <w:t xml:space="preserve"> </w:t>
      </w:r>
    </w:p>
    <w:p w14:paraId="0A90FEEC" w14:textId="77777777" w:rsidR="00004F13" w:rsidRDefault="00004F13" w:rsidP="00004F13">
      <w:pPr>
        <w:spacing w:after="0" w:line="240" w:lineRule="auto"/>
        <w:jc w:val="right"/>
        <w:rPr>
          <w:rFonts w:ascii="Times New Roman" w:hAnsi="Times New Roman"/>
          <w:b/>
          <w:bCs/>
          <w:sz w:val="24"/>
          <w:szCs w:val="24"/>
          <w:lang w:eastAsia="ru-RU"/>
        </w:rPr>
      </w:pPr>
    </w:p>
    <w:p w14:paraId="77905F26" w14:textId="77777777" w:rsidR="00004F13" w:rsidRDefault="00004F13" w:rsidP="00004F13">
      <w:pPr>
        <w:pStyle w:val="ConsPlusTitle"/>
        <w:spacing w:line="240" w:lineRule="exact"/>
        <w:jc w:val="center"/>
        <w:rPr>
          <w:rFonts w:ascii="Times New Roman" w:hAnsi="Times New Roman" w:cs="Times New Roman"/>
          <w:szCs w:val="22"/>
        </w:rPr>
      </w:pPr>
    </w:p>
    <w:p w14:paraId="789F3694" w14:textId="77777777" w:rsidR="00004F13" w:rsidRDefault="00004F13" w:rsidP="00004F13">
      <w:pPr>
        <w:pStyle w:val="ConsPlusTitle"/>
        <w:spacing w:line="240" w:lineRule="exact"/>
        <w:jc w:val="center"/>
        <w:rPr>
          <w:rFonts w:ascii="Times New Roman" w:hAnsi="Times New Roman" w:cs="Times New Roman"/>
          <w:szCs w:val="22"/>
        </w:rPr>
      </w:pPr>
    </w:p>
    <w:p w14:paraId="0EFDBCB0" w14:textId="77777777" w:rsidR="00004F13" w:rsidRDefault="00004F13" w:rsidP="00004F13">
      <w:pPr>
        <w:pStyle w:val="ConsPlusTitle"/>
        <w:spacing w:line="240" w:lineRule="exact"/>
        <w:jc w:val="center"/>
        <w:rPr>
          <w:rFonts w:ascii="Times New Roman" w:hAnsi="Times New Roman" w:cs="Times New Roman"/>
          <w:szCs w:val="22"/>
        </w:rPr>
      </w:pPr>
    </w:p>
    <w:p w14:paraId="373C5539" w14:textId="77777777" w:rsidR="00004F13" w:rsidRPr="00545642" w:rsidRDefault="00004F13" w:rsidP="00004F13">
      <w:pPr>
        <w:pStyle w:val="ConsPlusTitle"/>
        <w:spacing w:line="240" w:lineRule="exact"/>
        <w:jc w:val="center"/>
        <w:rPr>
          <w:rFonts w:ascii="Times New Roman" w:hAnsi="Times New Roman" w:cs="Times New Roman"/>
          <w:sz w:val="26"/>
          <w:szCs w:val="26"/>
        </w:rPr>
      </w:pPr>
      <w:r w:rsidRPr="00545642">
        <w:rPr>
          <w:rFonts w:ascii="Times New Roman" w:hAnsi="Times New Roman" w:cs="Times New Roman"/>
          <w:sz w:val="26"/>
          <w:szCs w:val="26"/>
        </w:rPr>
        <w:t>АДМИНИСТРАТИВНЫЙ РЕГЛАМЕНТ</w:t>
      </w:r>
    </w:p>
    <w:p w14:paraId="209E48C5" w14:textId="77777777" w:rsidR="00004F13" w:rsidRDefault="00004F13" w:rsidP="00004F13">
      <w:pPr>
        <w:pStyle w:val="ConsPlusTitle"/>
        <w:spacing w:line="240" w:lineRule="exact"/>
        <w:contextualSpacing/>
        <w:jc w:val="center"/>
        <w:rPr>
          <w:rFonts w:ascii="Times New Roman" w:hAnsi="Times New Roman" w:cs="Times New Roman"/>
          <w:sz w:val="26"/>
          <w:szCs w:val="26"/>
        </w:rPr>
      </w:pPr>
      <w:r w:rsidRPr="00545642">
        <w:rPr>
          <w:rFonts w:ascii="Times New Roman" w:hAnsi="Times New Roman" w:cs="Times New Roman"/>
          <w:sz w:val="26"/>
          <w:szCs w:val="26"/>
        </w:rPr>
        <w:t>ПО ПРЕДОСТАВЛЕН</w:t>
      </w:r>
      <w:r>
        <w:rPr>
          <w:rFonts w:ascii="Times New Roman" w:hAnsi="Times New Roman" w:cs="Times New Roman"/>
          <w:sz w:val="26"/>
          <w:szCs w:val="26"/>
        </w:rPr>
        <w:t xml:space="preserve">ИЮ МУНИЦИПАЛЬНОЙ УСЛУГИ </w:t>
      </w:r>
    </w:p>
    <w:p w14:paraId="735A77F8" w14:textId="77777777" w:rsidR="00004F13" w:rsidRPr="00545642" w:rsidRDefault="00004F13" w:rsidP="00004F13">
      <w:pPr>
        <w:pStyle w:val="ConsPlusTitle"/>
        <w:spacing w:line="240" w:lineRule="exact"/>
        <w:contextualSpacing/>
        <w:jc w:val="center"/>
        <w:rPr>
          <w:rFonts w:ascii="Times New Roman" w:hAnsi="Times New Roman" w:cs="Times New Roman"/>
          <w:sz w:val="26"/>
          <w:szCs w:val="26"/>
        </w:rPr>
      </w:pPr>
      <w:r>
        <w:rPr>
          <w:rFonts w:ascii="Times New Roman" w:hAnsi="Times New Roman" w:cs="Times New Roman"/>
          <w:sz w:val="26"/>
          <w:szCs w:val="26"/>
        </w:rPr>
        <w:t xml:space="preserve">«ВЫДАЧА </w:t>
      </w:r>
      <w:r w:rsidRPr="00545642">
        <w:rPr>
          <w:rFonts w:ascii="Times New Roman" w:hAnsi="Times New Roman" w:cs="Times New Roman"/>
          <w:sz w:val="26"/>
          <w:szCs w:val="26"/>
        </w:rPr>
        <w:t>РАЗРЕШЕНИЯ</w:t>
      </w:r>
    </w:p>
    <w:p w14:paraId="70B94D17" w14:textId="77777777" w:rsidR="00004F13" w:rsidRPr="00545642" w:rsidRDefault="00004F13" w:rsidP="00004F13">
      <w:pPr>
        <w:pStyle w:val="ConsPlusTitle"/>
        <w:spacing w:line="240" w:lineRule="exact"/>
        <w:contextualSpacing/>
        <w:jc w:val="center"/>
        <w:rPr>
          <w:rFonts w:ascii="Times New Roman" w:hAnsi="Times New Roman" w:cs="Times New Roman"/>
          <w:sz w:val="26"/>
          <w:szCs w:val="26"/>
        </w:rPr>
      </w:pPr>
      <w:r w:rsidRPr="00545642">
        <w:rPr>
          <w:rFonts w:ascii="Times New Roman" w:hAnsi="Times New Roman" w:cs="Times New Roman"/>
          <w:sz w:val="26"/>
          <w:szCs w:val="26"/>
        </w:rPr>
        <w:t>НА УСТАНОВКУ И ЭКСПЛУАТАЦИЮ РЕКЛАМНЫХ КОНСТРУКЦИЙ</w:t>
      </w:r>
    </w:p>
    <w:p w14:paraId="0FCF700F" w14:textId="77777777" w:rsidR="00004F13" w:rsidRPr="00545642" w:rsidRDefault="00004F13" w:rsidP="00004F13">
      <w:pPr>
        <w:pStyle w:val="ConsPlusTitle"/>
        <w:spacing w:line="240" w:lineRule="exact"/>
        <w:contextualSpacing/>
        <w:jc w:val="center"/>
        <w:rPr>
          <w:rFonts w:ascii="Times New Roman" w:hAnsi="Times New Roman" w:cs="Times New Roman"/>
          <w:sz w:val="26"/>
          <w:szCs w:val="26"/>
        </w:rPr>
      </w:pPr>
      <w:r w:rsidRPr="00545642">
        <w:rPr>
          <w:rFonts w:ascii="Times New Roman" w:hAnsi="Times New Roman" w:cs="Times New Roman"/>
          <w:sz w:val="26"/>
          <w:szCs w:val="26"/>
        </w:rPr>
        <w:t>НА СООТВЕТСТВУЮЩЕЙ ТЕРРИТОРИИ, АННУЛИРОВАНИЕ ТАКОГО</w:t>
      </w:r>
    </w:p>
    <w:p w14:paraId="240A96F0" w14:textId="77777777" w:rsidR="00004F13" w:rsidRPr="00545642" w:rsidRDefault="00004F13" w:rsidP="00004F13">
      <w:pPr>
        <w:pStyle w:val="ConsPlusTitle"/>
        <w:spacing w:line="240" w:lineRule="exact"/>
        <w:contextualSpacing/>
        <w:jc w:val="center"/>
        <w:rPr>
          <w:rFonts w:ascii="Times New Roman" w:hAnsi="Times New Roman" w:cs="Times New Roman"/>
          <w:sz w:val="26"/>
          <w:szCs w:val="26"/>
        </w:rPr>
      </w:pPr>
      <w:r w:rsidRPr="00545642">
        <w:rPr>
          <w:rFonts w:ascii="Times New Roman" w:hAnsi="Times New Roman" w:cs="Times New Roman"/>
          <w:sz w:val="26"/>
          <w:szCs w:val="26"/>
        </w:rPr>
        <w:t>РАЗРЕШЕНИЯ»</w:t>
      </w:r>
    </w:p>
    <w:p w14:paraId="454D4476" w14:textId="77777777" w:rsidR="00004F13" w:rsidRPr="001D1F2D" w:rsidRDefault="00004F13" w:rsidP="00004F13">
      <w:pPr>
        <w:pStyle w:val="ConsPlusNormal"/>
        <w:contextualSpacing/>
        <w:jc w:val="both"/>
        <w:rPr>
          <w:szCs w:val="22"/>
        </w:rPr>
      </w:pPr>
    </w:p>
    <w:p w14:paraId="40484373" w14:textId="77777777" w:rsidR="00004F13" w:rsidRPr="00A37E1E" w:rsidRDefault="00004F13" w:rsidP="00004F13">
      <w:pPr>
        <w:pStyle w:val="ConsPlusTitle"/>
        <w:contextualSpacing/>
        <w:jc w:val="center"/>
        <w:outlineLvl w:val="1"/>
        <w:rPr>
          <w:rFonts w:ascii="Times New Roman" w:hAnsi="Times New Roman" w:cs="Times New Roman"/>
          <w:sz w:val="26"/>
          <w:szCs w:val="26"/>
        </w:rPr>
      </w:pPr>
      <w:r w:rsidRPr="00A37E1E">
        <w:rPr>
          <w:rFonts w:ascii="Times New Roman" w:hAnsi="Times New Roman" w:cs="Times New Roman"/>
          <w:sz w:val="26"/>
          <w:szCs w:val="26"/>
        </w:rPr>
        <w:t>1. Общие положения</w:t>
      </w:r>
    </w:p>
    <w:p w14:paraId="2F5071CA" w14:textId="77777777" w:rsidR="00004F13" w:rsidRPr="00C6574B" w:rsidRDefault="00004F13" w:rsidP="00004F13">
      <w:pPr>
        <w:pStyle w:val="ConsPlusNormal"/>
        <w:ind w:firstLine="709"/>
        <w:contextualSpacing/>
        <w:jc w:val="both"/>
        <w:rPr>
          <w:color w:val="000000"/>
        </w:rPr>
      </w:pPr>
    </w:p>
    <w:p w14:paraId="3C2A1226" w14:textId="77777777" w:rsidR="00004F13" w:rsidRPr="00C6574B" w:rsidRDefault="00004F13" w:rsidP="00004F13">
      <w:pPr>
        <w:pStyle w:val="ConsPlusNormal"/>
        <w:ind w:firstLine="709"/>
        <w:contextualSpacing/>
        <w:jc w:val="both"/>
        <w:rPr>
          <w:color w:val="000000"/>
        </w:rPr>
      </w:pPr>
      <w:r w:rsidRPr="00C6574B">
        <w:rPr>
          <w:color w:val="000000"/>
        </w:rPr>
        <w:lastRenderedPageBreak/>
        <w:t>1.1. Административный регламент по предоставлению муниципальной услуги по выдаче разрешений на установку и эксплуатацию рекламных конструкций на соответствующей территории, аннулирование такого разрешения (далее - Административный регламент) определяет сроки и последовательность процедур и действий должностных лиц администрации</w:t>
      </w:r>
      <w:r>
        <w:rPr>
          <w:color w:val="000000"/>
        </w:rPr>
        <w:t xml:space="preserve"> города</w:t>
      </w:r>
      <w:r w:rsidRPr="00C6574B">
        <w:rPr>
          <w:color w:val="000000"/>
        </w:rPr>
        <w:t>, а также руководителя и работников многофункционального центра предоставления государственных и муниципальных услуг (далее – МФЦ), через который осуществляется предоставление муниципальной услуги.</w:t>
      </w:r>
    </w:p>
    <w:p w14:paraId="35070563"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bCs/>
          <w:color w:val="000000"/>
          <w:sz w:val="26"/>
          <w:szCs w:val="26"/>
          <w:lang w:eastAsia="ru-RU"/>
        </w:rPr>
      </w:pPr>
      <w:r w:rsidRPr="00C6574B">
        <w:rPr>
          <w:rFonts w:ascii="Times New Roman" w:hAnsi="Times New Roman"/>
          <w:color w:val="000000"/>
          <w:sz w:val="26"/>
          <w:szCs w:val="26"/>
        </w:rPr>
        <w:t xml:space="preserve">1.2. </w:t>
      </w:r>
      <w:r w:rsidRPr="00C6574B">
        <w:rPr>
          <w:rFonts w:ascii="Times New Roman" w:eastAsia="Times New Roman" w:hAnsi="Times New Roman"/>
          <w:color w:val="000000"/>
          <w:sz w:val="26"/>
          <w:szCs w:val="26"/>
        </w:rPr>
        <w:t>Заявителями на получение муниципальной услуги являются</w:t>
      </w:r>
      <w:r w:rsidRPr="00C6574B">
        <w:rPr>
          <w:rFonts w:ascii="Times New Roman" w:hAnsi="Times New Roman"/>
          <w:color w:val="000000"/>
          <w:sz w:val="26"/>
          <w:szCs w:val="26"/>
        </w:rPr>
        <w:t xml:space="preserve"> </w:t>
      </w:r>
      <w:r w:rsidRPr="00C6574B">
        <w:rPr>
          <w:rFonts w:ascii="Times New Roman" w:hAnsi="Times New Roman"/>
          <w:bCs/>
          <w:color w:val="000000"/>
          <w:sz w:val="26"/>
          <w:szCs w:val="26"/>
          <w:lang w:eastAsia="ru-RU"/>
        </w:rPr>
        <w:t xml:space="preserve">физические и юридические лица, </w:t>
      </w:r>
      <w:r w:rsidRPr="00C6574B">
        <w:rPr>
          <w:rFonts w:ascii="Times New Roman" w:hAnsi="Times New Roman"/>
          <w:color w:val="000000"/>
          <w:sz w:val="26"/>
          <w:szCs w:val="26"/>
        </w:rPr>
        <w:t>а также уполномоченные ими в установленном законом порядке лица (далее - заявители)</w:t>
      </w:r>
      <w:r w:rsidRPr="00C6574B">
        <w:rPr>
          <w:rFonts w:ascii="Times New Roman" w:hAnsi="Times New Roman"/>
          <w:bCs/>
          <w:color w:val="000000"/>
          <w:sz w:val="26"/>
          <w:szCs w:val="26"/>
          <w:lang w:eastAsia="ru-RU"/>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696668AD"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bCs/>
          <w:color w:val="000000"/>
          <w:sz w:val="26"/>
          <w:szCs w:val="26"/>
          <w:lang w:eastAsia="ru-RU"/>
        </w:rPr>
      </w:pPr>
      <w:r w:rsidRPr="00C6574B">
        <w:rPr>
          <w:rFonts w:ascii="Times New Roman" w:hAnsi="Times New Roman"/>
          <w:color w:val="000000"/>
          <w:sz w:val="26"/>
          <w:szCs w:val="26"/>
        </w:rPr>
        <w:t>1.2.1. Категории заявителей:</w:t>
      </w:r>
    </w:p>
    <w:p w14:paraId="18CA9A27" w14:textId="77777777" w:rsidR="00004F13" w:rsidRPr="00C6574B" w:rsidRDefault="00004F13" w:rsidP="00004F13">
      <w:pPr>
        <w:pStyle w:val="a7"/>
        <w:spacing w:after="0" w:line="240" w:lineRule="auto"/>
        <w:ind w:left="0" w:firstLine="709"/>
        <w:jc w:val="both"/>
        <w:rPr>
          <w:rFonts w:ascii="Times New Roman" w:hAnsi="Times New Roman"/>
          <w:color w:val="000000"/>
          <w:sz w:val="26"/>
          <w:szCs w:val="26"/>
        </w:rPr>
      </w:pPr>
      <w:r w:rsidRPr="00C6574B">
        <w:rPr>
          <w:rFonts w:ascii="Times New Roman" w:hAnsi="Times New Roman"/>
          <w:color w:val="000000"/>
          <w:sz w:val="26"/>
          <w:szCs w:val="26"/>
        </w:rPr>
        <w:t>1.2.1.1. Собственник земельного участка, здания или иного недвижимого         имущества, к которому присоединяется рекламная конструкция.</w:t>
      </w:r>
    </w:p>
    <w:p w14:paraId="2F8893D3" w14:textId="77777777" w:rsidR="00004F13" w:rsidRPr="00C6574B" w:rsidRDefault="00004F13" w:rsidP="00004F13">
      <w:pPr>
        <w:pStyle w:val="a7"/>
        <w:spacing w:after="0" w:line="240" w:lineRule="auto"/>
        <w:ind w:left="0" w:firstLine="709"/>
        <w:jc w:val="both"/>
        <w:rPr>
          <w:rFonts w:ascii="Times New Roman" w:hAnsi="Times New Roman"/>
          <w:color w:val="000000"/>
          <w:sz w:val="26"/>
          <w:szCs w:val="26"/>
        </w:rPr>
      </w:pPr>
      <w:r w:rsidRPr="00C6574B">
        <w:rPr>
          <w:rFonts w:ascii="Times New Roman" w:hAnsi="Times New Roman"/>
          <w:color w:val="000000"/>
          <w:sz w:val="26"/>
          <w:szCs w:val="26"/>
        </w:rPr>
        <w:t>1.2.1.2.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14:paraId="259BCE56" w14:textId="77777777" w:rsidR="00004F13" w:rsidRPr="00C6574B" w:rsidRDefault="00004F13" w:rsidP="00004F13">
      <w:pPr>
        <w:pStyle w:val="a7"/>
        <w:spacing w:after="0" w:line="240" w:lineRule="auto"/>
        <w:ind w:left="0" w:firstLine="142"/>
        <w:jc w:val="both"/>
        <w:rPr>
          <w:rFonts w:ascii="Times New Roman" w:hAnsi="Times New Roman"/>
          <w:color w:val="000000"/>
          <w:sz w:val="26"/>
          <w:szCs w:val="26"/>
        </w:rPr>
      </w:pPr>
      <w:r w:rsidRPr="00C6574B">
        <w:rPr>
          <w:rFonts w:ascii="Times New Roman" w:hAnsi="Times New Roman"/>
          <w:color w:val="000000"/>
          <w:sz w:val="26"/>
          <w:szCs w:val="26"/>
        </w:rPr>
        <w:t xml:space="preserve">      </w:t>
      </w:r>
      <w:r w:rsidRPr="00C6574B">
        <w:rPr>
          <w:rFonts w:ascii="Times New Roman" w:hAnsi="Times New Roman"/>
          <w:color w:val="000000"/>
          <w:sz w:val="26"/>
          <w:szCs w:val="26"/>
        </w:rPr>
        <w:tab/>
        <w:t>1.2.1.3.  Лицо, уполномоченное общим собранием собственников помещений в многоквартирном доме, к которому присоединяется рекламная конструкция.</w:t>
      </w:r>
    </w:p>
    <w:p w14:paraId="6547740F" w14:textId="77777777" w:rsidR="00004F13" w:rsidRPr="00C6574B" w:rsidRDefault="00004F13" w:rsidP="00004F13">
      <w:pPr>
        <w:pStyle w:val="a7"/>
        <w:spacing w:after="0" w:line="240" w:lineRule="auto"/>
        <w:ind w:left="0" w:firstLine="142"/>
        <w:jc w:val="both"/>
        <w:rPr>
          <w:rFonts w:ascii="Times New Roman" w:hAnsi="Times New Roman"/>
          <w:color w:val="000000"/>
          <w:sz w:val="26"/>
          <w:szCs w:val="26"/>
        </w:rPr>
      </w:pPr>
      <w:r w:rsidRPr="00C6574B">
        <w:rPr>
          <w:rFonts w:ascii="Times New Roman" w:hAnsi="Times New Roman"/>
          <w:color w:val="000000"/>
          <w:sz w:val="26"/>
          <w:szCs w:val="26"/>
        </w:rPr>
        <w:t xml:space="preserve">      </w:t>
      </w:r>
      <w:r w:rsidRPr="00C6574B">
        <w:rPr>
          <w:rFonts w:ascii="Times New Roman" w:hAnsi="Times New Roman"/>
          <w:color w:val="000000"/>
          <w:sz w:val="26"/>
          <w:szCs w:val="26"/>
        </w:rPr>
        <w:tab/>
        <w:t>1.2.1.4.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14:paraId="013C53D9" w14:textId="77777777" w:rsidR="00004F13" w:rsidRPr="00C6574B" w:rsidRDefault="00004F13" w:rsidP="00004F13">
      <w:pPr>
        <w:pStyle w:val="a7"/>
        <w:spacing w:after="0" w:line="240" w:lineRule="auto"/>
        <w:ind w:left="0" w:firstLine="142"/>
        <w:jc w:val="both"/>
        <w:rPr>
          <w:rFonts w:ascii="Times New Roman" w:hAnsi="Times New Roman"/>
          <w:color w:val="000000"/>
          <w:sz w:val="26"/>
          <w:szCs w:val="26"/>
        </w:rPr>
      </w:pPr>
      <w:r w:rsidRPr="00C6574B">
        <w:rPr>
          <w:rFonts w:ascii="Times New Roman" w:hAnsi="Times New Roman"/>
          <w:color w:val="000000"/>
          <w:sz w:val="26"/>
          <w:szCs w:val="26"/>
        </w:rPr>
        <w:t xml:space="preserve">      </w:t>
      </w:r>
      <w:r w:rsidRPr="00C6574B">
        <w:rPr>
          <w:rFonts w:ascii="Times New Roman" w:hAnsi="Times New Roman"/>
          <w:color w:val="000000"/>
          <w:sz w:val="26"/>
          <w:szCs w:val="26"/>
        </w:rPr>
        <w:tab/>
        <w:t>1.2.1.5. Доверительный управляющий недвижимого имущества, к которому присоединяется рекламная конструкция.</w:t>
      </w:r>
    </w:p>
    <w:p w14:paraId="02694AA2" w14:textId="77777777" w:rsidR="00004F13" w:rsidRPr="00C6574B" w:rsidRDefault="00004F13" w:rsidP="00004F13">
      <w:pPr>
        <w:pStyle w:val="a7"/>
        <w:spacing w:after="0" w:line="240" w:lineRule="auto"/>
        <w:ind w:left="0" w:firstLine="142"/>
        <w:jc w:val="both"/>
        <w:rPr>
          <w:rFonts w:ascii="Times New Roman" w:hAnsi="Times New Roman"/>
          <w:color w:val="000000"/>
          <w:sz w:val="26"/>
          <w:szCs w:val="26"/>
        </w:rPr>
      </w:pPr>
      <w:r w:rsidRPr="00C6574B">
        <w:rPr>
          <w:rFonts w:ascii="Times New Roman" w:hAnsi="Times New Roman"/>
          <w:color w:val="000000"/>
          <w:sz w:val="26"/>
          <w:szCs w:val="26"/>
        </w:rPr>
        <w:t xml:space="preserve">     </w:t>
      </w:r>
      <w:r w:rsidRPr="00C6574B">
        <w:rPr>
          <w:rFonts w:ascii="Times New Roman" w:hAnsi="Times New Roman"/>
          <w:color w:val="000000"/>
          <w:sz w:val="26"/>
          <w:szCs w:val="26"/>
        </w:rPr>
        <w:tab/>
        <w:t>1.2.1.6.  Владелец рекламной конструкции.</w:t>
      </w:r>
    </w:p>
    <w:p w14:paraId="1C60CF12" w14:textId="77777777" w:rsidR="00004F13" w:rsidRPr="00C6574B" w:rsidRDefault="00004F13" w:rsidP="00004F13">
      <w:pPr>
        <w:pStyle w:val="a7"/>
        <w:spacing w:after="0" w:line="240" w:lineRule="auto"/>
        <w:ind w:left="0" w:firstLine="709"/>
        <w:jc w:val="both"/>
        <w:rPr>
          <w:rFonts w:ascii="Times New Roman" w:hAnsi="Times New Roman"/>
          <w:color w:val="000000"/>
          <w:sz w:val="26"/>
          <w:szCs w:val="26"/>
        </w:rPr>
      </w:pPr>
    </w:p>
    <w:p w14:paraId="48F49694" w14:textId="77777777" w:rsidR="00004F13" w:rsidRPr="00C6574B" w:rsidRDefault="00004F13" w:rsidP="00004F13">
      <w:pPr>
        <w:pStyle w:val="ConsPlusTitle"/>
        <w:ind w:firstLine="709"/>
        <w:contextualSpacing/>
        <w:jc w:val="center"/>
        <w:outlineLvl w:val="1"/>
        <w:rPr>
          <w:rFonts w:ascii="Times New Roman" w:hAnsi="Times New Roman" w:cs="Times New Roman"/>
          <w:color w:val="000000"/>
          <w:sz w:val="26"/>
          <w:szCs w:val="26"/>
        </w:rPr>
      </w:pPr>
      <w:r w:rsidRPr="00C6574B">
        <w:rPr>
          <w:rFonts w:ascii="Times New Roman" w:hAnsi="Times New Roman" w:cs="Times New Roman"/>
          <w:color w:val="000000"/>
          <w:sz w:val="26"/>
          <w:szCs w:val="26"/>
        </w:rPr>
        <w:t>2. Стандарт предоставления муниципальной услуги</w:t>
      </w:r>
    </w:p>
    <w:p w14:paraId="6A417D53" w14:textId="77777777" w:rsidR="00004F13" w:rsidRPr="00C6574B" w:rsidRDefault="00004F13" w:rsidP="00004F13">
      <w:pPr>
        <w:pStyle w:val="ConsPlusNormal"/>
        <w:ind w:firstLine="709"/>
        <w:contextualSpacing/>
        <w:jc w:val="both"/>
        <w:rPr>
          <w:color w:val="000000"/>
        </w:rPr>
      </w:pPr>
    </w:p>
    <w:p w14:paraId="6D71BB4E" w14:textId="77777777" w:rsidR="00004F13" w:rsidRPr="00C6574B" w:rsidRDefault="00004F13" w:rsidP="00004F13">
      <w:pPr>
        <w:pStyle w:val="ConsPlusNormal"/>
        <w:ind w:firstLine="709"/>
        <w:contextualSpacing/>
        <w:jc w:val="both"/>
        <w:rPr>
          <w:color w:val="000000"/>
        </w:rPr>
      </w:pPr>
      <w:r w:rsidRPr="00C6574B">
        <w:rPr>
          <w:color w:val="000000"/>
        </w:rPr>
        <w:t>2.1. Наименование муниципальной услуги – «Выдача разрешения на установку и эксплуатацию рекламной конструкции на соответствующей территории, аннулирование такого разрешения» предоставляется администрацией города Обнинска.</w:t>
      </w:r>
    </w:p>
    <w:p w14:paraId="3F2B9D97" w14:textId="77777777" w:rsidR="00004F13" w:rsidRPr="00C6574B" w:rsidRDefault="00004F13" w:rsidP="00004F13">
      <w:pPr>
        <w:pStyle w:val="ConsPlusNormal"/>
        <w:spacing w:before="220"/>
        <w:ind w:firstLine="709"/>
        <w:contextualSpacing/>
        <w:jc w:val="both"/>
        <w:rPr>
          <w:color w:val="000000"/>
        </w:rPr>
      </w:pPr>
      <w:r w:rsidRPr="00C6574B">
        <w:rPr>
          <w:color w:val="000000"/>
        </w:rPr>
        <w:t>2.2. Орган, непосредственно предоставляющий муниципальную услугу: администрация города Обнинска – Управление а</w:t>
      </w:r>
      <w:r>
        <w:rPr>
          <w:color w:val="000000"/>
        </w:rPr>
        <w:t>рхитектуры и градостроительства.</w:t>
      </w:r>
    </w:p>
    <w:p w14:paraId="0749863F" w14:textId="77777777" w:rsidR="00004F13" w:rsidRPr="00C6574B" w:rsidRDefault="00004F13" w:rsidP="00004F13">
      <w:pPr>
        <w:pStyle w:val="ConsPlusNormal"/>
        <w:spacing w:before="220"/>
        <w:ind w:firstLine="709"/>
        <w:contextualSpacing/>
        <w:jc w:val="both"/>
        <w:rPr>
          <w:strike/>
          <w:color w:val="000000"/>
        </w:rPr>
      </w:pPr>
      <w:r w:rsidRPr="00C6574B">
        <w:rPr>
          <w:color w:val="000000"/>
        </w:rPr>
        <w:t>2.3. При предоставлении муниципальной услуги осуществляется взаимодействие с Управлением Федеральной службы государственной регистрации, кадастра и картографии Росреестра по Калужской области, управлением по охране объектов культурного наследия Калужской области, ОМВД России по г. Обнинску.</w:t>
      </w:r>
    </w:p>
    <w:p w14:paraId="2AAFD0F1" w14:textId="77777777" w:rsidR="00004F13" w:rsidRPr="00C6574B" w:rsidRDefault="00004F13" w:rsidP="00004F13">
      <w:pPr>
        <w:pStyle w:val="ConsPlusNormal"/>
        <w:spacing w:before="220"/>
        <w:ind w:firstLine="709"/>
        <w:contextualSpacing/>
        <w:jc w:val="both"/>
        <w:rPr>
          <w:color w:val="000000"/>
        </w:rPr>
      </w:pPr>
      <w:r w:rsidRPr="00C6574B">
        <w:rPr>
          <w:color w:val="000000"/>
        </w:rPr>
        <w:t>2.4. Результатом муниципальной услуги является выдача разрешения на установку и эксплуатацию рекламной конструкции, аннулирование разрешения на установку и эксплуатацию рекламной конструкции.</w:t>
      </w:r>
    </w:p>
    <w:p w14:paraId="35EF6DEA" w14:textId="77777777" w:rsidR="00004F13" w:rsidRPr="00C6574B" w:rsidRDefault="00004F13" w:rsidP="00004F13">
      <w:pPr>
        <w:pStyle w:val="ConsPlusNormal"/>
        <w:spacing w:before="220"/>
        <w:ind w:firstLine="709"/>
        <w:contextualSpacing/>
        <w:jc w:val="both"/>
        <w:rPr>
          <w:color w:val="000000"/>
        </w:rPr>
      </w:pPr>
      <w:r w:rsidRPr="00C6574B">
        <w:rPr>
          <w:color w:val="000000"/>
        </w:rPr>
        <w:t>2.4.1. В случае наличия оснований оформляется мотивированный отказ в выдаче разрешения на установку и эксплуатацию рекламной конструкции либо аннулировании разрешения на установку и эксплуатацию рекламной конструкции.</w:t>
      </w:r>
    </w:p>
    <w:p w14:paraId="3D5884F9" w14:textId="77777777" w:rsidR="00004F13" w:rsidRDefault="00004F13" w:rsidP="00004F13">
      <w:pPr>
        <w:pStyle w:val="ConsPlusNormal"/>
        <w:spacing w:before="220"/>
        <w:ind w:firstLine="709"/>
        <w:contextualSpacing/>
        <w:jc w:val="both"/>
        <w:rPr>
          <w:color w:val="000000"/>
        </w:rPr>
      </w:pPr>
      <w:r w:rsidRPr="00C6574B">
        <w:rPr>
          <w:color w:val="000000"/>
        </w:rPr>
        <w:t xml:space="preserve">2.5. Муниципальная услуга предоставляется в срок не позднее двенадцати </w:t>
      </w:r>
      <w:r>
        <w:rPr>
          <w:color w:val="000000"/>
        </w:rPr>
        <w:t xml:space="preserve">рабочих </w:t>
      </w:r>
      <w:r w:rsidRPr="00C6574B">
        <w:rPr>
          <w:color w:val="000000"/>
        </w:rPr>
        <w:t>дней со дня регистрации заявления о выдаче разрешения на установку и эксп</w:t>
      </w:r>
      <w:r>
        <w:rPr>
          <w:color w:val="000000"/>
        </w:rPr>
        <w:t>луатацию рекламной конструкции.</w:t>
      </w:r>
    </w:p>
    <w:p w14:paraId="07F20B91" w14:textId="77777777" w:rsidR="00004F13" w:rsidRPr="00C6574B" w:rsidRDefault="00004F13" w:rsidP="00004F13">
      <w:pPr>
        <w:pStyle w:val="ConsPlusNormal"/>
        <w:spacing w:before="220"/>
        <w:ind w:firstLine="709"/>
        <w:contextualSpacing/>
        <w:jc w:val="both"/>
        <w:rPr>
          <w:color w:val="000000"/>
        </w:rPr>
      </w:pPr>
      <w:r>
        <w:rPr>
          <w:color w:val="000000"/>
        </w:rPr>
        <w:lastRenderedPageBreak/>
        <w:t xml:space="preserve">Для предоставления муниципальной услуги </w:t>
      </w:r>
      <w:r w:rsidRPr="00624F79">
        <w:rPr>
          <w:color w:val="000000"/>
        </w:rPr>
        <w:t xml:space="preserve">об аннулировании разрешения на установку и эксплуатацию рекламной </w:t>
      </w:r>
      <w:r>
        <w:rPr>
          <w:color w:val="000000"/>
        </w:rPr>
        <w:t>конструкции с</w:t>
      </w:r>
      <w:r w:rsidRPr="00624F79">
        <w:rPr>
          <w:color w:val="000000"/>
        </w:rPr>
        <w:t xml:space="preserve">рок выдачи решения </w:t>
      </w:r>
      <w:r>
        <w:rPr>
          <w:color w:val="000000"/>
        </w:rPr>
        <w:t>не может превышать семь</w:t>
      </w:r>
      <w:r w:rsidRPr="00624F79">
        <w:rPr>
          <w:color w:val="000000"/>
        </w:rPr>
        <w:t xml:space="preserve"> рабочих дней.</w:t>
      </w:r>
    </w:p>
    <w:p w14:paraId="6BB27B9C"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 xml:space="preserve">2.6. </w:t>
      </w:r>
      <w:bookmarkStart w:id="0" w:name="P118"/>
      <w:bookmarkEnd w:id="0"/>
      <w:r w:rsidRPr="00C6574B">
        <w:rPr>
          <w:rFonts w:ascii="Times New Roman" w:hAnsi="Times New Roman"/>
          <w:color w:val="000000"/>
          <w:sz w:val="26"/>
          <w:szCs w:val="26"/>
        </w:rPr>
        <w:t>За предоставлением муниципальной услуги по выдаче разрешения на установку и эксплуатацию рекламной конструкции взимается государственная пошлина в размере 5 000 рублей, установленном п. 105 ст. 333.33 Налогового кодекса Российской Федерации.</w:t>
      </w:r>
    </w:p>
    <w:p w14:paraId="393D09E1"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2.6.1.</w:t>
      </w:r>
      <w:r w:rsidRPr="00C6574B">
        <w:rPr>
          <w:rFonts w:ascii="Times New Roman" w:hAnsi="Times New Roman"/>
          <w:color w:val="000000"/>
          <w:sz w:val="26"/>
          <w:szCs w:val="26"/>
        </w:rPr>
        <w:t xml:space="preserve"> Предоставление муниципальной услуги по аннулированию разрешения на установку и эксплуатацию рекламной конструкции осуществляется бесплатно, государственная пошлина не взимается.</w:t>
      </w:r>
    </w:p>
    <w:p w14:paraId="75B0E077"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2.7. Максимальный срок ожидания в очереди при подаче заявления о предоставлении муниципальной услуги, а также при получении результата предоставления муниципальной услуги не должен превышать 15 минут.</w:t>
      </w:r>
    </w:p>
    <w:p w14:paraId="1DA02C5E"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2.8. Центральный вход в здание, в котором предоставляется муниципальная услуга, должен быть оборудован информационной табличкой (вывеской), содержащей информацию о вышеуказанном органе, осуществляющем предоставление муниципальной услуги (его наименовании и режим работы).</w:t>
      </w:r>
    </w:p>
    <w:p w14:paraId="24D2E4CC"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2.8.1. Приём заявителей осуществляется в специально выделенных помещениях и залах обслуживания (информационных залах) - местах предоставления муниципальной услуги.</w:t>
      </w:r>
    </w:p>
    <w:p w14:paraId="49A026FF"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Места ожидания должны соответствовать комфортным условиям для заявителей и оптимальным условиям для работы специалистов.</w:t>
      </w:r>
    </w:p>
    <w:p w14:paraId="2004EA04"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 xml:space="preserve">Количество мест ожидания определяется исходя из фактической нагрузки и возможностей для их размещения в здании, но не может составлять менее двух мест. </w:t>
      </w:r>
    </w:p>
    <w:p w14:paraId="77926C13"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Места для заполнения (оформления) документов оборудуются столами, стульями, кресельными секциями и обеспечиваются образцами заполнения документов.</w:t>
      </w:r>
    </w:p>
    <w:p w14:paraId="4748FFD3"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Помещение для непосредственного взаимодействия специалиста с заявителем должно быть организовано в виде отдельного рабочего места для каждого ведущего прием специалиста.</w:t>
      </w:r>
    </w:p>
    <w:p w14:paraId="568B2348"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Рабочие места должны быть оборудованы информационными табличками (вывесками) с указанием:</w:t>
      </w:r>
    </w:p>
    <w:p w14:paraId="32D574FF" w14:textId="77777777" w:rsidR="00004F13" w:rsidRPr="00C6574B" w:rsidRDefault="00004F13" w:rsidP="00004F13">
      <w:pPr>
        <w:numPr>
          <w:ilvl w:val="0"/>
          <w:numId w:val="1"/>
        </w:numPr>
        <w:spacing w:after="0" w:line="240" w:lineRule="auto"/>
        <w:ind w:left="1134"/>
        <w:contextualSpacing/>
        <w:jc w:val="both"/>
        <w:rPr>
          <w:rFonts w:ascii="Times New Roman" w:hAnsi="Times New Roman"/>
          <w:color w:val="000000"/>
          <w:sz w:val="26"/>
          <w:szCs w:val="26"/>
        </w:rPr>
      </w:pPr>
      <w:r w:rsidRPr="00C6574B">
        <w:rPr>
          <w:rFonts w:ascii="Times New Roman" w:hAnsi="Times New Roman"/>
          <w:color w:val="000000"/>
          <w:sz w:val="26"/>
          <w:szCs w:val="26"/>
        </w:rPr>
        <w:t>фамилии, имени, отчества и должности специалиста;</w:t>
      </w:r>
    </w:p>
    <w:p w14:paraId="41F62D6F" w14:textId="77777777" w:rsidR="00004F13" w:rsidRPr="00C6574B" w:rsidRDefault="00004F13" w:rsidP="00004F13">
      <w:pPr>
        <w:numPr>
          <w:ilvl w:val="0"/>
          <w:numId w:val="1"/>
        </w:numPr>
        <w:spacing w:after="0" w:line="240" w:lineRule="auto"/>
        <w:ind w:left="1134"/>
        <w:contextualSpacing/>
        <w:jc w:val="both"/>
        <w:rPr>
          <w:rFonts w:ascii="Times New Roman" w:hAnsi="Times New Roman"/>
          <w:color w:val="000000"/>
          <w:sz w:val="26"/>
          <w:szCs w:val="26"/>
        </w:rPr>
      </w:pPr>
      <w:r w:rsidRPr="00C6574B">
        <w:rPr>
          <w:rFonts w:ascii="Times New Roman" w:hAnsi="Times New Roman"/>
          <w:color w:val="000000"/>
          <w:sz w:val="26"/>
          <w:szCs w:val="26"/>
        </w:rPr>
        <w:t>времени перерыва на обед.</w:t>
      </w:r>
    </w:p>
    <w:p w14:paraId="1C39CA27"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w:t>
      </w:r>
    </w:p>
    <w:p w14:paraId="700CF0F0"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 xml:space="preserve">Места информирования, предназначенные для ознакомления посетителей с информационными материалами, оборудуются информационными стендами, столами, стульями для возможности оформления документов. Оформление мест информирования визуальной, текстовой и мультимедийной информацией о предоставлении муниципальной услуги должно соответствовать оптимальному зрительному восприятию этой информации заявителями, в том числе инвалидами. </w:t>
      </w:r>
    </w:p>
    <w:p w14:paraId="3B841EEC" w14:textId="77777777" w:rsidR="00004F13" w:rsidRPr="00C6574B" w:rsidRDefault="00004F13" w:rsidP="00004F13">
      <w:pPr>
        <w:pStyle w:val="ConsPlusNormal"/>
        <w:numPr>
          <w:ilvl w:val="0"/>
          <w:numId w:val="10"/>
        </w:numPr>
        <w:ind w:left="0" w:firstLine="851"/>
        <w:contextualSpacing/>
        <w:jc w:val="both"/>
        <w:rPr>
          <w:color w:val="000000"/>
        </w:rPr>
      </w:pPr>
      <w:r w:rsidRPr="00C6574B">
        <w:rPr>
          <w:color w:val="000000"/>
        </w:rPr>
        <w:t>на территории, прилегающей к месторасположению Управления архитектуры и градостроительства, имеются места для парковки. Доступ заявителей к парковочным местам является бесплатным;</w:t>
      </w:r>
    </w:p>
    <w:p w14:paraId="56A327C3" w14:textId="77777777" w:rsidR="00004F13" w:rsidRPr="00C6574B" w:rsidRDefault="00004F13" w:rsidP="00004F13">
      <w:pPr>
        <w:pStyle w:val="ConsPlusNormal"/>
        <w:numPr>
          <w:ilvl w:val="0"/>
          <w:numId w:val="10"/>
        </w:numPr>
        <w:spacing w:before="220"/>
        <w:ind w:left="0" w:firstLine="851"/>
        <w:contextualSpacing/>
        <w:jc w:val="both"/>
        <w:rPr>
          <w:color w:val="000000"/>
        </w:rPr>
      </w:pPr>
      <w:r w:rsidRPr="00C6574B">
        <w:rPr>
          <w:color w:val="000000"/>
        </w:rPr>
        <w:t>помещения обозначаются соответствующими табличками с указанием номера кабинета;</w:t>
      </w:r>
    </w:p>
    <w:p w14:paraId="4C39507C" w14:textId="77777777" w:rsidR="00004F13" w:rsidRPr="00C6574B" w:rsidRDefault="00004F13" w:rsidP="00004F13">
      <w:pPr>
        <w:pStyle w:val="ConsPlusNormal"/>
        <w:numPr>
          <w:ilvl w:val="0"/>
          <w:numId w:val="10"/>
        </w:numPr>
        <w:spacing w:before="220"/>
        <w:ind w:left="0" w:firstLine="851"/>
        <w:contextualSpacing/>
        <w:jc w:val="both"/>
        <w:rPr>
          <w:color w:val="000000"/>
        </w:rPr>
      </w:pPr>
      <w:r w:rsidRPr="00C6574B">
        <w:rPr>
          <w:color w:val="000000"/>
        </w:rPr>
        <w:t>в помещении должно быть место, оборудованное всем необходимым для заполнения заявлений о предоставлении муниципальной услуги;</w:t>
      </w:r>
    </w:p>
    <w:p w14:paraId="4DD18D6C" w14:textId="77777777" w:rsidR="00004F13" w:rsidRPr="00C6574B" w:rsidRDefault="00004F13" w:rsidP="00004F13">
      <w:pPr>
        <w:pStyle w:val="ConsPlusNormal"/>
        <w:numPr>
          <w:ilvl w:val="0"/>
          <w:numId w:val="10"/>
        </w:numPr>
        <w:spacing w:before="220"/>
        <w:ind w:left="0" w:firstLine="851"/>
        <w:contextualSpacing/>
        <w:jc w:val="both"/>
        <w:rPr>
          <w:color w:val="000000"/>
        </w:rPr>
      </w:pPr>
      <w:r w:rsidRPr="00C6574B">
        <w:rPr>
          <w:color w:val="000000"/>
        </w:rPr>
        <w:lastRenderedPageBreak/>
        <w:t>оформление визуальной, текстовой информации о предоставлении муниципальной услуги должно соответствовать оптимальному зрительному восприятию этой информации гражданами.</w:t>
      </w:r>
    </w:p>
    <w:p w14:paraId="7B2B430B"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В помещениях приема и выдачи документов управления находятся актуальные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представлены для ознакомления.</w:t>
      </w:r>
    </w:p>
    <w:p w14:paraId="45B802E5" w14:textId="77777777" w:rsidR="00004F13" w:rsidRPr="00C6574B" w:rsidRDefault="00004F13" w:rsidP="00004F13">
      <w:pPr>
        <w:pStyle w:val="ConsPlusNormal"/>
        <w:spacing w:before="220"/>
        <w:ind w:firstLine="709"/>
        <w:contextualSpacing/>
        <w:jc w:val="both"/>
        <w:rPr>
          <w:color w:val="000000"/>
        </w:rPr>
      </w:pPr>
      <w:r w:rsidRPr="00C6574B">
        <w:rPr>
          <w:color w:val="000000"/>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14:paraId="3F53D572"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 xml:space="preserve">2.8.2. Помещения, в которых предоставляется муниципальная услуга, должны обеспечивать для заявителей, в том числе инвалидов: </w:t>
      </w:r>
    </w:p>
    <w:p w14:paraId="0E30507B" w14:textId="77777777" w:rsidR="00004F13" w:rsidRPr="00C6574B" w:rsidRDefault="00004F13" w:rsidP="00004F13">
      <w:pPr>
        <w:numPr>
          <w:ilvl w:val="0"/>
          <w:numId w:val="2"/>
        </w:numPr>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условия для беспрепятственного доступа на объект, в котором предоставляется муниципальная услуга;</w:t>
      </w:r>
    </w:p>
    <w:p w14:paraId="6E8C3EE5" w14:textId="77777777" w:rsidR="00004F13" w:rsidRPr="00C6574B" w:rsidRDefault="00004F13" w:rsidP="00004F13">
      <w:pPr>
        <w:numPr>
          <w:ilvl w:val="0"/>
          <w:numId w:val="2"/>
        </w:numPr>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возможность самостоятельного передвижения по территории, на которой расположен объект, входа и выхода из него;</w:t>
      </w:r>
    </w:p>
    <w:p w14:paraId="1555CA95" w14:textId="77777777" w:rsidR="00004F13" w:rsidRPr="00C6574B" w:rsidRDefault="00004F13" w:rsidP="00004F13">
      <w:pPr>
        <w:numPr>
          <w:ilvl w:val="0"/>
          <w:numId w:val="2"/>
        </w:numPr>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возможность посадки в транспортное средство и высадки из него перед входом на объект, в том числе с использованием кресла-коляски и при необходимости с помощью;</w:t>
      </w:r>
    </w:p>
    <w:p w14:paraId="1749857B" w14:textId="77777777" w:rsidR="00004F13" w:rsidRPr="00C6574B" w:rsidRDefault="00004F13" w:rsidP="00004F13">
      <w:pPr>
        <w:numPr>
          <w:ilvl w:val="0"/>
          <w:numId w:val="2"/>
        </w:numPr>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сопровождение инвалидов, имеющих стойкие расстройства функции зрения и самостоятельного передвижения;</w:t>
      </w:r>
    </w:p>
    <w:p w14:paraId="7A9280DE" w14:textId="77777777" w:rsidR="00004F13" w:rsidRPr="00C6574B" w:rsidRDefault="00004F13" w:rsidP="00004F13">
      <w:pPr>
        <w:numPr>
          <w:ilvl w:val="0"/>
          <w:numId w:val="2"/>
        </w:numPr>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14:paraId="6166C5E6" w14:textId="77777777" w:rsidR="00004F13" w:rsidRPr="00C6574B" w:rsidRDefault="00004F13" w:rsidP="00004F13">
      <w:pPr>
        <w:numPr>
          <w:ilvl w:val="0"/>
          <w:numId w:val="2"/>
        </w:numPr>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EC2EF22" w14:textId="77777777" w:rsidR="00004F13" w:rsidRPr="00C6574B" w:rsidRDefault="00004F13" w:rsidP="00004F13">
      <w:pPr>
        <w:numPr>
          <w:ilvl w:val="0"/>
          <w:numId w:val="2"/>
        </w:numPr>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допуск на объект, в котором предоставляется муниципальная услуга, собаки-проводника при наличии документа, подтверждающего ее специальное обучение;</w:t>
      </w:r>
    </w:p>
    <w:p w14:paraId="575CB860" w14:textId="77777777" w:rsidR="00004F13" w:rsidRPr="00C6574B" w:rsidRDefault="00004F13" w:rsidP="00004F13">
      <w:pPr>
        <w:numPr>
          <w:ilvl w:val="0"/>
          <w:numId w:val="2"/>
        </w:numPr>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оказание иной необходимой инвалидам помощи в преодолении барьеров, мешающих получению муниципальной услуги наравне с другими лицами;</w:t>
      </w:r>
    </w:p>
    <w:p w14:paraId="1B1A3097" w14:textId="77777777" w:rsidR="00004F13" w:rsidRPr="00C6574B" w:rsidRDefault="00004F13" w:rsidP="00004F13">
      <w:pPr>
        <w:numPr>
          <w:ilvl w:val="0"/>
          <w:numId w:val="2"/>
        </w:numPr>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 xml:space="preserve">выделение мест (но не менее одного места) для парковки специальных автотранспортных средств инвалидов.  </w:t>
      </w:r>
    </w:p>
    <w:p w14:paraId="56C6D20B"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При отсутствии возможности полностью оборудовать здание и помещение (место предоставления муниципальной услуги) с учетом потребностей инвалидов предоставление муниципальной услуги осуществляется в специально выделенных для этих целей помещениях (комнатах), расположенных на первом этаже здания, либо, когда это возможно, обеспечить предоставление необходимых услуг по месту жительства инвалида или в дистанционном режиме.</w:t>
      </w:r>
    </w:p>
    <w:p w14:paraId="2474CAE3"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2.9. Заявление о предоставлении муниципальной услуги регистрируется в день поступления специалистом, ответственным за регистрацию входящей корреспонденции.</w:t>
      </w:r>
    </w:p>
    <w:p w14:paraId="2F98269B"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 xml:space="preserve">Регистрация заявления о предоставлении муниципальной услуги и документов, необходимых для предоставления муниципальной услуги, в том числе поданных в </w:t>
      </w:r>
      <w:r w:rsidRPr="00C6574B">
        <w:rPr>
          <w:rFonts w:ascii="Times New Roman" w:hAnsi="Times New Roman"/>
          <w:color w:val="000000"/>
          <w:sz w:val="26"/>
          <w:szCs w:val="26"/>
        </w:rPr>
        <w:lastRenderedPageBreak/>
        <w:t>электронной форме и поступивших в нерабочий (выходной или праздничный) день, осуществляется в первый следующий за ним рабочий день.</w:t>
      </w:r>
    </w:p>
    <w:p w14:paraId="7B0DCE5D" w14:textId="77777777" w:rsidR="00004F13" w:rsidRPr="00C6574B" w:rsidRDefault="00004F13" w:rsidP="00004F13">
      <w:pPr>
        <w:pStyle w:val="ConsPlusNormal"/>
        <w:ind w:firstLine="709"/>
        <w:contextualSpacing/>
        <w:jc w:val="both"/>
        <w:rPr>
          <w:color w:val="000000"/>
        </w:rPr>
      </w:pPr>
      <w:r w:rsidRPr="00C6574B">
        <w:rPr>
          <w:color w:val="000000"/>
        </w:rPr>
        <w:t>2.9.1. Регистрация заявления, поступившего в администрацию города до 16.00, подлежит обязательной регистрации в день поступления.</w:t>
      </w:r>
    </w:p>
    <w:p w14:paraId="5BB2BF9E"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2.9.2. Регистрация заявления о предоставлении муниципальной услуги, поданного заявителем с использованием ЕПГУ, осуществляется в программно-техническом комплексе автоматически.</w:t>
      </w:r>
    </w:p>
    <w:p w14:paraId="736DF7B9" w14:textId="77777777" w:rsidR="00004F13" w:rsidRPr="00C6574B" w:rsidRDefault="00004F13" w:rsidP="00004F13">
      <w:pPr>
        <w:pStyle w:val="a7"/>
        <w:autoSpaceDE w:val="0"/>
        <w:autoSpaceDN w:val="0"/>
        <w:adjustRightInd w:val="0"/>
        <w:spacing w:after="0" w:line="240" w:lineRule="auto"/>
        <w:ind w:left="0" w:firstLine="709"/>
        <w:jc w:val="both"/>
        <w:rPr>
          <w:rFonts w:ascii="Times New Roman" w:hAnsi="Times New Roman"/>
          <w:bCs/>
          <w:color w:val="000000"/>
          <w:sz w:val="26"/>
          <w:szCs w:val="26"/>
        </w:rPr>
      </w:pPr>
      <w:r w:rsidRPr="00C6574B">
        <w:rPr>
          <w:rFonts w:ascii="Times New Roman" w:hAnsi="Times New Roman"/>
          <w:color w:val="000000"/>
          <w:sz w:val="26"/>
          <w:szCs w:val="26"/>
        </w:rPr>
        <w:t xml:space="preserve">2.10. </w:t>
      </w:r>
      <w:r w:rsidRPr="00C6574B">
        <w:rPr>
          <w:rFonts w:ascii="Times New Roman" w:hAnsi="Times New Roman"/>
          <w:bCs/>
          <w:color w:val="000000"/>
          <w:sz w:val="26"/>
          <w:szCs w:val="26"/>
        </w:rPr>
        <w:t>Показатели доступности и качества муниципальной услуги</w:t>
      </w:r>
    </w:p>
    <w:p w14:paraId="5CC5608D" w14:textId="77777777" w:rsidR="00004F13" w:rsidRPr="00C6574B" w:rsidRDefault="00004F13" w:rsidP="00004F13">
      <w:pPr>
        <w:pStyle w:val="a7"/>
        <w:autoSpaceDE w:val="0"/>
        <w:autoSpaceDN w:val="0"/>
        <w:adjustRightInd w:val="0"/>
        <w:spacing w:after="0" w:line="240" w:lineRule="auto"/>
        <w:ind w:left="0" w:firstLine="709"/>
        <w:jc w:val="both"/>
        <w:rPr>
          <w:rFonts w:ascii="Times New Roman" w:hAnsi="Times New Roman"/>
          <w:color w:val="000000"/>
          <w:sz w:val="26"/>
          <w:szCs w:val="26"/>
        </w:rPr>
      </w:pPr>
      <w:r w:rsidRPr="00C6574B">
        <w:rPr>
          <w:rFonts w:ascii="Times New Roman" w:hAnsi="Times New Roman"/>
          <w:bCs/>
          <w:color w:val="000000"/>
          <w:sz w:val="26"/>
          <w:szCs w:val="26"/>
        </w:rPr>
        <w:t>2.10.1.</w:t>
      </w:r>
      <w:r w:rsidRPr="00C6574B">
        <w:rPr>
          <w:rFonts w:ascii="Times New Roman" w:hAnsi="Times New Roman"/>
          <w:b/>
          <w:bCs/>
          <w:color w:val="000000"/>
          <w:sz w:val="26"/>
          <w:szCs w:val="26"/>
        </w:rPr>
        <w:t xml:space="preserve"> </w:t>
      </w:r>
      <w:r w:rsidRPr="00C6574B">
        <w:rPr>
          <w:rFonts w:ascii="Times New Roman" w:hAnsi="Times New Roman"/>
          <w:color w:val="000000"/>
          <w:sz w:val="26"/>
          <w:szCs w:val="26"/>
        </w:rPr>
        <w:t>Администрация города Обнинска обеспечивает качество и доступность предоставления муниципальной услуги.</w:t>
      </w:r>
    </w:p>
    <w:p w14:paraId="1B15F43D" w14:textId="77777777" w:rsidR="00004F13" w:rsidRPr="00C6574B" w:rsidRDefault="00004F13" w:rsidP="00004F13">
      <w:pPr>
        <w:pStyle w:val="a7"/>
        <w:autoSpaceDE w:val="0"/>
        <w:autoSpaceDN w:val="0"/>
        <w:adjustRightInd w:val="0"/>
        <w:spacing w:after="0" w:line="240" w:lineRule="auto"/>
        <w:ind w:left="0" w:firstLine="709"/>
        <w:jc w:val="both"/>
        <w:rPr>
          <w:rFonts w:ascii="Times New Roman" w:hAnsi="Times New Roman"/>
          <w:color w:val="000000"/>
          <w:sz w:val="26"/>
          <w:szCs w:val="26"/>
        </w:rPr>
      </w:pPr>
      <w:r w:rsidRPr="00C6574B">
        <w:rPr>
          <w:rFonts w:ascii="Times New Roman" w:hAnsi="Times New Roman"/>
          <w:color w:val="000000"/>
          <w:sz w:val="26"/>
          <w:szCs w:val="26"/>
        </w:rPr>
        <w:t>2.10.2. Показателями доступности и качества предоставления муниципальной услуги являются:</w:t>
      </w:r>
    </w:p>
    <w:p w14:paraId="34479B08"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открытый доступ для заявителей к информации о порядке и сроках предоставления муниципальной услуги, досудебном (внесудебном) порядке обжалования решений и действий (бездействия) должностных лиц, осуществляющих предоставление услуги;</w:t>
      </w:r>
    </w:p>
    <w:p w14:paraId="3A1357B3"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соблюдение стандарта предоставления муниципальной услуги;</w:t>
      </w:r>
    </w:p>
    <w:p w14:paraId="1318470C"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отсутствие обоснованных жалоб заявителей на действия (бездействие) должностных лиц администрации города Обнинска при предоставлении муниципальной услуги;</w:t>
      </w:r>
    </w:p>
    <w:p w14:paraId="256A42BF"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возможность подачи заявления на получение муниципальной услуги и информации о ходе ее предоставления в МФЦ;</w:t>
      </w:r>
    </w:p>
    <w:p w14:paraId="788F5361"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 xml:space="preserve">возможность подачи заявления о предоставлении муниципальной услуги и документов, необходимых для предоставления муниципальной услуги, в электронной форме из личного кабинета заявителя на ЕПГУ (при наличии технической возможности); </w:t>
      </w:r>
    </w:p>
    <w:p w14:paraId="2D7EA0B5"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(при наличии технической возможности)</w:t>
      </w:r>
    </w:p>
    <w:p w14:paraId="6DE80BF4"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размещение информации о данной услуге на ЕПГУ;</w:t>
      </w:r>
    </w:p>
    <w:p w14:paraId="7A1F856D"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возможность получения результата муниципальной услуги в любом структурном подразделении МФЦ, расположенном на территории города Обнинска (экстерриториальный принцип);</w:t>
      </w:r>
    </w:p>
    <w:p w14:paraId="264E951E"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обеспечение возможности осуществления мониторинга предоставления услуги и результатов предоставления услуги в электронном виде (при наличии технической возможности);</w:t>
      </w:r>
    </w:p>
    <w:p w14:paraId="2FBB76BE"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возможность получения результата предоставления муниципальной услуги на бумажном носителе, лично в администрации города Обнинска или в структурном подразделении МФЦ, либо посредством направления на почтовый адрес, указанный заявителем;</w:t>
      </w:r>
    </w:p>
    <w:p w14:paraId="45C71E81" w14:textId="77777777" w:rsidR="00004F13" w:rsidRPr="00C6574B" w:rsidRDefault="00004F13" w:rsidP="00004F13">
      <w:pPr>
        <w:numPr>
          <w:ilvl w:val="0"/>
          <w:numId w:val="2"/>
        </w:numPr>
        <w:tabs>
          <w:tab w:val="left" w:pos="1080"/>
        </w:tabs>
        <w:autoSpaceDE w:val="0"/>
        <w:autoSpaceDN w:val="0"/>
        <w:adjustRightInd w:val="0"/>
        <w:spacing w:after="0" w:line="240" w:lineRule="auto"/>
        <w:ind w:left="0"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возможность оценить доступность и качество муниципальной услуги на ЕПГУ.</w:t>
      </w:r>
    </w:p>
    <w:p w14:paraId="02EA1FA5"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 xml:space="preserve">2.10.3. Количество взаимодействий должностных лиц администрации города Обнинска с заявителем при предоставлении муниципальной услуги по инициативе должностных лиц администрации города Обнинска не должно превышать двух раз (подача документов и выдача результата предоставления услуги). </w:t>
      </w:r>
    </w:p>
    <w:p w14:paraId="6ACCBC2E"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2.10.4. Продолжительность взаимодействия должностного лица администрации города Обнинска с заявителем при предоставлении муниципальной услуги - не более 15 минут.</w:t>
      </w:r>
    </w:p>
    <w:p w14:paraId="4B5C163E"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lastRenderedPageBreak/>
        <w:t>2.11.</w:t>
      </w:r>
      <w:r w:rsidRPr="00C6574B">
        <w:rPr>
          <w:rFonts w:ascii="Times New Roman" w:hAnsi="Times New Roman"/>
          <w:color w:val="000000"/>
          <w:sz w:val="26"/>
          <w:szCs w:val="26"/>
        </w:rPr>
        <w:tab/>
        <w:t xml:space="preserve">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6CE17B9"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2.</w:t>
      </w:r>
      <w:r>
        <w:rPr>
          <w:rFonts w:ascii="Times New Roman" w:hAnsi="Times New Roman"/>
          <w:color w:val="000000"/>
          <w:sz w:val="26"/>
          <w:szCs w:val="26"/>
        </w:rPr>
        <w:t>11</w:t>
      </w:r>
      <w:r w:rsidRPr="00C6574B">
        <w:rPr>
          <w:rFonts w:ascii="Times New Roman" w:hAnsi="Times New Roman"/>
          <w:color w:val="000000"/>
          <w:sz w:val="26"/>
          <w:szCs w:val="26"/>
        </w:rPr>
        <w:t>.</w:t>
      </w:r>
      <w:r>
        <w:rPr>
          <w:rFonts w:ascii="Times New Roman" w:hAnsi="Times New Roman"/>
          <w:color w:val="000000"/>
          <w:sz w:val="26"/>
          <w:szCs w:val="26"/>
        </w:rPr>
        <w:t>1.</w:t>
      </w:r>
      <w:r w:rsidRPr="00C6574B">
        <w:rPr>
          <w:rFonts w:ascii="Times New Roman" w:hAnsi="Times New Roman"/>
          <w:color w:val="000000"/>
          <w:sz w:val="26"/>
          <w:szCs w:val="26"/>
        </w:rPr>
        <w:t xml:space="preserve"> Заявление о предоставлении муниципальной услуги может быть подано в МФЦ. </w:t>
      </w:r>
    </w:p>
    <w:p w14:paraId="4B70EDD2" w14:textId="77777777" w:rsidR="00004F13" w:rsidRPr="00C6574B" w:rsidRDefault="00004F13" w:rsidP="00004F13">
      <w:pPr>
        <w:spacing w:before="100" w:beforeAutospacing="1" w:after="100" w:afterAutospacing="1"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 xml:space="preserve">Организация предоставления муниципальной услуги в МФЦ осуществляется в соответствии с Федеральным </w:t>
      </w:r>
      <w:r>
        <w:rPr>
          <w:rFonts w:ascii="Times New Roman" w:hAnsi="Times New Roman"/>
          <w:color w:val="000000"/>
          <w:sz w:val="26"/>
          <w:szCs w:val="26"/>
        </w:rPr>
        <w:t>законом от 27.07.2010 № 210-ФЗ «</w:t>
      </w:r>
      <w:r w:rsidRPr="00C6574B">
        <w:rPr>
          <w:rFonts w:ascii="Times New Roman" w:hAnsi="Times New Roman"/>
          <w:color w:val="000000"/>
          <w:sz w:val="26"/>
          <w:szCs w:val="26"/>
        </w:rPr>
        <w:t>Об организации предоставления госуда</w:t>
      </w:r>
      <w:r>
        <w:rPr>
          <w:rFonts w:ascii="Times New Roman" w:hAnsi="Times New Roman"/>
          <w:color w:val="000000"/>
          <w:sz w:val="26"/>
          <w:szCs w:val="26"/>
        </w:rPr>
        <w:t>рственных и муниципальных услуг»</w:t>
      </w:r>
      <w:r w:rsidRPr="00C6574B">
        <w:rPr>
          <w:rFonts w:ascii="Times New Roman" w:hAnsi="Times New Roman"/>
          <w:color w:val="000000"/>
          <w:sz w:val="26"/>
          <w:szCs w:val="26"/>
        </w:rPr>
        <w:t>, на основании соглашения о взаимодействии, заключенного администрацией города Обнинска с МФЦ.</w:t>
      </w:r>
    </w:p>
    <w:p w14:paraId="4660746B"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2.</w:t>
      </w:r>
      <w:r>
        <w:rPr>
          <w:rFonts w:ascii="Times New Roman" w:hAnsi="Times New Roman"/>
          <w:color w:val="000000"/>
          <w:sz w:val="26"/>
          <w:szCs w:val="26"/>
        </w:rPr>
        <w:t>11.2</w:t>
      </w:r>
      <w:r w:rsidRPr="00C6574B">
        <w:rPr>
          <w:rFonts w:ascii="Times New Roman" w:hAnsi="Times New Roman"/>
          <w:color w:val="000000"/>
          <w:sz w:val="26"/>
          <w:szCs w:val="26"/>
        </w:rPr>
        <w:t xml:space="preserve">. При обращении заявителя за предоставлением муниципальной услуги в электронной форме прилагаемые к заявлению документы представляются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печати, углового штампа бланка. </w:t>
      </w:r>
    </w:p>
    <w:p w14:paraId="7D5F129F"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Документы подписываются в соответствии с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Устанавливается возможность подачи документов, подписанных простой электронной подписью (допускается использование усиленной квалифицированной электронной подписи) либо усиленной квалифицированной электронной подписью.</w:t>
      </w:r>
    </w:p>
    <w:p w14:paraId="435A513A"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2.11.3</w:t>
      </w:r>
      <w:r w:rsidRPr="00C6574B">
        <w:rPr>
          <w:rFonts w:ascii="Times New Roman" w:hAnsi="Times New Roman"/>
          <w:color w:val="000000"/>
          <w:sz w:val="26"/>
          <w:szCs w:val="26"/>
        </w:rPr>
        <w:t xml:space="preserve">. При необходимости использования информации электронного документа в бумажном документообороте может быть сделана бумажная копия электронного документа. </w:t>
      </w:r>
    </w:p>
    <w:p w14:paraId="7AEAF476"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Бумажный документ, полученный в результате распечатки соответствующего электронного документа, может признаваться бумажной копией электронного документа при выполнении следующих условий: бумажный документ содержит всю информацию из соответствующего электронного документа, а также:</w:t>
      </w:r>
    </w:p>
    <w:p w14:paraId="22B13D44" w14:textId="77777777" w:rsidR="00004F13" w:rsidRPr="00C6574B" w:rsidRDefault="00004F13" w:rsidP="00004F13">
      <w:pPr>
        <w:numPr>
          <w:ilvl w:val="0"/>
          <w:numId w:val="2"/>
        </w:numPr>
        <w:autoSpaceDE w:val="0"/>
        <w:autoSpaceDN w:val="0"/>
        <w:adjustRightInd w:val="0"/>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оттиск штампа с текстом (или собственноручную запись с текстом) «Копия электронного документа верна»;</w:t>
      </w:r>
    </w:p>
    <w:p w14:paraId="048830D9" w14:textId="77777777" w:rsidR="00004F13" w:rsidRPr="00C6574B" w:rsidRDefault="00004F13" w:rsidP="00004F13">
      <w:pPr>
        <w:numPr>
          <w:ilvl w:val="0"/>
          <w:numId w:val="2"/>
        </w:numPr>
        <w:autoSpaceDE w:val="0"/>
        <w:autoSpaceDN w:val="0"/>
        <w:adjustRightInd w:val="0"/>
        <w:spacing w:after="0" w:line="240" w:lineRule="auto"/>
        <w:ind w:left="0" w:firstLine="851"/>
        <w:contextualSpacing/>
        <w:jc w:val="both"/>
        <w:rPr>
          <w:rFonts w:ascii="Times New Roman" w:hAnsi="Times New Roman"/>
          <w:color w:val="000000"/>
          <w:sz w:val="26"/>
          <w:szCs w:val="26"/>
        </w:rPr>
      </w:pPr>
      <w:r w:rsidRPr="00C6574B">
        <w:rPr>
          <w:rFonts w:ascii="Times New Roman" w:hAnsi="Times New Roman"/>
          <w:color w:val="000000"/>
          <w:sz w:val="26"/>
          <w:szCs w:val="26"/>
        </w:rPr>
        <w:t>собственноручную подпись должностного лица, его фамилию и дату создания бумажного документа - копии электронного документа.</w:t>
      </w:r>
    </w:p>
    <w:p w14:paraId="77C6B1D2"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Указанная информация размещается на той же стороне листа документа, на которой началось размещение информации соответствующего электронного документа. Если документ продолжается на другой стороне листа или на других листах, то дополнительная заверяющая подпись без расшифровки фамилии и должности ставится на каждом листе, на одной или на обеих сторонах, на которых размещена информация.</w:t>
      </w:r>
    </w:p>
    <w:p w14:paraId="1CA0BFF3" w14:textId="77777777" w:rsidR="00004F13" w:rsidRPr="00C6574B" w:rsidRDefault="00004F13" w:rsidP="00004F13">
      <w:pPr>
        <w:autoSpaceDE w:val="0"/>
        <w:autoSpaceDN w:val="0"/>
        <w:adjustRightInd w:val="0"/>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Страницы многостраничных документов следует пронумеровать. Допускается брошюрование листов многостраничных документов и заверение первой и последней страниц.</w:t>
      </w:r>
    </w:p>
    <w:p w14:paraId="5DF08E17" w14:textId="77777777" w:rsidR="00004F13" w:rsidRPr="00C6574B" w:rsidRDefault="00004F13" w:rsidP="00004F13">
      <w:pPr>
        <w:pStyle w:val="ConsPlusNormal"/>
        <w:ind w:firstLine="709"/>
        <w:contextualSpacing/>
        <w:jc w:val="both"/>
        <w:rPr>
          <w:color w:val="000000"/>
        </w:rPr>
      </w:pPr>
      <w:r w:rsidRPr="00C6574B">
        <w:rPr>
          <w:color w:val="000000"/>
        </w:rPr>
        <w:t>2</w:t>
      </w:r>
      <w:r>
        <w:rPr>
          <w:color w:val="000000"/>
        </w:rPr>
        <w:t>.12</w:t>
      </w:r>
      <w:r w:rsidRPr="00C6574B">
        <w:rPr>
          <w:color w:val="000000"/>
        </w:rPr>
        <w:t>. Исчерпывающий перечень документов, необходимых для предоставления муниципальной услуги.</w:t>
      </w:r>
    </w:p>
    <w:p w14:paraId="7087E6C3" w14:textId="77777777" w:rsidR="00004F13" w:rsidRPr="00C6574B" w:rsidRDefault="00004F13" w:rsidP="00004F13">
      <w:pPr>
        <w:pStyle w:val="ConsPlusNormal"/>
        <w:spacing w:before="220"/>
        <w:ind w:firstLine="709"/>
        <w:contextualSpacing/>
        <w:jc w:val="both"/>
        <w:rPr>
          <w:color w:val="000000"/>
        </w:rPr>
      </w:pPr>
      <w:r>
        <w:rPr>
          <w:color w:val="000000"/>
        </w:rPr>
        <w:t>2.12</w:t>
      </w:r>
      <w:r w:rsidRPr="00C6574B">
        <w:rPr>
          <w:color w:val="000000"/>
        </w:rPr>
        <w:t>.1. Перечень документов, представляемых заявителем самостоятельно:</w:t>
      </w:r>
    </w:p>
    <w:p w14:paraId="28ACC1F3" w14:textId="77777777" w:rsidR="00004F13" w:rsidRPr="00C6574B" w:rsidRDefault="00004F13" w:rsidP="00004F13">
      <w:pPr>
        <w:pStyle w:val="ConsPlusNormal"/>
        <w:spacing w:before="220"/>
        <w:ind w:firstLine="709"/>
        <w:contextualSpacing/>
        <w:jc w:val="both"/>
        <w:rPr>
          <w:color w:val="000000"/>
        </w:rPr>
      </w:pPr>
      <w:r w:rsidRPr="00C6574B">
        <w:rPr>
          <w:color w:val="000000"/>
        </w:rPr>
        <w:lastRenderedPageBreak/>
        <w:t>1) заявление на выдачу разрешения на установку и эксплуатацию рекламной конструкции;</w:t>
      </w:r>
    </w:p>
    <w:p w14:paraId="06994B8A" w14:textId="77777777" w:rsidR="00004F13" w:rsidRPr="00C6574B" w:rsidRDefault="00004F13" w:rsidP="00004F13">
      <w:pPr>
        <w:pStyle w:val="ConsPlusNormal"/>
        <w:spacing w:before="220"/>
        <w:ind w:firstLine="709"/>
        <w:contextualSpacing/>
        <w:jc w:val="both"/>
        <w:rPr>
          <w:color w:val="000000"/>
        </w:rPr>
      </w:pPr>
      <w:r w:rsidRPr="00C6574B">
        <w:rPr>
          <w:color w:val="000000"/>
        </w:rPr>
        <w:t>2) копия документа, удостоверяющего личность заявителя (если заявителем выступает физическое лицо);</w:t>
      </w:r>
    </w:p>
    <w:p w14:paraId="41F3B2D1" w14:textId="77777777" w:rsidR="00004F13" w:rsidRPr="00C6574B" w:rsidRDefault="00004F13" w:rsidP="00004F13">
      <w:pPr>
        <w:pStyle w:val="ConsPlusNormal"/>
        <w:spacing w:before="220"/>
        <w:ind w:firstLine="709"/>
        <w:contextualSpacing/>
        <w:jc w:val="both"/>
        <w:rPr>
          <w:color w:val="000000"/>
        </w:rPr>
      </w:pPr>
      <w:r w:rsidRPr="00C6574B">
        <w:rPr>
          <w:color w:val="000000"/>
        </w:rPr>
        <w:t>3) копия документа, удостоверяющего права (полномочия) представителя заявителя представлять интересы заявителя в органах местного самоуправления, если с заявкой обращается представитель заявителя (заявителей);</w:t>
      </w:r>
    </w:p>
    <w:p w14:paraId="3D1FD2EB" w14:textId="77777777" w:rsidR="00004F13" w:rsidRPr="00C6574B" w:rsidRDefault="00004F13" w:rsidP="00004F13">
      <w:pPr>
        <w:pStyle w:val="ConsPlusNormal"/>
        <w:spacing w:before="220"/>
        <w:ind w:firstLine="709"/>
        <w:contextualSpacing/>
        <w:jc w:val="both"/>
        <w:rPr>
          <w:color w:val="000000"/>
        </w:rPr>
      </w:pPr>
      <w:r w:rsidRPr="00C6574B">
        <w:rPr>
          <w:color w:val="000000"/>
        </w:rPr>
        <w:t>4)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с указанием срока действия договора на установку и эксплуатацию рекламной конструкции.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с указанием срока действия договора на установку и эксплуатацию рекламной конструкции;</w:t>
      </w:r>
    </w:p>
    <w:p w14:paraId="08EB56CB" w14:textId="77777777" w:rsidR="00004F13" w:rsidRPr="00C6574B" w:rsidRDefault="00004F13" w:rsidP="00004F13">
      <w:pPr>
        <w:pStyle w:val="ConsPlusNormal"/>
        <w:spacing w:before="220"/>
        <w:ind w:firstLine="709"/>
        <w:contextualSpacing/>
        <w:jc w:val="both"/>
        <w:rPr>
          <w:color w:val="000000"/>
        </w:rPr>
      </w:pPr>
      <w:r w:rsidRPr="00C6574B">
        <w:rPr>
          <w:color w:val="000000"/>
        </w:rPr>
        <w:t>5)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14:paraId="476D5FEB"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6) </w:t>
      </w:r>
      <w:hyperlink w:anchor="P464">
        <w:r w:rsidRPr="00C6574B">
          <w:rPr>
            <w:color w:val="000000"/>
          </w:rPr>
          <w:t>согласие</w:t>
        </w:r>
      </w:hyperlink>
      <w:r w:rsidRPr="00C6574B">
        <w:rPr>
          <w:color w:val="000000"/>
        </w:rPr>
        <w:t xml:space="preserve"> на обработку персональных данных, если заявителем является физическое лицо, согласно приложению 3 к настоящему Административному регламенту.</w:t>
      </w:r>
    </w:p>
    <w:p w14:paraId="4A05A0B9" w14:textId="77777777" w:rsidR="00004F13" w:rsidRPr="00C6574B" w:rsidRDefault="00004F13" w:rsidP="00004F13">
      <w:pPr>
        <w:pStyle w:val="ConsPlusNormal"/>
        <w:spacing w:before="220"/>
        <w:ind w:firstLine="709"/>
        <w:contextualSpacing/>
        <w:jc w:val="both"/>
        <w:rPr>
          <w:color w:val="000000"/>
        </w:rPr>
      </w:pPr>
      <w:r w:rsidRPr="00C6574B">
        <w:rPr>
          <w:color w:val="000000"/>
        </w:rPr>
        <w:t>Для выдачи разрешения на установку и эксплуатацию рекламной конструкции заявитель дополнительно представляет:</w:t>
      </w:r>
    </w:p>
    <w:p w14:paraId="54F3B7B1" w14:textId="77777777" w:rsidR="00004F13" w:rsidRPr="00C6574B" w:rsidRDefault="00004F13" w:rsidP="00004F13">
      <w:pPr>
        <w:pStyle w:val="ConsPlusNormal"/>
        <w:spacing w:before="220"/>
        <w:ind w:firstLine="709"/>
        <w:contextualSpacing/>
        <w:jc w:val="both"/>
        <w:rPr>
          <w:color w:val="000000"/>
        </w:rPr>
      </w:pPr>
      <w:r w:rsidRPr="00C6574B">
        <w:rPr>
          <w:color w:val="000000"/>
        </w:rPr>
        <w:t>сведения и документы, относящиеся к территориальному размещению, внешнему виду и техническим параметрам рекламной конструкции (на бумажном и электронном носителях):</w:t>
      </w:r>
    </w:p>
    <w:p w14:paraId="24DADD04" w14:textId="77777777" w:rsidR="00004F13" w:rsidRPr="00C6574B" w:rsidRDefault="00004F13" w:rsidP="00004F13">
      <w:pPr>
        <w:pStyle w:val="ConsPlusNormal"/>
        <w:numPr>
          <w:ilvl w:val="0"/>
          <w:numId w:val="2"/>
        </w:numPr>
        <w:spacing w:before="220"/>
        <w:ind w:left="142" w:firstLine="567"/>
        <w:contextualSpacing/>
        <w:jc w:val="both"/>
        <w:rPr>
          <w:color w:val="000000"/>
        </w:rPr>
      </w:pPr>
      <w:r w:rsidRPr="00C6574B">
        <w:rPr>
          <w:color w:val="000000"/>
        </w:rPr>
        <w:t>проект рекламной конструкции;</w:t>
      </w:r>
    </w:p>
    <w:p w14:paraId="7B5DA283" w14:textId="77777777" w:rsidR="00004F13" w:rsidRPr="00C6574B" w:rsidRDefault="00004F13" w:rsidP="00004F13">
      <w:pPr>
        <w:pStyle w:val="ConsPlusNormal"/>
        <w:numPr>
          <w:ilvl w:val="0"/>
          <w:numId w:val="2"/>
        </w:numPr>
        <w:spacing w:before="220"/>
        <w:ind w:left="142" w:firstLine="567"/>
        <w:contextualSpacing/>
        <w:jc w:val="both"/>
        <w:rPr>
          <w:color w:val="000000"/>
        </w:rPr>
      </w:pPr>
      <w:r w:rsidRPr="00C6574B">
        <w:rPr>
          <w:color w:val="000000"/>
        </w:rPr>
        <w:t>для рекламных конструкций, устанавливаемых на земельном участке, - план размещения (ситуационный план), выполненный на топографической съемке М 1:500, с обозначением места ее установки;</w:t>
      </w:r>
    </w:p>
    <w:p w14:paraId="52308768"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карту-схему предполагаемого места установки рекламной конструкции с привязкой в плане к ближайшему километровому столбу или капитальному сооружению и привязкой по высоте к поверхности проезжей части дороги или улицы;</w:t>
      </w:r>
    </w:p>
    <w:p w14:paraId="2AC77886"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чертеж несущей конструкции и фундамента (при наличии) рекламной конструкции с узлами крепления с указанием размеров, описанием конструктивных элементов и материалов, площади информационного поля;</w:t>
      </w:r>
    </w:p>
    <w:p w14:paraId="41677B0E"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схему расположения осветительных устройств с указанием их параметров и режима работы, а также схему подводки электроэнергии;</w:t>
      </w:r>
    </w:p>
    <w:p w14:paraId="39E8A1C7"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заключение уполномоченной на то лицензированной организации о соответствии рекламной конструкции техническим нормам и правилам;</w:t>
      </w:r>
    </w:p>
    <w:p w14:paraId="2C931308"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сведения о необходимости занятия полосы отвода и (или) проезжей части дороги, улицы, временного закрытия или ограничения движения при установке рекламной конструкции;</w:t>
      </w:r>
    </w:p>
    <w:p w14:paraId="214DD52D"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14:paraId="41F7ECD3" w14:textId="77777777" w:rsidR="00004F13" w:rsidRPr="00C6574B" w:rsidRDefault="00004F13" w:rsidP="00004F13">
      <w:pPr>
        <w:pStyle w:val="ConsPlusNormal"/>
        <w:spacing w:before="220"/>
        <w:ind w:firstLine="709"/>
        <w:contextualSpacing/>
        <w:jc w:val="both"/>
        <w:rPr>
          <w:color w:val="000000"/>
        </w:rPr>
      </w:pPr>
      <w:r>
        <w:rPr>
          <w:color w:val="000000"/>
        </w:rPr>
        <w:t>2.12</w:t>
      </w:r>
      <w:r w:rsidRPr="00C6574B">
        <w:rPr>
          <w:color w:val="000000"/>
        </w:rPr>
        <w:t xml:space="preserve">.2. Документы, получаемые уполномоченным специалистом Управления архитектуры и градостроительства с использованием системы межведомственного взаимодействия. </w:t>
      </w:r>
      <w:r w:rsidRPr="00C6574B">
        <w:rPr>
          <w:color w:val="000000"/>
          <w:lang w:eastAsia="en-US"/>
        </w:rPr>
        <w:t xml:space="preserve">Заявитель имеет возможность по своему усмотрению представить </w:t>
      </w:r>
      <w:r w:rsidRPr="00C6574B">
        <w:rPr>
          <w:color w:val="000000"/>
          <w:lang w:eastAsia="en-US"/>
        </w:rPr>
        <w:lastRenderedPageBreak/>
        <w:t>необходимые документы. Непредставление заявителем указанных документов не является основанием для отказа в предоставлении услуги, согласно положениям части 6 статьи 7 ФЗ №</w:t>
      </w:r>
      <w:r>
        <w:rPr>
          <w:color w:val="000000"/>
          <w:lang w:eastAsia="en-US"/>
        </w:rPr>
        <w:t xml:space="preserve"> </w:t>
      </w:r>
      <w:r w:rsidRPr="00C6574B">
        <w:rPr>
          <w:color w:val="000000"/>
          <w:lang w:eastAsia="en-US"/>
        </w:rPr>
        <w:t>210:</w:t>
      </w:r>
    </w:p>
    <w:p w14:paraId="5F452D72"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выписка из Единого государственного реестра юридических лиц (при подаче заявки юридическим лицом) запрашивается в Управлении Федеральной налоговой службы по Калужской области;</w:t>
      </w:r>
    </w:p>
    <w:p w14:paraId="7BED6399"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выписка из Единого государственного реестра индивидуальных предпринимателей (при подаче заявки индивидуальным предпринимателем) запрашивается в Управлении Федеральной налоговой службы по Калужской области;</w:t>
      </w:r>
    </w:p>
    <w:p w14:paraId="5D12E814"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выписка из Единого государственного реестра недвижимости запрашивается в Управлении Федеральной службы государственной регистрации, кадастра и картографии Росреестра по Калужской области;</w:t>
      </w:r>
    </w:p>
    <w:p w14:paraId="395E3F14"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кадастровая выписка о земельном участке запрашивается в Управлении Федеральной службы государственной регистрации, кадастра и картографии по Калужской области или филиале ФГБУ «ФКП Росреестра» по Калужской области;</w:t>
      </w:r>
    </w:p>
    <w:p w14:paraId="6FA6A6BF"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документ, согласующий установку и эксплуатацию рекламной конструкции на соответствие требованиям нормативных актов по безопасности движения транспорта, запрашивается в ОМВД России по г. Обнинску;</w:t>
      </w:r>
    </w:p>
    <w:p w14:paraId="6757EE56"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документ, согласующий установку и эксплуатацию рекламной конструкции на объектах культурного наследия (памятниках истории и культуры) на соответствие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запрашивается в управлении по охране объектов культурного наследия Калужской области;</w:t>
      </w:r>
    </w:p>
    <w:p w14:paraId="335F4A4F" w14:textId="77777777" w:rsidR="00004F13" w:rsidRPr="00C6574B" w:rsidRDefault="00004F13" w:rsidP="00004F13">
      <w:pPr>
        <w:pStyle w:val="ConsPlusNormal"/>
        <w:numPr>
          <w:ilvl w:val="0"/>
          <w:numId w:val="2"/>
        </w:numPr>
        <w:spacing w:before="220"/>
        <w:ind w:left="0" w:firstLine="851"/>
        <w:contextualSpacing/>
        <w:jc w:val="both"/>
        <w:rPr>
          <w:strike/>
          <w:color w:val="000000"/>
        </w:rPr>
      </w:pPr>
      <w:r w:rsidRPr="00C6574B">
        <w:rPr>
          <w:color w:val="000000"/>
        </w:rPr>
        <w:t>документ, согласующий установку и эксплуатацию рекламной конструкции в охранной зоне инженерных сооружений и коммуникаций, запрашивается у правообладателя указанных инженерных сооружений и коммуникаций;</w:t>
      </w:r>
    </w:p>
    <w:p w14:paraId="69B29635"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документ, содержащий сведения о согласии уполномоченного государственного органа или уполномоченного органа местного самоуправления на присоединение рекламной конструкции к недвижимому имуществу, находящемуся в государственной или муниципальной собственности, запрашивается у правообладателя указанного недвижимого имущества;</w:t>
      </w:r>
    </w:p>
    <w:p w14:paraId="03396379" w14:textId="77777777" w:rsidR="00004F13" w:rsidRPr="00C6574B" w:rsidRDefault="00004F13" w:rsidP="00004F13">
      <w:pPr>
        <w:pStyle w:val="ConsPlusNormal"/>
        <w:numPr>
          <w:ilvl w:val="0"/>
          <w:numId w:val="2"/>
        </w:numPr>
        <w:spacing w:before="220"/>
        <w:ind w:left="0" w:firstLine="851"/>
        <w:contextualSpacing/>
        <w:jc w:val="both"/>
        <w:rPr>
          <w:color w:val="000000"/>
        </w:rPr>
      </w:pPr>
      <w:r w:rsidRPr="00C6574B">
        <w:rPr>
          <w:color w:val="000000"/>
        </w:rPr>
        <w:t>документ, подтверждающий оплату государственной пошлины, находится в распоряжении управления финансов администрации города Обнинска.</w:t>
      </w:r>
    </w:p>
    <w:p w14:paraId="4BA9C1DE" w14:textId="77777777" w:rsidR="00004F13" w:rsidRPr="00C6574B" w:rsidRDefault="00004F13" w:rsidP="00004F13">
      <w:pPr>
        <w:pStyle w:val="ConsPlusNormal"/>
        <w:spacing w:before="220"/>
        <w:ind w:firstLine="709"/>
        <w:contextualSpacing/>
        <w:jc w:val="both"/>
        <w:rPr>
          <w:color w:val="000000"/>
        </w:rPr>
      </w:pPr>
      <w:r w:rsidRPr="00C6574B">
        <w:rPr>
          <w:color w:val="000000"/>
        </w:rPr>
        <w:t>Управление архитектуры и градостроительства не вправе требовать от заявителя представления документов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а именно:</w:t>
      </w:r>
    </w:p>
    <w:p w14:paraId="4A7F423C" w14:textId="77777777" w:rsidR="00004F13" w:rsidRPr="00C6574B" w:rsidRDefault="00004F13" w:rsidP="00004F13">
      <w:pPr>
        <w:pStyle w:val="ConsPlusNormal"/>
        <w:spacing w:before="220"/>
        <w:ind w:firstLine="709"/>
        <w:contextualSpacing/>
        <w:jc w:val="both"/>
        <w:rPr>
          <w:color w:val="000000"/>
        </w:rPr>
      </w:pPr>
      <w:r w:rsidRPr="00C6574B">
        <w:rPr>
          <w:color w:val="000000"/>
        </w:rPr>
        <w:t>1)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F1CC773"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5">
        <w:r w:rsidRPr="00C6574B">
          <w:rPr>
            <w:color w:val="000000"/>
          </w:rPr>
          <w:t>части 6 статьи 7</w:t>
        </w:r>
      </w:hyperlink>
      <w:r w:rsidRPr="00C6574B">
        <w:rPr>
          <w:color w:val="000000"/>
        </w:rPr>
        <w:t xml:space="preserve"> </w:t>
      </w:r>
      <w:r w:rsidRPr="00C6574B">
        <w:rPr>
          <w:color w:val="000000"/>
        </w:rPr>
        <w:lastRenderedPageBreak/>
        <w:t>Федерального закона от 27.07.2010 № 210-ФЗ «Об организации предоставления государственных и муниципальных услуг»</w:t>
      </w:r>
      <w:r>
        <w:rPr>
          <w:color w:val="000000"/>
        </w:rPr>
        <w:t xml:space="preserve"> </w:t>
      </w:r>
      <w:r w:rsidRPr="00870E2D">
        <w:rPr>
          <w:color w:val="000000"/>
        </w:rPr>
        <w:t xml:space="preserve">(далее - Федеральный закон № 210-ФЗ), </w:t>
      </w:r>
      <w:r w:rsidRPr="00C6574B">
        <w:rPr>
          <w:color w:val="000000"/>
        </w:rPr>
        <w:t>;</w:t>
      </w:r>
    </w:p>
    <w:p w14:paraId="5E1C3D79" w14:textId="77777777" w:rsidR="00004F13" w:rsidRPr="00C6574B" w:rsidRDefault="00004F13" w:rsidP="00004F13">
      <w:pPr>
        <w:pStyle w:val="ConsPlusNormal"/>
        <w:spacing w:before="220"/>
        <w:ind w:firstLine="709"/>
        <w:contextualSpacing/>
        <w:jc w:val="both"/>
        <w:rPr>
          <w:color w:val="000000"/>
        </w:rPr>
      </w:pPr>
      <w:r w:rsidRPr="00C6574B">
        <w:rPr>
          <w:color w:val="00000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C6F3BB9" w14:textId="77777777" w:rsidR="00004F13" w:rsidRPr="00C6574B" w:rsidRDefault="00004F13" w:rsidP="00004F13">
      <w:pPr>
        <w:pStyle w:val="ConsPlusNormal"/>
        <w:spacing w:before="220"/>
        <w:ind w:firstLine="709"/>
        <w:contextualSpacing/>
        <w:jc w:val="both"/>
        <w:rPr>
          <w:color w:val="000000"/>
        </w:rPr>
      </w:pPr>
      <w:r w:rsidRPr="00C6574B">
        <w:rPr>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2531035" w14:textId="77777777" w:rsidR="00004F13" w:rsidRPr="00C6574B" w:rsidRDefault="00004F13" w:rsidP="00004F13">
      <w:pPr>
        <w:pStyle w:val="ConsPlusNormal"/>
        <w:spacing w:before="220"/>
        <w:ind w:firstLine="709"/>
        <w:contextualSpacing/>
        <w:jc w:val="both"/>
        <w:rPr>
          <w:color w:val="000000"/>
        </w:rPr>
      </w:pPr>
      <w:r w:rsidRPr="00C6574B">
        <w:rPr>
          <w:color w:val="00000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7A19F96" w14:textId="77777777" w:rsidR="00004F13" w:rsidRPr="00C6574B" w:rsidRDefault="00004F13" w:rsidP="00004F13">
      <w:pPr>
        <w:pStyle w:val="ConsPlusNormal"/>
        <w:spacing w:before="220"/>
        <w:ind w:firstLine="709"/>
        <w:contextualSpacing/>
        <w:jc w:val="both"/>
        <w:rPr>
          <w:color w:val="000000"/>
        </w:rPr>
      </w:pPr>
      <w:r w:rsidRPr="00C6574B">
        <w:rPr>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E7431A1"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6">
        <w:r w:rsidRPr="00C6574B">
          <w:rPr>
            <w:color w:val="000000"/>
          </w:rPr>
          <w:t>частью 1.1 статьи 16</w:t>
        </w:r>
      </w:hyperlink>
      <w:r w:rsidRPr="00C6574B">
        <w:rPr>
          <w:color w:val="000000"/>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7">
        <w:r w:rsidRPr="00C6574B">
          <w:rPr>
            <w:color w:val="000000"/>
          </w:rPr>
          <w:t>частью 1.1 статьи 16</w:t>
        </w:r>
      </w:hyperlink>
      <w:r w:rsidRPr="00C6574B">
        <w:rPr>
          <w:color w:val="000000"/>
        </w:rPr>
        <w:t xml:space="preserve"> Федерального закона № 210-ФЗ, уведомляется Заявитель, а также приносятся извинения за доставленные неудобства;</w:t>
      </w:r>
    </w:p>
    <w:p w14:paraId="7AA0DC27"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4) осуществление действий, в том числе согласований, необходимых для получения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8">
        <w:r w:rsidRPr="00C6574B">
          <w:rPr>
            <w:color w:val="000000"/>
          </w:rPr>
          <w:t>части 1 статьи 9</w:t>
        </w:r>
      </w:hyperlink>
      <w:r w:rsidRPr="00C6574B">
        <w:rPr>
          <w:color w:val="000000"/>
        </w:rPr>
        <w:t xml:space="preserve"> Федерального закона № 210-ФЗ, и получения документов и информации, представляемых в результате предоставления таких услуг.</w:t>
      </w:r>
    </w:p>
    <w:p w14:paraId="082ACF50" w14:textId="77777777" w:rsidR="00004F13" w:rsidRPr="00C6574B" w:rsidRDefault="00004F13" w:rsidP="00004F13">
      <w:pPr>
        <w:pStyle w:val="ConsPlusNormal"/>
        <w:spacing w:before="220"/>
        <w:ind w:firstLine="709"/>
        <w:contextualSpacing/>
        <w:jc w:val="both"/>
        <w:rPr>
          <w:color w:val="000000"/>
        </w:rPr>
      </w:pPr>
      <w:r>
        <w:rPr>
          <w:color w:val="000000"/>
        </w:rPr>
        <w:t>2.13</w:t>
      </w:r>
      <w:r w:rsidRPr="00C6574B">
        <w:rPr>
          <w:color w:val="000000"/>
        </w:rPr>
        <w:t>. В рамках исполнения муниципальной услуги заявитель вправе подать заявление о предоставлении муниципальной услуги лично (в подлинниках и копиях), с использованием средств почтовой связи (в копиях с последующим предъявлением подлинников), а также в электронной форме с использованием ЕПГУ.</w:t>
      </w:r>
    </w:p>
    <w:p w14:paraId="6D5FEF60" w14:textId="77777777" w:rsidR="00004F13" w:rsidRPr="00C6574B" w:rsidRDefault="00004F13" w:rsidP="00004F13">
      <w:pPr>
        <w:pStyle w:val="ConsPlusNormal"/>
        <w:spacing w:before="220"/>
        <w:ind w:firstLine="709"/>
        <w:contextualSpacing/>
        <w:jc w:val="both"/>
        <w:rPr>
          <w:color w:val="000000"/>
        </w:rPr>
      </w:pPr>
      <w:r w:rsidRPr="00C6574B">
        <w:rPr>
          <w:color w:val="000000"/>
        </w:rPr>
        <w:t>Для подачи заявления с помощью указанных систем заявитель должен зарегистрироваться на ЕПГУ. Дальнейшая авторизация заявителя на ЕПГУ может проводиться посредством ввода необходимых ключей доступа.</w:t>
      </w:r>
    </w:p>
    <w:p w14:paraId="146F2260" w14:textId="77777777" w:rsidR="00004F13" w:rsidRPr="00C6574B" w:rsidRDefault="00004F13" w:rsidP="00004F13">
      <w:pPr>
        <w:pStyle w:val="ConsPlusNormal"/>
        <w:spacing w:before="220"/>
        <w:ind w:firstLine="709"/>
        <w:contextualSpacing/>
        <w:jc w:val="both"/>
        <w:rPr>
          <w:color w:val="000000"/>
        </w:rPr>
      </w:pPr>
      <w:r w:rsidRPr="00C6574B">
        <w:rPr>
          <w:color w:val="000000"/>
        </w:rPr>
        <w:t>Выбор Заявителем способа подачи Заявления и документов, необходимых для получения государственной (муниципальной) услуги, осуществляется в соответствии с законодательством Российской Федерации.</w:t>
      </w:r>
    </w:p>
    <w:p w14:paraId="068670F4" w14:textId="77777777" w:rsidR="00004F13" w:rsidRPr="00C6574B" w:rsidRDefault="00004F13" w:rsidP="00004F13">
      <w:pPr>
        <w:pStyle w:val="ConsPlusNormal"/>
        <w:spacing w:before="220"/>
        <w:ind w:firstLine="709"/>
        <w:contextualSpacing/>
        <w:jc w:val="both"/>
        <w:rPr>
          <w:color w:val="000000"/>
        </w:rPr>
      </w:pPr>
      <w:r>
        <w:rPr>
          <w:color w:val="000000"/>
        </w:rPr>
        <w:t>2.14</w:t>
      </w:r>
      <w:r w:rsidRPr="00C6574B">
        <w:rPr>
          <w:color w:val="000000"/>
        </w:rPr>
        <w:t>. Перечень оснований для отказа в приеме заявления и документов, необходимых для предоставления муниципальной услуги, и их возврата заявителю:</w:t>
      </w:r>
    </w:p>
    <w:p w14:paraId="6EA7FD54" w14:textId="77777777" w:rsidR="00004F13" w:rsidRPr="00C6574B" w:rsidRDefault="00004F13" w:rsidP="00004F13">
      <w:pPr>
        <w:pStyle w:val="ConsPlusNormal"/>
        <w:numPr>
          <w:ilvl w:val="0"/>
          <w:numId w:val="2"/>
        </w:numPr>
        <w:spacing w:before="220"/>
        <w:ind w:left="142" w:firstLine="709"/>
        <w:contextualSpacing/>
        <w:jc w:val="both"/>
        <w:rPr>
          <w:color w:val="000000"/>
        </w:rPr>
      </w:pPr>
      <w:r w:rsidRPr="00C6574B">
        <w:rPr>
          <w:color w:val="000000"/>
        </w:rPr>
        <w:t>тексты документов написаны неразборчиво, наименования юридических лиц - с сокращением, без указания их мест нахождения, фамилии, имена и отчества физических лиц, адреса их мест жительства не написаны полностью;</w:t>
      </w:r>
    </w:p>
    <w:p w14:paraId="3DAE84AA" w14:textId="77777777" w:rsidR="00004F13" w:rsidRPr="00C6574B" w:rsidRDefault="00004F13" w:rsidP="00004F13">
      <w:pPr>
        <w:pStyle w:val="ConsPlusNormal"/>
        <w:numPr>
          <w:ilvl w:val="0"/>
          <w:numId w:val="2"/>
        </w:numPr>
        <w:spacing w:before="220"/>
        <w:ind w:left="142" w:firstLine="709"/>
        <w:contextualSpacing/>
        <w:jc w:val="both"/>
        <w:rPr>
          <w:color w:val="000000"/>
        </w:rPr>
      </w:pPr>
      <w:r w:rsidRPr="00C6574B">
        <w:rPr>
          <w:color w:val="000000"/>
        </w:rPr>
        <w:t>документы исполнены карандашом;</w:t>
      </w:r>
    </w:p>
    <w:p w14:paraId="6B243F0D" w14:textId="77777777" w:rsidR="00004F13" w:rsidRPr="00C6574B" w:rsidRDefault="00004F13" w:rsidP="00004F13">
      <w:pPr>
        <w:pStyle w:val="ConsPlusNormal"/>
        <w:numPr>
          <w:ilvl w:val="0"/>
          <w:numId w:val="2"/>
        </w:numPr>
        <w:spacing w:before="220"/>
        <w:ind w:left="142" w:firstLine="709"/>
        <w:contextualSpacing/>
        <w:jc w:val="both"/>
        <w:rPr>
          <w:color w:val="000000"/>
        </w:rPr>
      </w:pPr>
      <w:r w:rsidRPr="00C6574B">
        <w:rPr>
          <w:color w:val="000000"/>
        </w:rPr>
        <w:lastRenderedPageBreak/>
        <w:t>документы имеют исправления, наличие которых не позволяет однозначно истолковать их содержание;</w:t>
      </w:r>
    </w:p>
    <w:p w14:paraId="6893D8FF" w14:textId="77777777" w:rsidR="00004F13" w:rsidRPr="00C6574B" w:rsidRDefault="00004F13" w:rsidP="00004F13">
      <w:pPr>
        <w:pStyle w:val="ConsPlusNormal"/>
        <w:numPr>
          <w:ilvl w:val="0"/>
          <w:numId w:val="2"/>
        </w:numPr>
        <w:spacing w:before="220"/>
        <w:ind w:left="142" w:firstLine="709"/>
        <w:contextualSpacing/>
        <w:jc w:val="both"/>
        <w:rPr>
          <w:color w:val="000000"/>
        </w:rPr>
      </w:pPr>
      <w:r w:rsidRPr="00C6574B">
        <w:rPr>
          <w:color w:val="000000"/>
        </w:rPr>
        <w:t>непредставление заявителем полного пакета документов, предусмотренных 2.14</w:t>
      </w:r>
      <w:hyperlink w:anchor="P118"/>
      <w:r w:rsidRPr="00C6574B">
        <w:rPr>
          <w:color w:val="000000"/>
        </w:rPr>
        <w:t xml:space="preserve"> настоящего Административного регламента.</w:t>
      </w:r>
    </w:p>
    <w:p w14:paraId="0AF89178" w14:textId="77777777" w:rsidR="00004F13" w:rsidRPr="00C6574B" w:rsidRDefault="00004F13" w:rsidP="00004F13">
      <w:pPr>
        <w:pStyle w:val="ConsPlusNormal"/>
        <w:spacing w:before="220"/>
        <w:ind w:firstLine="709"/>
        <w:contextualSpacing/>
        <w:jc w:val="both"/>
        <w:rPr>
          <w:color w:val="000000"/>
        </w:rPr>
      </w:pPr>
      <w:bookmarkStart w:id="1" w:name="P166"/>
      <w:bookmarkEnd w:id="1"/>
      <w:r w:rsidRPr="00C6574B">
        <w:rPr>
          <w:color w:val="000000"/>
        </w:rPr>
        <w:t>2</w:t>
      </w:r>
      <w:r>
        <w:rPr>
          <w:color w:val="000000"/>
        </w:rPr>
        <w:t>.15</w:t>
      </w:r>
      <w:r w:rsidRPr="00C6574B">
        <w:rPr>
          <w:color w:val="000000"/>
        </w:rPr>
        <w:t>. Исчерпывающий перечень оснований для отказа в предоставлении муниципальной услуги:</w:t>
      </w:r>
    </w:p>
    <w:p w14:paraId="7CF17278" w14:textId="77777777" w:rsidR="00004F13" w:rsidRPr="00C6574B" w:rsidRDefault="00004F13" w:rsidP="00004F13">
      <w:pPr>
        <w:pStyle w:val="ConsPlusNormal"/>
        <w:numPr>
          <w:ilvl w:val="0"/>
          <w:numId w:val="3"/>
        </w:numPr>
        <w:spacing w:before="220"/>
        <w:ind w:left="0" w:firstLine="851"/>
        <w:contextualSpacing/>
        <w:jc w:val="both"/>
        <w:rPr>
          <w:color w:val="000000"/>
        </w:rPr>
      </w:pPr>
      <w:r w:rsidRPr="00C6574B">
        <w:rPr>
          <w:color w:val="000000"/>
        </w:rPr>
        <w:t>несоответствие проекта рекламной конструкции и ее территориального размещения требованиям технического регламента;</w:t>
      </w:r>
    </w:p>
    <w:p w14:paraId="55C1698B" w14:textId="77777777" w:rsidR="00004F13" w:rsidRPr="00C6574B" w:rsidRDefault="00004F13" w:rsidP="00004F13">
      <w:pPr>
        <w:pStyle w:val="ConsPlusNormal"/>
        <w:numPr>
          <w:ilvl w:val="0"/>
          <w:numId w:val="3"/>
        </w:numPr>
        <w:spacing w:before="220"/>
        <w:ind w:left="0" w:firstLine="851"/>
        <w:contextualSpacing/>
        <w:jc w:val="both"/>
        <w:rPr>
          <w:color w:val="000000"/>
        </w:rPr>
      </w:pPr>
      <w:r w:rsidRPr="00C6574B">
        <w:rPr>
          <w:color w:val="000000"/>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14:paraId="77FACE63" w14:textId="77777777" w:rsidR="00004F13" w:rsidRPr="00C6574B" w:rsidRDefault="00004F13" w:rsidP="00004F13">
      <w:pPr>
        <w:pStyle w:val="ConsPlusNormal"/>
        <w:numPr>
          <w:ilvl w:val="0"/>
          <w:numId w:val="3"/>
        </w:numPr>
        <w:spacing w:before="220"/>
        <w:ind w:left="0" w:firstLine="851"/>
        <w:contextualSpacing/>
        <w:jc w:val="both"/>
        <w:rPr>
          <w:color w:val="000000"/>
        </w:rPr>
      </w:pPr>
      <w:r w:rsidRPr="00C6574B">
        <w:rPr>
          <w:color w:val="000000"/>
        </w:rPr>
        <w:t>нарушение требований нормативных актов по безопасности движения транспорта;</w:t>
      </w:r>
    </w:p>
    <w:p w14:paraId="6BCCA472" w14:textId="77777777" w:rsidR="00004F13" w:rsidRPr="00C6574B" w:rsidRDefault="00004F13" w:rsidP="00004F13">
      <w:pPr>
        <w:pStyle w:val="ConsPlusNormal"/>
        <w:numPr>
          <w:ilvl w:val="0"/>
          <w:numId w:val="3"/>
        </w:numPr>
        <w:spacing w:before="220"/>
        <w:ind w:left="0" w:firstLine="851"/>
        <w:contextualSpacing/>
        <w:jc w:val="both"/>
        <w:rPr>
          <w:color w:val="000000"/>
        </w:rPr>
      </w:pPr>
      <w:r w:rsidRPr="00C6574B">
        <w:rPr>
          <w:color w:val="000000"/>
        </w:rPr>
        <w:t>нарушение внешнего архитектурного облика сложившейся застройки городского округа города Обнинска Калужской области;</w:t>
      </w:r>
    </w:p>
    <w:p w14:paraId="24CDAC9E" w14:textId="77777777" w:rsidR="00004F13" w:rsidRPr="00C6574B" w:rsidRDefault="00004F13" w:rsidP="00004F13">
      <w:pPr>
        <w:pStyle w:val="ConsPlusNormal"/>
        <w:numPr>
          <w:ilvl w:val="0"/>
          <w:numId w:val="3"/>
        </w:numPr>
        <w:spacing w:before="220"/>
        <w:ind w:left="0" w:firstLine="851"/>
        <w:contextualSpacing/>
        <w:jc w:val="both"/>
        <w:rPr>
          <w:color w:val="000000"/>
        </w:rPr>
      </w:pPr>
      <w:r w:rsidRPr="00C6574B">
        <w:rPr>
          <w:color w:val="000000"/>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0163DEFA" w14:textId="77777777" w:rsidR="00004F13" w:rsidRPr="00C6574B" w:rsidRDefault="00004F13" w:rsidP="00004F13">
      <w:pPr>
        <w:pStyle w:val="ConsPlusNormal"/>
        <w:numPr>
          <w:ilvl w:val="0"/>
          <w:numId w:val="3"/>
        </w:numPr>
        <w:spacing w:before="220"/>
        <w:ind w:left="0" w:firstLine="851"/>
        <w:contextualSpacing/>
        <w:jc w:val="both"/>
        <w:rPr>
          <w:color w:val="000000"/>
        </w:rPr>
      </w:pPr>
      <w:r w:rsidRPr="00C6574B">
        <w:rPr>
          <w:color w:val="000000"/>
        </w:rPr>
        <w:t xml:space="preserve">нарушение требований, установленных </w:t>
      </w:r>
      <w:hyperlink r:id="rId9">
        <w:r w:rsidRPr="00C6574B">
          <w:rPr>
            <w:color w:val="000000"/>
          </w:rPr>
          <w:t>частью 5 статьи 19</w:t>
        </w:r>
      </w:hyperlink>
      <w:r w:rsidRPr="00C6574B">
        <w:rPr>
          <w:color w:val="000000"/>
        </w:rPr>
        <w:t xml:space="preserve"> Федерального закона от 13.03.2006 № 38-ФЗ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а также </w:t>
      </w:r>
      <w:hyperlink r:id="rId10">
        <w:r w:rsidRPr="00C6574B">
          <w:rPr>
            <w:color w:val="000000"/>
          </w:rPr>
          <w:t>частями 5.1</w:t>
        </w:r>
      </w:hyperlink>
      <w:r w:rsidRPr="00C6574B">
        <w:rPr>
          <w:color w:val="000000"/>
        </w:rPr>
        <w:t xml:space="preserve">, </w:t>
      </w:r>
      <w:hyperlink r:id="rId11">
        <w:r w:rsidRPr="00C6574B">
          <w:rPr>
            <w:color w:val="000000"/>
          </w:rPr>
          <w:t>5.6</w:t>
        </w:r>
      </w:hyperlink>
      <w:r w:rsidRPr="00C6574B">
        <w:rPr>
          <w:color w:val="000000"/>
        </w:rPr>
        <w:t xml:space="preserve">, </w:t>
      </w:r>
      <w:hyperlink r:id="rId12">
        <w:r w:rsidRPr="00C6574B">
          <w:rPr>
            <w:color w:val="000000"/>
          </w:rPr>
          <w:t>5.7 статьи 19</w:t>
        </w:r>
      </w:hyperlink>
      <w:r w:rsidRPr="00C6574B">
        <w:rPr>
          <w:color w:val="000000"/>
        </w:rPr>
        <w:t xml:space="preserve"> Федерального закона от 13.03.2006 № 38-ФЗ «О рекламе».</w:t>
      </w:r>
    </w:p>
    <w:p w14:paraId="6F6DCB6C" w14:textId="77777777" w:rsidR="00004F13" w:rsidRPr="00C6574B" w:rsidRDefault="00004F13" w:rsidP="00004F13">
      <w:pPr>
        <w:pStyle w:val="ConsPlusNormal"/>
        <w:spacing w:before="220"/>
        <w:ind w:firstLine="709"/>
        <w:contextualSpacing/>
        <w:jc w:val="both"/>
        <w:rPr>
          <w:color w:val="000000"/>
        </w:rPr>
      </w:pPr>
      <w:r>
        <w:rPr>
          <w:color w:val="000000"/>
        </w:rPr>
        <w:t>2.16</w:t>
      </w:r>
      <w:r w:rsidRPr="00C6574B">
        <w:rPr>
          <w:color w:val="000000"/>
        </w:rPr>
        <w:t>. Основания для приостановления предоставления муниципальной услуги отсутствуют.</w:t>
      </w:r>
    </w:p>
    <w:p w14:paraId="6221EDB0" w14:textId="77777777" w:rsidR="00004F13" w:rsidRPr="00C6574B" w:rsidRDefault="00004F13" w:rsidP="00004F13">
      <w:pPr>
        <w:pStyle w:val="ConsPlusNormal"/>
        <w:spacing w:before="220"/>
        <w:ind w:firstLine="709"/>
        <w:contextualSpacing/>
        <w:jc w:val="both"/>
        <w:rPr>
          <w:color w:val="000000"/>
        </w:rPr>
      </w:pPr>
      <w:r>
        <w:rPr>
          <w:color w:val="000000"/>
        </w:rPr>
        <w:t>2.17</w:t>
      </w:r>
      <w:r w:rsidRPr="00C6574B">
        <w:rPr>
          <w:color w:val="000000"/>
        </w:rPr>
        <w:t xml:space="preserve">. Муниципальная услуга может предоставляться с использованием информационно-телекоммуникационных технологий, в том числе с использованием портала государственных и муниципальных услуг </w:t>
      </w:r>
      <w:hyperlink r:id="rId13">
        <w:r w:rsidRPr="00C6574B">
          <w:rPr>
            <w:color w:val="000000"/>
          </w:rPr>
          <w:t>www.gosuslugi.ru</w:t>
        </w:r>
      </w:hyperlink>
      <w:r w:rsidRPr="00C6574B">
        <w:rPr>
          <w:color w:val="000000"/>
        </w:rPr>
        <w:t>.</w:t>
      </w:r>
    </w:p>
    <w:p w14:paraId="4AA85D44" w14:textId="77777777" w:rsidR="00004F13" w:rsidRPr="00C6574B" w:rsidRDefault="00004F13" w:rsidP="00004F13">
      <w:pPr>
        <w:pStyle w:val="ConsPlusNormal"/>
        <w:spacing w:before="220"/>
        <w:ind w:firstLine="709"/>
        <w:contextualSpacing/>
        <w:jc w:val="both"/>
        <w:rPr>
          <w:color w:val="000000"/>
        </w:rPr>
      </w:pPr>
      <w:r>
        <w:rPr>
          <w:color w:val="000000"/>
        </w:rPr>
        <w:t>2.18</w:t>
      </w:r>
      <w:r w:rsidRPr="00C6574B">
        <w:rPr>
          <w:color w:val="000000"/>
        </w:rPr>
        <w:t>. Особенности выполнения административных процедур в случае направления заявления посредством ЕПГУ.</w:t>
      </w:r>
    </w:p>
    <w:p w14:paraId="380EDBDC" w14:textId="77777777" w:rsidR="00004F13" w:rsidRPr="00C6574B" w:rsidRDefault="00004F13" w:rsidP="00004F13">
      <w:pPr>
        <w:pStyle w:val="ConsPlusNormal"/>
        <w:spacing w:before="220"/>
        <w:ind w:firstLine="709"/>
        <w:contextualSpacing/>
        <w:jc w:val="both"/>
        <w:rPr>
          <w:color w:val="000000"/>
        </w:rPr>
      </w:pPr>
      <w:r>
        <w:rPr>
          <w:color w:val="000000"/>
        </w:rPr>
        <w:t>2.18</w:t>
      </w:r>
      <w:r w:rsidRPr="00C6574B">
        <w:rPr>
          <w:color w:val="000000"/>
        </w:rPr>
        <w:t>.1.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2D155ED0" w14:textId="77777777" w:rsidR="00004F13" w:rsidRPr="00C6574B" w:rsidRDefault="00004F13" w:rsidP="00004F13">
      <w:pPr>
        <w:pStyle w:val="ConsPlusNormal"/>
        <w:spacing w:before="220"/>
        <w:ind w:firstLine="709"/>
        <w:contextualSpacing/>
        <w:jc w:val="both"/>
        <w:rPr>
          <w:color w:val="000000"/>
        </w:rPr>
      </w:pPr>
      <w:r>
        <w:rPr>
          <w:color w:val="000000"/>
        </w:rPr>
        <w:t>2.18</w:t>
      </w:r>
      <w:r w:rsidRPr="00C6574B">
        <w:rPr>
          <w:color w:val="000000"/>
        </w:rPr>
        <w:t>.2. Результат предоставления услуги по выбору заявителя направляется:</w:t>
      </w:r>
    </w:p>
    <w:p w14:paraId="27E32DE0" w14:textId="77777777" w:rsidR="00004F13" w:rsidRPr="00C6574B" w:rsidRDefault="00004F13" w:rsidP="00004F13">
      <w:pPr>
        <w:pStyle w:val="ConsPlusNormal"/>
        <w:numPr>
          <w:ilvl w:val="0"/>
          <w:numId w:val="3"/>
        </w:numPr>
        <w:spacing w:before="220"/>
        <w:ind w:left="0" w:firstLine="851"/>
        <w:contextualSpacing/>
        <w:jc w:val="both"/>
        <w:rPr>
          <w:color w:val="000000"/>
        </w:rPr>
      </w:pPr>
      <w:r w:rsidRPr="00C6574B">
        <w:rPr>
          <w:color w:val="000000"/>
        </w:rPr>
        <w:t>в форме электронного документа в личном кабинете на ЕПГУ;</w:t>
      </w:r>
    </w:p>
    <w:p w14:paraId="5163BBD2" w14:textId="77777777" w:rsidR="00004F13" w:rsidRPr="00C6574B" w:rsidRDefault="00004F13" w:rsidP="00004F13">
      <w:pPr>
        <w:pStyle w:val="ConsPlusNormal"/>
        <w:numPr>
          <w:ilvl w:val="0"/>
          <w:numId w:val="3"/>
        </w:numPr>
        <w:spacing w:before="220"/>
        <w:ind w:left="0" w:firstLine="851"/>
        <w:contextualSpacing/>
        <w:jc w:val="both"/>
        <w:rPr>
          <w:color w:val="000000"/>
        </w:rPr>
      </w:pPr>
      <w:r w:rsidRPr="00C6574B">
        <w:rPr>
          <w:color w:val="000000"/>
        </w:rPr>
        <w:t>на бумажном носителе в виде распечатанного экземпляра электронного документа в Уполномоченном органе, многофункциональном центре.</w:t>
      </w:r>
    </w:p>
    <w:p w14:paraId="7A295222"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2.18</w:t>
      </w:r>
      <w:r w:rsidRPr="00C6574B">
        <w:rPr>
          <w:rFonts w:ascii="Times New Roman" w:hAnsi="Times New Roman"/>
          <w:color w:val="000000"/>
          <w:sz w:val="26"/>
          <w:szCs w:val="26"/>
        </w:rPr>
        <w:t>.3. Для выдачи разрешения на установку и эксплуатацию рекламной конструкции заявитель дополнительно представляет (</w:t>
      </w:r>
      <w:r w:rsidRPr="00C6574B">
        <w:rPr>
          <w:rFonts w:ascii="Times New Roman" w:eastAsia="Times New Roman" w:hAnsi="Times New Roman"/>
          <w:color w:val="000000"/>
          <w:sz w:val="26"/>
          <w:szCs w:val="26"/>
          <w:lang w:eastAsia="ru-RU"/>
        </w:rPr>
        <w:t>если документ не может быть получен в порядке межведомственного взаимодействия)</w:t>
      </w:r>
      <w:r w:rsidRPr="00C6574B">
        <w:rPr>
          <w:rFonts w:ascii="Times New Roman" w:hAnsi="Times New Roman"/>
          <w:color w:val="000000"/>
          <w:sz w:val="26"/>
          <w:szCs w:val="26"/>
        </w:rPr>
        <w:t>:</w:t>
      </w:r>
    </w:p>
    <w:p w14:paraId="1E40E34E"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1) проектную документацию рекламной конструкции;</w:t>
      </w:r>
    </w:p>
    <w:p w14:paraId="3A5CF20A"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2) эскиз рекламной конструкции;</w:t>
      </w:r>
    </w:p>
    <w:p w14:paraId="1ABE4725" w14:textId="77777777" w:rsidR="00004F13" w:rsidRPr="00C6574B" w:rsidRDefault="00004F13" w:rsidP="00004F13">
      <w:pPr>
        <w:spacing w:after="0" w:line="240" w:lineRule="auto"/>
        <w:ind w:firstLine="709"/>
        <w:contextualSpacing/>
        <w:jc w:val="both"/>
        <w:rPr>
          <w:rFonts w:ascii="Times New Roman" w:hAnsi="Times New Roman"/>
          <w:color w:val="000000"/>
          <w:sz w:val="26"/>
          <w:szCs w:val="26"/>
        </w:rPr>
      </w:pPr>
      <w:r w:rsidRPr="00C6574B">
        <w:rPr>
          <w:rFonts w:ascii="Times New Roman" w:hAnsi="Times New Roman"/>
          <w:color w:val="000000"/>
          <w:sz w:val="26"/>
          <w:szCs w:val="26"/>
        </w:rPr>
        <w:t>3) 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14:paraId="10BC244C" w14:textId="77777777" w:rsidR="00004F13" w:rsidRPr="00C6574B" w:rsidRDefault="00004F13" w:rsidP="00004F13">
      <w:pPr>
        <w:pStyle w:val="ConsPlusNormal"/>
        <w:ind w:firstLine="709"/>
        <w:contextualSpacing/>
        <w:jc w:val="both"/>
        <w:rPr>
          <w:color w:val="000000"/>
        </w:rPr>
      </w:pPr>
      <w:r w:rsidRPr="00C6574B">
        <w:rPr>
          <w:color w:val="000000"/>
        </w:rPr>
        <w:t>4) нотариально удостоверенное согласие собственника(ов)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14:paraId="1CC92086" w14:textId="77777777" w:rsidR="00004F13" w:rsidRPr="00C6574B" w:rsidRDefault="00004F13" w:rsidP="00004F13">
      <w:pPr>
        <w:pStyle w:val="ConsPlusNormal"/>
        <w:spacing w:before="220"/>
        <w:ind w:firstLine="709"/>
        <w:contextualSpacing/>
        <w:jc w:val="both"/>
        <w:rPr>
          <w:color w:val="000000"/>
        </w:rPr>
      </w:pPr>
      <w:r w:rsidRPr="00C6574B">
        <w:rPr>
          <w:color w:val="000000"/>
        </w:rPr>
        <w:lastRenderedPageBreak/>
        <w:t>5) 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14:paraId="6AF16EE6" w14:textId="77777777" w:rsidR="00004F13" w:rsidRPr="00C6574B" w:rsidRDefault="00004F13" w:rsidP="00004F13">
      <w:pPr>
        <w:pStyle w:val="ConsPlusNormal"/>
        <w:spacing w:before="220"/>
        <w:ind w:firstLine="709"/>
        <w:contextualSpacing/>
        <w:jc w:val="both"/>
        <w:rPr>
          <w:color w:val="000000"/>
        </w:rPr>
      </w:pPr>
      <w:r w:rsidRPr="00C6574B">
        <w:rPr>
          <w:color w:val="000000"/>
        </w:rPr>
        <w:t>6) договор на установку и эксплуатацию рекламной конструкции, за исключением случаев:</w:t>
      </w:r>
    </w:p>
    <w:p w14:paraId="4B384C90" w14:textId="77777777" w:rsidR="00004F13" w:rsidRPr="00C6574B" w:rsidRDefault="00004F13" w:rsidP="00004F13">
      <w:pPr>
        <w:pStyle w:val="ConsPlusNormal"/>
        <w:spacing w:before="220"/>
        <w:ind w:firstLine="709"/>
        <w:contextualSpacing/>
        <w:jc w:val="both"/>
        <w:rPr>
          <w:color w:val="000000"/>
        </w:rPr>
      </w:pPr>
      <w:r w:rsidRPr="00C6574B">
        <w:rPr>
          <w:color w:val="000000"/>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14:paraId="49DE1671" w14:textId="77777777" w:rsidR="00004F13" w:rsidRPr="00C6574B" w:rsidRDefault="00004F13" w:rsidP="00004F13">
      <w:pPr>
        <w:pStyle w:val="ConsPlusNormal"/>
        <w:spacing w:before="220"/>
        <w:ind w:firstLine="709"/>
        <w:contextualSpacing/>
        <w:jc w:val="both"/>
        <w:rPr>
          <w:color w:val="000000"/>
        </w:rPr>
      </w:pPr>
      <w:r w:rsidRPr="00C6574B">
        <w:rPr>
          <w:color w:val="000000"/>
        </w:rPr>
        <w:t>б) когда заключен договор по итогам проведения торгов в случае присоединения рекламной конструкции к имуществу, находящемуся в государственной (муниципальной) собственности.</w:t>
      </w:r>
    </w:p>
    <w:p w14:paraId="680FB6A1" w14:textId="77777777" w:rsidR="00004F13" w:rsidRPr="00C6574B" w:rsidRDefault="00004F13" w:rsidP="00004F13">
      <w:pPr>
        <w:pStyle w:val="ConsPlusNormal"/>
        <w:spacing w:before="220"/>
        <w:ind w:firstLine="709"/>
        <w:contextualSpacing/>
        <w:jc w:val="both"/>
        <w:rPr>
          <w:color w:val="000000"/>
        </w:rPr>
      </w:pPr>
      <w:r w:rsidRPr="00C6574B">
        <w:rPr>
          <w:color w:val="000000"/>
        </w:rPr>
        <w:t>2.18.4. В случае обращения заявителя за аннулированием разрешения на установку и эксплуатацию рекламной конструкции:</w:t>
      </w:r>
    </w:p>
    <w:p w14:paraId="3DDE2690" w14:textId="77777777" w:rsidR="00004F13" w:rsidRPr="00C6574B" w:rsidRDefault="00004F13" w:rsidP="00004F13">
      <w:pPr>
        <w:pStyle w:val="ConsPlusNormal"/>
        <w:spacing w:before="220"/>
        <w:ind w:firstLine="709"/>
        <w:contextualSpacing/>
        <w:jc w:val="both"/>
        <w:rPr>
          <w:color w:val="000000"/>
        </w:rPr>
      </w:pPr>
      <w:r w:rsidRPr="00C6574B">
        <w:rPr>
          <w:color w:val="000000"/>
        </w:rPr>
        <w:t>1) 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14:paraId="0E7A479E" w14:textId="77777777" w:rsidR="00004F13" w:rsidRPr="00C6574B" w:rsidRDefault="00004F13" w:rsidP="00004F13">
      <w:pPr>
        <w:pStyle w:val="ConsPlusNormal"/>
        <w:spacing w:before="220"/>
        <w:ind w:firstLine="709"/>
        <w:contextualSpacing/>
        <w:jc w:val="both"/>
        <w:rPr>
          <w:color w:val="000000"/>
        </w:rPr>
      </w:pPr>
      <w:r w:rsidRPr="00C6574B">
        <w:rPr>
          <w:color w:val="000000"/>
        </w:rP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14:paraId="041A420F" w14:textId="77777777" w:rsidR="00004F13" w:rsidRPr="00C6574B" w:rsidRDefault="00004F13" w:rsidP="00004F13">
      <w:pPr>
        <w:pStyle w:val="ConsPlusNormal"/>
        <w:spacing w:before="220"/>
        <w:ind w:firstLine="709"/>
        <w:contextualSpacing/>
        <w:jc w:val="both"/>
        <w:rPr>
          <w:color w:val="000000"/>
        </w:rPr>
      </w:pPr>
      <w:r w:rsidRPr="00C6574B">
        <w:rPr>
          <w:color w:val="000000"/>
        </w:rPr>
        <w:t>Заявления и прилагаемые документы направляются (подаются) в электронной форме путем заполнения формы запроса через личный кабинет на ЕПГУ.</w:t>
      </w:r>
    </w:p>
    <w:p w14:paraId="7E64DBC3" w14:textId="77777777" w:rsidR="00004F13" w:rsidRPr="00C6574B" w:rsidRDefault="00004F13" w:rsidP="00004F13">
      <w:pPr>
        <w:pStyle w:val="ConsPlusNormal"/>
        <w:spacing w:before="220"/>
        <w:ind w:firstLine="709"/>
        <w:contextualSpacing/>
        <w:jc w:val="both"/>
        <w:rPr>
          <w:color w:val="000000"/>
        </w:rPr>
      </w:pPr>
      <w:r w:rsidRPr="00C6574B">
        <w:rPr>
          <w:color w:val="000000"/>
        </w:rPr>
        <w:t>Результат предоставления государственной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14:paraId="7E4FCF62" w14:textId="77777777" w:rsidR="00004F13" w:rsidRPr="00C6574B" w:rsidRDefault="00004F13" w:rsidP="00004F13">
      <w:pPr>
        <w:pStyle w:val="ConsPlusNormal"/>
        <w:spacing w:before="220"/>
        <w:ind w:firstLine="709"/>
        <w:contextualSpacing/>
        <w:jc w:val="both"/>
        <w:rPr>
          <w:color w:val="000000"/>
        </w:rPr>
      </w:pPr>
      <w:r w:rsidRPr="00C6574B">
        <w:rPr>
          <w:color w:val="000000"/>
        </w:rPr>
        <w:t>Выдача (направление) результата предоставления государственной (муниципальной) услуги в иных формах, предусмотренных законодательством Российской Федерации, по выбору Заявителя.</w:t>
      </w:r>
    </w:p>
    <w:p w14:paraId="56D3D311" w14:textId="77777777" w:rsidR="00004F13" w:rsidRPr="00C6574B" w:rsidRDefault="00004F13" w:rsidP="00004F13">
      <w:pPr>
        <w:pStyle w:val="ConsPlusNormal"/>
        <w:spacing w:before="220"/>
        <w:ind w:firstLine="709"/>
        <w:contextualSpacing/>
        <w:jc w:val="both"/>
        <w:rPr>
          <w:rStyle w:val="qwen-markdown-text"/>
          <w:color w:val="000000"/>
          <w:spacing w:val="-5"/>
          <w:bdr w:val="single" w:sz="2" w:space="0" w:color="E3E3E3" w:frame="1"/>
          <w:shd w:val="clear" w:color="auto" w:fill="FFFFFF"/>
        </w:rPr>
      </w:pPr>
      <w:r>
        <w:rPr>
          <w:color w:val="000000"/>
        </w:rPr>
        <w:t>2.19</w:t>
      </w:r>
      <w:r w:rsidRPr="00C6574B">
        <w:rPr>
          <w:color w:val="000000"/>
        </w:rPr>
        <w:t xml:space="preserve">. </w:t>
      </w:r>
      <w:r w:rsidRPr="00C6574B">
        <w:rPr>
          <w:rStyle w:val="qwen-markdown-text"/>
          <w:color w:val="000000"/>
          <w:spacing w:val="-5"/>
          <w:bdr w:val="single" w:sz="2" w:space="0" w:color="E3E3E3" w:frame="1"/>
          <w:shd w:val="clear" w:color="auto" w:fill="FFFFFF"/>
        </w:rPr>
        <w:t>Идентификация и информирование заявителей при предоставлении муниципальной услуги.</w:t>
      </w:r>
      <w:r>
        <w:rPr>
          <w:rStyle w:val="qwen-markdown-text"/>
          <w:color w:val="000000"/>
          <w:spacing w:val="-5"/>
          <w:bdr w:val="single" w:sz="2" w:space="0" w:color="E3E3E3" w:frame="1"/>
          <w:shd w:val="clear" w:color="auto" w:fill="FFFFFF"/>
        </w:rPr>
        <w:t xml:space="preserve"> </w:t>
      </w:r>
    </w:p>
    <w:p w14:paraId="175525BE" w14:textId="77777777" w:rsidR="00004F13" w:rsidRPr="00C6574B" w:rsidRDefault="00004F13" w:rsidP="00004F13">
      <w:pPr>
        <w:spacing w:after="100" w:afterAutospacing="1" w:line="240" w:lineRule="auto"/>
        <w:ind w:firstLine="709"/>
        <w:contextualSpacing/>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2.19</w:t>
      </w:r>
      <w:r w:rsidRPr="00C6574B">
        <w:rPr>
          <w:rFonts w:ascii="Times New Roman" w:eastAsia="Times New Roman" w:hAnsi="Times New Roman"/>
          <w:color w:val="000000"/>
          <w:sz w:val="26"/>
          <w:szCs w:val="26"/>
          <w:lang w:eastAsia="ru-RU"/>
        </w:rPr>
        <w:t>.1. Идентификация и (или) аутентификация заявителей при подаче заявления и получении результата муниципальной услуги осуществляются:</w:t>
      </w:r>
    </w:p>
    <w:p w14:paraId="3895B973" w14:textId="77777777" w:rsidR="00004F13" w:rsidRPr="00C6574B" w:rsidRDefault="00004F13" w:rsidP="00004F13">
      <w:pPr>
        <w:numPr>
          <w:ilvl w:val="0"/>
          <w:numId w:val="3"/>
        </w:numPr>
        <w:spacing w:after="100" w:afterAutospacing="1" w:line="240" w:lineRule="auto"/>
        <w:ind w:left="1418" w:hanging="567"/>
        <w:contextualSpacing/>
        <w:jc w:val="both"/>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при личном обращении по документу, удостоверяющему личность;</w:t>
      </w:r>
    </w:p>
    <w:p w14:paraId="62F838EE" w14:textId="77777777" w:rsidR="00004F13" w:rsidRPr="00C6574B" w:rsidRDefault="00004F13" w:rsidP="00004F13">
      <w:pPr>
        <w:numPr>
          <w:ilvl w:val="0"/>
          <w:numId w:val="3"/>
        </w:numPr>
        <w:spacing w:before="100" w:beforeAutospacing="1" w:after="100" w:afterAutospacing="1" w:line="240" w:lineRule="auto"/>
        <w:ind w:left="0" w:firstLine="851"/>
        <w:contextualSpacing/>
        <w:jc w:val="both"/>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 xml:space="preserve">при электронном взаимодействии </w:t>
      </w:r>
    </w:p>
    <w:p w14:paraId="67ACFF97" w14:textId="77777777" w:rsidR="00004F13" w:rsidRPr="00C6574B" w:rsidRDefault="00004F13" w:rsidP="00004F13">
      <w:pPr>
        <w:numPr>
          <w:ilvl w:val="0"/>
          <w:numId w:val="3"/>
        </w:numPr>
        <w:spacing w:before="100" w:beforeAutospacing="1" w:after="0" w:line="0" w:lineRule="atLeast"/>
        <w:ind w:left="0" w:firstLine="851"/>
        <w:contextualSpacing/>
        <w:jc w:val="both"/>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с использованием Единой системы идентификации и аутентификации (ЕСИА) и, при необходимости, с применением Единой биометрической системы (ЕБС) в порядке, установленном Федеральным законом от 29.12.2022 № 572</w:t>
      </w:r>
      <w:r w:rsidRPr="00C6574B">
        <w:rPr>
          <w:rFonts w:ascii="Times New Roman" w:eastAsia="Times New Roman" w:hAnsi="Times New Roman"/>
          <w:color w:val="000000"/>
          <w:sz w:val="26"/>
          <w:szCs w:val="26"/>
          <w:lang w:eastAsia="ru-RU"/>
        </w:rPr>
        <w:noBreakHyphen/>
        <w:t>ФЗ «Об осуществлении идентификации и (или) аутентификации физических лиц с использованием биометрических персональных данных,</w:t>
      </w:r>
      <w:r w:rsidRPr="00C6574B">
        <w:rPr>
          <w:rFonts w:ascii="Times New Roman" w:hAnsi="Times New Roman"/>
          <w:color w:val="000000"/>
          <w:sz w:val="26"/>
          <w:szCs w:val="26"/>
          <w:shd w:val="clear" w:color="auto" w:fill="FEFEFE"/>
        </w:rPr>
        <w:t xml:space="preserve">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C6574B">
        <w:rPr>
          <w:rFonts w:ascii="Times New Roman" w:eastAsia="Times New Roman" w:hAnsi="Times New Roman"/>
          <w:color w:val="000000"/>
          <w:sz w:val="26"/>
          <w:szCs w:val="26"/>
          <w:lang w:eastAsia="ru-RU"/>
        </w:rPr>
        <w:t>» (далее — ФЗ № 572</w:t>
      </w:r>
      <w:r w:rsidRPr="00C6574B">
        <w:rPr>
          <w:rFonts w:ascii="Times New Roman" w:eastAsia="Times New Roman" w:hAnsi="Times New Roman"/>
          <w:color w:val="000000"/>
          <w:sz w:val="26"/>
          <w:szCs w:val="26"/>
          <w:lang w:eastAsia="ru-RU"/>
        </w:rPr>
        <w:noBreakHyphen/>
        <w:t>ФЗ).</w:t>
      </w:r>
    </w:p>
    <w:p w14:paraId="72D62ABB" w14:textId="77777777" w:rsidR="00004F13" w:rsidRPr="00C6574B" w:rsidRDefault="00004F13" w:rsidP="00004F13">
      <w:pPr>
        <w:pStyle w:val="ConsPlusNormal"/>
        <w:spacing w:line="0" w:lineRule="atLeast"/>
        <w:ind w:firstLine="709"/>
        <w:contextualSpacing/>
        <w:jc w:val="both"/>
        <w:rPr>
          <w:color w:val="000000"/>
        </w:rPr>
      </w:pPr>
      <w:r>
        <w:rPr>
          <w:color w:val="000000"/>
        </w:rPr>
        <w:t>2.19</w:t>
      </w:r>
      <w:r w:rsidRPr="00C6574B">
        <w:rPr>
          <w:color w:val="000000"/>
        </w:rPr>
        <w:t>.2. Порядок информирования о предоставлении муниципальной услуги.</w:t>
      </w:r>
    </w:p>
    <w:p w14:paraId="1D3230D6" w14:textId="77777777" w:rsidR="00004F13" w:rsidRPr="00C6574B" w:rsidRDefault="00004F13" w:rsidP="00004F13">
      <w:pPr>
        <w:spacing w:after="100" w:afterAutospacing="1" w:line="0" w:lineRule="atLeast"/>
        <w:ind w:firstLine="709"/>
        <w:contextualSpacing/>
        <w:rPr>
          <w:rFonts w:ascii="Times New Roman" w:eastAsia="Times New Roman" w:hAnsi="Times New Roman"/>
          <w:color w:val="000000"/>
          <w:sz w:val="26"/>
          <w:szCs w:val="26"/>
          <w:lang w:eastAsia="ru-RU"/>
        </w:rPr>
      </w:pPr>
      <w:r w:rsidRPr="00C6574B">
        <w:rPr>
          <w:rFonts w:ascii="Times New Roman" w:hAnsi="Times New Roman"/>
          <w:color w:val="000000"/>
          <w:sz w:val="26"/>
          <w:szCs w:val="26"/>
        </w:rPr>
        <w:t xml:space="preserve">Информацию о порядке предоставления муниципальной услуги заявитель может получить </w:t>
      </w:r>
      <w:r w:rsidRPr="00C6574B">
        <w:rPr>
          <w:rFonts w:ascii="Times New Roman" w:eastAsia="Times New Roman" w:hAnsi="Times New Roman"/>
          <w:color w:val="000000"/>
          <w:sz w:val="26"/>
          <w:szCs w:val="26"/>
          <w:lang w:eastAsia="ru-RU"/>
        </w:rPr>
        <w:t>следующими способами:</w:t>
      </w:r>
    </w:p>
    <w:p w14:paraId="2988409C" w14:textId="77777777" w:rsidR="00004F13" w:rsidRPr="00C6574B" w:rsidRDefault="00004F13" w:rsidP="00004F13">
      <w:pPr>
        <w:spacing w:before="100" w:beforeAutospacing="1" w:after="100" w:afterAutospacing="1" w:line="240" w:lineRule="auto"/>
        <w:ind w:firstLine="709"/>
        <w:contextualSpacing/>
        <w:rPr>
          <w:rFonts w:ascii="Times New Roman" w:eastAsia="Times New Roman" w:hAnsi="Times New Roman"/>
          <w:color w:val="000000"/>
          <w:sz w:val="26"/>
          <w:szCs w:val="26"/>
          <w:lang w:eastAsia="ru-RU"/>
        </w:rPr>
      </w:pPr>
      <w:r w:rsidRPr="00C6574B">
        <w:rPr>
          <w:rFonts w:ascii="Times New Roman" w:eastAsia="Times New Roman" w:hAnsi="Times New Roman"/>
          <w:bCs/>
          <w:color w:val="000000"/>
          <w:sz w:val="26"/>
          <w:szCs w:val="26"/>
          <w:lang w:eastAsia="ru-RU"/>
        </w:rPr>
        <w:t>Лично:</w:t>
      </w:r>
    </w:p>
    <w:p w14:paraId="6B23635B" w14:textId="77777777" w:rsidR="00004F13" w:rsidRPr="00C6574B" w:rsidRDefault="00004F13" w:rsidP="00004F13">
      <w:pPr>
        <w:numPr>
          <w:ilvl w:val="0"/>
          <w:numId w:val="3"/>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 xml:space="preserve">в месте нахождения Управления архитектуры и градостроительства; </w:t>
      </w:r>
    </w:p>
    <w:p w14:paraId="47A78D39" w14:textId="77777777" w:rsidR="00004F13" w:rsidRPr="00C6574B" w:rsidRDefault="00004F13" w:rsidP="00004F13">
      <w:pPr>
        <w:numPr>
          <w:ilvl w:val="0"/>
          <w:numId w:val="3"/>
        </w:numPr>
        <w:spacing w:before="100" w:beforeAutospacing="1" w:after="100" w:afterAutospacing="1" w:line="240" w:lineRule="auto"/>
        <w:ind w:left="0" w:firstLine="851"/>
        <w:contextualSpacing/>
        <w:jc w:val="both"/>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при личном обращении к муниципальным служащим, ответственным за предоставление услуги;</w:t>
      </w:r>
    </w:p>
    <w:p w14:paraId="01E1A498" w14:textId="77777777" w:rsidR="00004F13" w:rsidRPr="00C6574B" w:rsidRDefault="00004F13" w:rsidP="00004F13">
      <w:pPr>
        <w:numPr>
          <w:ilvl w:val="0"/>
          <w:numId w:val="3"/>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lastRenderedPageBreak/>
        <w:t>на информационном стенде в Управлении.</w:t>
      </w:r>
    </w:p>
    <w:p w14:paraId="48740960" w14:textId="77777777" w:rsidR="00004F13" w:rsidRPr="00C6574B" w:rsidRDefault="00004F13" w:rsidP="00004F13">
      <w:pPr>
        <w:spacing w:before="100" w:beforeAutospacing="1" w:after="100" w:afterAutospacing="1" w:line="240" w:lineRule="auto"/>
        <w:ind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bCs/>
          <w:color w:val="000000"/>
          <w:sz w:val="26"/>
          <w:szCs w:val="26"/>
          <w:lang w:eastAsia="ru-RU"/>
        </w:rPr>
        <w:t>Онлайн:</w:t>
      </w:r>
    </w:p>
    <w:p w14:paraId="26987D86"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 xml:space="preserve">на официальном сайте администрации города Обнинска: </w:t>
      </w:r>
      <w:hyperlink r:id="rId14" w:history="1">
        <w:r w:rsidRPr="00C6574B">
          <w:rPr>
            <w:rFonts w:ascii="Times New Roman" w:eastAsia="Times New Roman" w:hAnsi="Times New Roman"/>
            <w:color w:val="000000"/>
            <w:sz w:val="26"/>
            <w:szCs w:val="26"/>
            <w:lang w:eastAsia="ru-RU"/>
          </w:rPr>
          <w:t>www.admobninsk.ru</w:t>
        </w:r>
      </w:hyperlink>
      <w:r w:rsidRPr="00C6574B">
        <w:rPr>
          <w:rFonts w:ascii="Times New Roman" w:eastAsia="Times New Roman" w:hAnsi="Times New Roman"/>
          <w:color w:val="000000"/>
          <w:sz w:val="26"/>
          <w:szCs w:val="26"/>
          <w:lang w:eastAsia="ru-RU"/>
        </w:rPr>
        <w:t xml:space="preserve"> (далее – Официальный сайт);</w:t>
      </w:r>
    </w:p>
    <w:p w14:paraId="43143966"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 xml:space="preserve">на Едином портале государственных услуг Российской Федерации (далее - ЕПГУ): </w:t>
      </w:r>
      <w:hyperlink w:history="1">
        <w:r w:rsidRPr="00C6574B">
          <w:rPr>
            <w:rStyle w:val="ac"/>
            <w:rFonts w:ascii="Times New Roman" w:eastAsia="Times New Roman" w:hAnsi="Times New Roman"/>
            <w:color w:val="000000"/>
            <w:sz w:val="26"/>
            <w:szCs w:val="26"/>
            <w:lang w:eastAsia="ru-RU"/>
          </w:rPr>
          <w:t>www.gosuslugi.r u</w:t>
        </w:r>
      </w:hyperlink>
      <w:r w:rsidRPr="00C6574B">
        <w:rPr>
          <w:rFonts w:ascii="Times New Roman" w:eastAsia="Times New Roman" w:hAnsi="Times New Roman"/>
          <w:color w:val="000000"/>
          <w:sz w:val="26"/>
          <w:szCs w:val="26"/>
          <w:lang w:eastAsia="ru-RU"/>
        </w:rPr>
        <w:t>;</w:t>
      </w:r>
    </w:p>
    <w:p w14:paraId="79EACEF9" w14:textId="77777777" w:rsidR="00004F13" w:rsidRPr="00C6574B" w:rsidRDefault="00004F13" w:rsidP="00004F13">
      <w:pPr>
        <w:spacing w:after="0" w:line="240" w:lineRule="auto"/>
        <w:ind w:firstLine="851"/>
        <w:contextualSpacing/>
        <w:rPr>
          <w:rFonts w:ascii="Times New Roman" w:eastAsia="Times New Roman" w:hAnsi="Times New Roman"/>
          <w:color w:val="000000"/>
          <w:sz w:val="26"/>
          <w:szCs w:val="26"/>
          <w:lang w:eastAsia="ru-RU"/>
        </w:rPr>
      </w:pPr>
      <w:r>
        <w:rPr>
          <w:rFonts w:ascii="Times New Roman" w:eastAsia="Times New Roman" w:hAnsi="Times New Roman"/>
          <w:bCs/>
          <w:color w:val="000000"/>
          <w:sz w:val="26"/>
          <w:szCs w:val="26"/>
          <w:lang w:eastAsia="ru-RU"/>
        </w:rPr>
        <w:t>2</w:t>
      </w:r>
      <w:r w:rsidRPr="00C6574B">
        <w:rPr>
          <w:rFonts w:ascii="Times New Roman" w:eastAsia="Times New Roman" w:hAnsi="Times New Roman"/>
          <w:bCs/>
          <w:color w:val="000000"/>
          <w:sz w:val="26"/>
          <w:szCs w:val="26"/>
          <w:lang w:eastAsia="ru-RU"/>
        </w:rPr>
        <w:t>.</w:t>
      </w:r>
      <w:r>
        <w:rPr>
          <w:rFonts w:ascii="Times New Roman" w:eastAsia="Times New Roman" w:hAnsi="Times New Roman"/>
          <w:bCs/>
          <w:color w:val="000000"/>
          <w:sz w:val="26"/>
          <w:szCs w:val="26"/>
          <w:lang w:eastAsia="ru-RU"/>
        </w:rPr>
        <w:t>19.</w:t>
      </w:r>
      <w:r w:rsidRPr="00C6574B">
        <w:rPr>
          <w:rFonts w:ascii="Times New Roman" w:eastAsia="Times New Roman" w:hAnsi="Times New Roman"/>
          <w:bCs/>
          <w:color w:val="000000"/>
          <w:sz w:val="26"/>
          <w:szCs w:val="26"/>
          <w:lang w:eastAsia="ru-RU"/>
        </w:rPr>
        <w:t>3. Контактная информация Управления архитектуры и градостроительства:</w:t>
      </w:r>
    </w:p>
    <w:p w14:paraId="40132D41" w14:textId="77777777" w:rsidR="00004F13" w:rsidRPr="00C6574B" w:rsidRDefault="00004F13" w:rsidP="00004F13">
      <w:pPr>
        <w:pStyle w:val="ConsPlusNormal"/>
        <w:ind w:firstLine="709"/>
        <w:contextualSpacing/>
        <w:jc w:val="both"/>
        <w:rPr>
          <w:color w:val="000000"/>
        </w:rPr>
      </w:pPr>
      <w:r w:rsidRPr="00C6574B">
        <w:rPr>
          <w:color w:val="000000"/>
        </w:rPr>
        <w:t>Место нахождения: 249031, Калужская обл., г. Обнинск, ул. Победы, д. 22.</w:t>
      </w:r>
    </w:p>
    <w:p w14:paraId="3ABBE7C3" w14:textId="77777777" w:rsidR="00004F13" w:rsidRPr="00C6574B" w:rsidRDefault="00004F13" w:rsidP="00004F13">
      <w:pPr>
        <w:pStyle w:val="ConsPlusNormal"/>
        <w:spacing w:before="220"/>
        <w:ind w:firstLine="709"/>
        <w:contextualSpacing/>
        <w:jc w:val="both"/>
        <w:rPr>
          <w:color w:val="000000"/>
        </w:rPr>
      </w:pPr>
      <w:r w:rsidRPr="00C6574B">
        <w:rPr>
          <w:color w:val="000000"/>
        </w:rPr>
        <w:t>Телефон: 8(484)39 6-61-15.</w:t>
      </w:r>
    </w:p>
    <w:p w14:paraId="55B6F2D0"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Адрес электронной почты: </w:t>
      </w:r>
      <w:hyperlink r:id="rId15" w:history="1">
        <w:r w:rsidRPr="00C6574B">
          <w:rPr>
            <w:rStyle w:val="ac"/>
            <w:color w:val="000000"/>
            <w:lang w:val="en-US"/>
          </w:rPr>
          <w:t>arch</w:t>
        </w:r>
        <w:r w:rsidRPr="00C6574B">
          <w:rPr>
            <w:rStyle w:val="ac"/>
            <w:color w:val="000000"/>
          </w:rPr>
          <w:t>@</w:t>
        </w:r>
        <w:r w:rsidRPr="00C6574B">
          <w:rPr>
            <w:rStyle w:val="ac"/>
            <w:color w:val="000000"/>
            <w:lang w:val="en-US"/>
          </w:rPr>
          <w:t>admobninsk</w:t>
        </w:r>
        <w:r w:rsidRPr="00C6574B">
          <w:rPr>
            <w:rStyle w:val="ac"/>
            <w:color w:val="000000"/>
          </w:rPr>
          <w:t>.</w:t>
        </w:r>
        <w:r w:rsidRPr="00C6574B">
          <w:rPr>
            <w:rStyle w:val="ac"/>
            <w:color w:val="000000"/>
            <w:lang w:val="en-US"/>
          </w:rPr>
          <w:t>ru</w:t>
        </w:r>
      </w:hyperlink>
      <w:r w:rsidRPr="00C6574B">
        <w:rPr>
          <w:color w:val="000000"/>
        </w:rPr>
        <w:t>.</w:t>
      </w:r>
    </w:p>
    <w:p w14:paraId="668E00A2" w14:textId="77777777" w:rsidR="00004F13" w:rsidRPr="00C6574B" w:rsidRDefault="00004F13" w:rsidP="00004F13">
      <w:pPr>
        <w:pStyle w:val="ConsPlusNormal"/>
        <w:spacing w:before="220"/>
        <w:ind w:firstLine="709"/>
        <w:contextualSpacing/>
        <w:jc w:val="both"/>
        <w:rPr>
          <w:color w:val="000000"/>
        </w:rPr>
      </w:pPr>
      <w:r w:rsidRPr="00C6574B">
        <w:rPr>
          <w:color w:val="000000"/>
        </w:rPr>
        <w:t>График работы: понедельник - четверг - с 8.00 до 17.15, пятница - с 8.00 до 16.00, перерыв - с 13.00 до 14.00.</w:t>
      </w:r>
    </w:p>
    <w:p w14:paraId="70BB3658" w14:textId="77777777" w:rsidR="00004F13" w:rsidRPr="00C6574B" w:rsidRDefault="00004F13" w:rsidP="00004F13">
      <w:pPr>
        <w:spacing w:after="100" w:afterAutospacing="1" w:line="240" w:lineRule="auto"/>
        <w:ind w:firstLine="709"/>
        <w:contextualSpacing/>
        <w:rPr>
          <w:rFonts w:ascii="Times New Roman" w:eastAsia="Times New Roman" w:hAnsi="Times New Roman"/>
          <w:bCs/>
          <w:color w:val="000000"/>
          <w:sz w:val="26"/>
          <w:szCs w:val="26"/>
          <w:lang w:eastAsia="ru-RU"/>
        </w:rPr>
      </w:pPr>
      <w:r>
        <w:rPr>
          <w:rFonts w:ascii="Times New Roman" w:eastAsia="Times New Roman" w:hAnsi="Times New Roman"/>
          <w:bCs/>
          <w:color w:val="000000"/>
          <w:sz w:val="26"/>
          <w:szCs w:val="26"/>
          <w:lang w:eastAsia="ru-RU"/>
        </w:rPr>
        <w:t>2.19</w:t>
      </w:r>
      <w:r w:rsidRPr="00C6574B">
        <w:rPr>
          <w:rFonts w:ascii="Times New Roman" w:eastAsia="Times New Roman" w:hAnsi="Times New Roman"/>
          <w:bCs/>
          <w:color w:val="000000"/>
          <w:sz w:val="26"/>
          <w:szCs w:val="26"/>
          <w:lang w:eastAsia="ru-RU"/>
        </w:rPr>
        <w:t>.4. Информация, размещаемая на информационном стенде Управления</w:t>
      </w:r>
      <w:r w:rsidRPr="00C6574B">
        <w:rPr>
          <w:rFonts w:ascii="Times New Roman" w:hAnsi="Times New Roman"/>
          <w:color w:val="000000"/>
          <w:sz w:val="26"/>
          <w:szCs w:val="26"/>
        </w:rPr>
        <w:t xml:space="preserve"> архитектуры и градостроительства</w:t>
      </w:r>
      <w:r w:rsidRPr="00C6574B">
        <w:rPr>
          <w:rFonts w:ascii="Times New Roman" w:eastAsia="Times New Roman" w:hAnsi="Times New Roman"/>
          <w:bCs/>
          <w:color w:val="000000"/>
          <w:sz w:val="26"/>
          <w:szCs w:val="26"/>
          <w:lang w:eastAsia="ru-RU"/>
        </w:rPr>
        <w:t>:</w:t>
      </w:r>
    </w:p>
    <w:p w14:paraId="5920B299"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наименование Управления, почтовый адрес, адрес электронной почты, номера телефонов структурного подразделения;</w:t>
      </w:r>
    </w:p>
    <w:p w14:paraId="56706F52"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график (режим) работы Управления и график приема заявителей;</w:t>
      </w:r>
    </w:p>
    <w:p w14:paraId="326B9187"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сведения о начальнике Управления, его контактные данные и номер кабинета;</w:t>
      </w:r>
    </w:p>
    <w:p w14:paraId="63BAC1BB"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адрес Официального сайта администрации города Обнинска;</w:t>
      </w:r>
    </w:p>
    <w:p w14:paraId="0EA70D09"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размер государственной пошлины, порядок и способы ее уплаты;</w:t>
      </w:r>
    </w:p>
    <w:p w14:paraId="39ABCD8A"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формы заявлений на предоставление муниципальной услуги и образцы их заполнения;</w:t>
      </w:r>
    </w:p>
    <w:p w14:paraId="0EF8F49D"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порядок и способы подачи заявления о предоставлении муниципальной услуги;</w:t>
      </w:r>
    </w:p>
    <w:p w14:paraId="7FCCD777"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перечень необходимых документов;</w:t>
      </w:r>
    </w:p>
    <w:p w14:paraId="7072E56A"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сроки предоставления муниципальной услуги;</w:t>
      </w:r>
    </w:p>
    <w:p w14:paraId="02D81703" w14:textId="77777777" w:rsidR="00004F13" w:rsidRPr="00C6574B" w:rsidRDefault="00004F13" w:rsidP="00004F13">
      <w:pPr>
        <w:numPr>
          <w:ilvl w:val="0"/>
          <w:numId w:val="4"/>
        </w:numPr>
        <w:tabs>
          <w:tab w:val="left" w:pos="567"/>
        </w:tabs>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актуальные нормативные правовые акты, регулирующие порядок предоставления муниципальной услуги.</w:t>
      </w:r>
    </w:p>
    <w:p w14:paraId="36F7792D" w14:textId="77777777" w:rsidR="00004F13" w:rsidRPr="00C6574B" w:rsidRDefault="00004F13" w:rsidP="00004F13">
      <w:pPr>
        <w:spacing w:before="100" w:beforeAutospacing="1" w:after="100" w:afterAutospacing="1" w:line="240" w:lineRule="auto"/>
        <w:ind w:firstLine="709"/>
        <w:contextualSpacing/>
        <w:rPr>
          <w:rFonts w:ascii="Times New Roman" w:eastAsia="Times New Roman" w:hAnsi="Times New Roman"/>
          <w:bCs/>
          <w:color w:val="000000"/>
          <w:sz w:val="26"/>
          <w:szCs w:val="26"/>
          <w:lang w:eastAsia="ru-RU"/>
        </w:rPr>
      </w:pPr>
      <w:r>
        <w:rPr>
          <w:rFonts w:ascii="Times New Roman" w:eastAsia="Times New Roman" w:hAnsi="Times New Roman"/>
          <w:bCs/>
          <w:color w:val="000000"/>
          <w:sz w:val="26"/>
          <w:szCs w:val="26"/>
          <w:lang w:eastAsia="ru-RU"/>
        </w:rPr>
        <w:t>2.19</w:t>
      </w:r>
      <w:r w:rsidRPr="00C6574B">
        <w:rPr>
          <w:rFonts w:ascii="Times New Roman" w:eastAsia="Times New Roman" w:hAnsi="Times New Roman"/>
          <w:bCs/>
          <w:color w:val="000000"/>
          <w:sz w:val="26"/>
          <w:szCs w:val="26"/>
          <w:lang w:eastAsia="ru-RU"/>
        </w:rPr>
        <w:t>.5. Информация о Многофункциональных центрах (далее - МФЦ):</w:t>
      </w:r>
    </w:p>
    <w:p w14:paraId="4EF077D5" w14:textId="77777777" w:rsidR="00004F13" w:rsidRPr="00C6574B" w:rsidRDefault="00004F13" w:rsidP="00004F13">
      <w:pPr>
        <w:spacing w:before="100" w:beforeAutospacing="1" w:after="100" w:afterAutospacing="1" w:line="240" w:lineRule="auto"/>
        <w:ind w:firstLine="709"/>
        <w:contextualSpacing/>
        <w:rPr>
          <w:rFonts w:ascii="Times New Roman" w:eastAsia="Times New Roman" w:hAnsi="Times New Roman"/>
          <w:color w:val="000000"/>
          <w:sz w:val="26"/>
          <w:szCs w:val="26"/>
          <w:lang w:eastAsia="ru-RU"/>
        </w:rPr>
      </w:pPr>
      <w:r w:rsidRPr="00C6574B">
        <w:rPr>
          <w:rFonts w:ascii="Times New Roman" w:eastAsia="Times New Roman" w:hAnsi="Times New Roman"/>
          <w:bCs/>
          <w:color w:val="000000"/>
          <w:sz w:val="26"/>
          <w:szCs w:val="26"/>
          <w:lang w:eastAsia="ru-RU"/>
        </w:rPr>
        <w:t>- адреса и графики работы центров МФЦ указаны</w:t>
      </w:r>
      <w:r w:rsidRPr="00C6574B">
        <w:rPr>
          <w:rFonts w:ascii="Times New Roman" w:eastAsia="Times New Roman" w:hAnsi="Times New Roman"/>
          <w:color w:val="000000"/>
          <w:sz w:val="26"/>
          <w:szCs w:val="26"/>
          <w:lang w:eastAsia="ru-RU"/>
        </w:rPr>
        <w:t xml:space="preserve"> на официальном сайте МФЦ: </w:t>
      </w:r>
      <w:hyperlink r:id="rId16" w:history="1">
        <w:r w:rsidRPr="00C6574B">
          <w:rPr>
            <w:rFonts w:ascii="Times New Roman" w:eastAsia="Times New Roman" w:hAnsi="Times New Roman"/>
            <w:color w:val="000000"/>
            <w:sz w:val="26"/>
            <w:szCs w:val="26"/>
            <w:lang w:eastAsia="ru-RU"/>
          </w:rPr>
          <w:t>https://kmfc40.ru/departs.php</w:t>
        </w:r>
      </w:hyperlink>
      <w:r w:rsidRPr="00C6574B">
        <w:rPr>
          <w:rFonts w:ascii="Times New Roman" w:eastAsia="Times New Roman" w:hAnsi="Times New Roman"/>
          <w:color w:val="000000"/>
          <w:sz w:val="26"/>
          <w:szCs w:val="26"/>
          <w:lang w:eastAsia="ru-RU"/>
        </w:rPr>
        <w:t>.</w:t>
      </w:r>
    </w:p>
    <w:p w14:paraId="7A3217F8"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bCs/>
          <w:color w:val="000000"/>
          <w:sz w:val="26"/>
          <w:szCs w:val="26"/>
          <w:lang w:eastAsia="ru-RU"/>
        </w:rPr>
        <w:t>электронная почта МФЦ:</w:t>
      </w:r>
      <w:r w:rsidRPr="00C6574B">
        <w:rPr>
          <w:rFonts w:ascii="Times New Roman" w:eastAsia="Times New Roman" w:hAnsi="Times New Roman"/>
          <w:color w:val="000000"/>
          <w:sz w:val="26"/>
          <w:szCs w:val="26"/>
          <w:lang w:eastAsia="ru-RU"/>
        </w:rPr>
        <w:t xml:space="preserve"> </w:t>
      </w:r>
      <w:hyperlink r:id="rId17" w:history="1">
        <w:r w:rsidRPr="00C6574B">
          <w:rPr>
            <w:rFonts w:ascii="Times New Roman" w:eastAsia="Times New Roman" w:hAnsi="Times New Roman"/>
            <w:color w:val="000000"/>
            <w:sz w:val="26"/>
            <w:szCs w:val="26"/>
            <w:lang w:eastAsia="ru-RU"/>
          </w:rPr>
          <w:t>mail@kmfc40.ru</w:t>
        </w:r>
      </w:hyperlink>
      <w:r w:rsidRPr="00C6574B">
        <w:rPr>
          <w:rFonts w:ascii="Times New Roman" w:eastAsia="Times New Roman" w:hAnsi="Times New Roman"/>
          <w:color w:val="000000"/>
          <w:sz w:val="26"/>
          <w:szCs w:val="26"/>
          <w:lang w:eastAsia="ru-RU"/>
        </w:rPr>
        <w:t>;</w:t>
      </w:r>
    </w:p>
    <w:p w14:paraId="6ECE6D04"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bCs/>
          <w:color w:val="000000"/>
          <w:sz w:val="26"/>
          <w:szCs w:val="26"/>
          <w:lang w:eastAsia="ru-RU"/>
        </w:rPr>
        <w:t>официальный сайт МФЦ:</w:t>
      </w:r>
      <w:r w:rsidRPr="00C6574B">
        <w:rPr>
          <w:rFonts w:ascii="Times New Roman" w:eastAsia="Times New Roman" w:hAnsi="Times New Roman"/>
          <w:color w:val="000000"/>
          <w:sz w:val="26"/>
          <w:szCs w:val="26"/>
          <w:lang w:eastAsia="ru-RU"/>
        </w:rPr>
        <w:t xml:space="preserve"> </w:t>
      </w:r>
      <w:hyperlink r:id="rId18" w:history="1">
        <w:r w:rsidRPr="00C6574B">
          <w:rPr>
            <w:rFonts w:ascii="Times New Roman" w:eastAsia="Times New Roman" w:hAnsi="Times New Roman"/>
            <w:color w:val="000000"/>
            <w:sz w:val="26"/>
            <w:szCs w:val="26"/>
            <w:lang w:eastAsia="ru-RU"/>
          </w:rPr>
          <w:t>http://kmfc40.ru</w:t>
        </w:r>
      </w:hyperlink>
      <w:r w:rsidRPr="00C6574B">
        <w:rPr>
          <w:rFonts w:ascii="Times New Roman" w:eastAsia="Times New Roman" w:hAnsi="Times New Roman"/>
          <w:color w:val="000000"/>
          <w:sz w:val="26"/>
          <w:szCs w:val="26"/>
          <w:lang w:eastAsia="ru-RU"/>
        </w:rPr>
        <w:t>;</w:t>
      </w:r>
    </w:p>
    <w:p w14:paraId="00393043"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bCs/>
          <w:color w:val="000000"/>
          <w:sz w:val="26"/>
          <w:szCs w:val="26"/>
          <w:lang w:eastAsia="ru-RU"/>
        </w:rPr>
        <w:t>телефон горячей линии МФЦ:</w:t>
      </w:r>
      <w:r w:rsidRPr="00C6574B">
        <w:rPr>
          <w:rFonts w:ascii="Times New Roman" w:eastAsia="Times New Roman" w:hAnsi="Times New Roman"/>
          <w:color w:val="000000"/>
          <w:sz w:val="26"/>
          <w:szCs w:val="26"/>
          <w:lang w:eastAsia="ru-RU"/>
        </w:rPr>
        <w:t xml:space="preserve"> 8-800-450-11-60 (звонок по России бесплатный).</w:t>
      </w:r>
    </w:p>
    <w:p w14:paraId="2CFD2CEB" w14:textId="77777777" w:rsidR="00004F13" w:rsidRPr="00C6574B" w:rsidRDefault="00004F13" w:rsidP="00004F13">
      <w:pPr>
        <w:spacing w:before="100" w:beforeAutospacing="1" w:after="100" w:afterAutospacing="1" w:line="240" w:lineRule="auto"/>
        <w:ind w:firstLine="709"/>
        <w:contextualSpacing/>
        <w:rPr>
          <w:rFonts w:ascii="Times New Roman" w:eastAsia="Times New Roman" w:hAnsi="Times New Roman"/>
          <w:color w:val="000000"/>
          <w:sz w:val="26"/>
          <w:szCs w:val="26"/>
          <w:lang w:eastAsia="ru-RU"/>
        </w:rPr>
      </w:pPr>
      <w:r>
        <w:rPr>
          <w:rFonts w:ascii="Times New Roman" w:eastAsia="Times New Roman" w:hAnsi="Times New Roman"/>
          <w:bCs/>
          <w:color w:val="000000"/>
          <w:sz w:val="26"/>
          <w:szCs w:val="26"/>
          <w:lang w:eastAsia="ru-RU"/>
        </w:rPr>
        <w:t>2.19</w:t>
      </w:r>
      <w:r w:rsidRPr="00C6574B">
        <w:rPr>
          <w:rFonts w:ascii="Times New Roman" w:eastAsia="Times New Roman" w:hAnsi="Times New Roman"/>
          <w:bCs/>
          <w:color w:val="000000"/>
          <w:sz w:val="26"/>
          <w:szCs w:val="26"/>
          <w:lang w:eastAsia="ru-RU"/>
        </w:rPr>
        <w:t>.6. Информация о предоставлении муниципальной услуги на Официальном сайте и ЕПГУ:</w:t>
      </w:r>
    </w:p>
    <w:p w14:paraId="07B0FE28"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расписание работы Управления;</w:t>
      </w:r>
    </w:p>
    <w:p w14:paraId="2C12EAAC"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исчерпывающий перечень документов, необходимых для предоставления услуги, и требования к их оформлению;</w:t>
      </w:r>
    </w:p>
    <w:p w14:paraId="6CC18D6A"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круг заявителей;</w:t>
      </w:r>
    </w:p>
    <w:p w14:paraId="585B1FE8"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срок предоставления услуги;</w:t>
      </w:r>
    </w:p>
    <w:p w14:paraId="3AE3DF9F"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результаты предоставления услуги и порядок их получения;</w:t>
      </w:r>
    </w:p>
    <w:p w14:paraId="5306B685" w14:textId="77777777" w:rsidR="00004F13" w:rsidRPr="00C6574B" w:rsidRDefault="00004F13" w:rsidP="00004F13">
      <w:pPr>
        <w:numPr>
          <w:ilvl w:val="0"/>
          <w:numId w:val="4"/>
        </w:numPr>
        <w:spacing w:before="100" w:beforeAutospacing="1" w:after="100" w:afterAutospacing="1" w:line="240" w:lineRule="auto"/>
        <w:ind w:left="0" w:firstLine="851"/>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исчерпывающий перечень оснований для отказа в приеме документов и в предоставлении услуги;</w:t>
      </w:r>
    </w:p>
    <w:p w14:paraId="4394EB67" w14:textId="77777777" w:rsidR="00004F13" w:rsidRPr="00C6574B" w:rsidRDefault="00004F13" w:rsidP="00004F13">
      <w:pPr>
        <w:numPr>
          <w:ilvl w:val="0"/>
          <w:numId w:val="4"/>
        </w:numPr>
        <w:spacing w:before="100" w:beforeAutospacing="1" w:after="100" w:afterAutospacing="1" w:line="240" w:lineRule="auto"/>
        <w:ind w:left="1418" w:hanging="567"/>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формы заявлений;</w:t>
      </w:r>
    </w:p>
    <w:p w14:paraId="43179527" w14:textId="77777777" w:rsidR="00004F13" w:rsidRPr="00C6574B" w:rsidRDefault="00004F13" w:rsidP="00004F13">
      <w:pPr>
        <w:numPr>
          <w:ilvl w:val="0"/>
          <w:numId w:val="4"/>
        </w:numPr>
        <w:spacing w:before="100" w:beforeAutospacing="1" w:after="100" w:afterAutospacing="1" w:line="240" w:lineRule="auto"/>
        <w:ind w:left="1418" w:hanging="567"/>
        <w:contextualSpacing/>
        <w:rPr>
          <w:rFonts w:ascii="Times New Roman" w:eastAsia="Times New Roman" w:hAnsi="Times New Roman"/>
          <w:color w:val="000000"/>
          <w:sz w:val="26"/>
          <w:szCs w:val="26"/>
          <w:lang w:eastAsia="ru-RU"/>
        </w:rPr>
      </w:pPr>
      <w:r w:rsidRPr="00C6574B">
        <w:rPr>
          <w:rFonts w:ascii="Times New Roman" w:eastAsia="Times New Roman" w:hAnsi="Times New Roman"/>
          <w:color w:val="000000"/>
          <w:sz w:val="26"/>
          <w:szCs w:val="26"/>
          <w:lang w:eastAsia="ru-RU"/>
        </w:rPr>
        <w:t>размер государственной пошлины.</w:t>
      </w:r>
    </w:p>
    <w:p w14:paraId="7AC1BEA0" w14:textId="77777777" w:rsidR="00004F13" w:rsidRPr="00C6574B" w:rsidRDefault="00004F13" w:rsidP="00004F13">
      <w:pPr>
        <w:spacing w:before="240" w:after="0" w:line="240" w:lineRule="auto"/>
        <w:ind w:left="-142" w:firstLine="851"/>
        <w:contextualSpacing/>
        <w:jc w:val="both"/>
        <w:rPr>
          <w:rFonts w:ascii="Times New Roman" w:eastAsia="Times New Roman" w:hAnsi="Times New Roman"/>
          <w:color w:val="000000"/>
          <w:sz w:val="26"/>
          <w:szCs w:val="26"/>
          <w:lang w:eastAsia="ru-RU"/>
        </w:rPr>
      </w:pPr>
      <w:r w:rsidRPr="00C6574B">
        <w:rPr>
          <w:rFonts w:ascii="Times New Roman" w:hAnsi="Times New Roman"/>
          <w:color w:val="000000"/>
          <w:sz w:val="26"/>
          <w:szCs w:val="26"/>
        </w:rPr>
        <w:lastRenderedPageBreak/>
        <w:t xml:space="preserve">Информация о порядке и сроках предоставления муниципальной услуги на </w:t>
      </w:r>
      <w:r w:rsidRPr="00C6574B">
        <w:rPr>
          <w:rFonts w:ascii="Times New Roman" w:hAnsi="Times New Roman"/>
          <w:bCs/>
          <w:color w:val="000000"/>
          <w:sz w:val="26"/>
          <w:szCs w:val="26"/>
          <w:shd w:val="clear" w:color="auto" w:fill="FFFFFF"/>
        </w:rPr>
        <w:t>ЕПГУ</w:t>
      </w:r>
      <w:r w:rsidRPr="00C6574B">
        <w:rPr>
          <w:rFonts w:ascii="Times New Roman" w:hAnsi="Times New Roman"/>
          <w:color w:val="000000"/>
          <w:sz w:val="26"/>
          <w:szCs w:val="26"/>
        </w:rPr>
        <w:t xml:space="preserve"> и на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75BAE892" w14:textId="77777777" w:rsidR="00004F13" w:rsidRPr="00C6574B" w:rsidRDefault="00004F13" w:rsidP="00004F13">
      <w:pPr>
        <w:pStyle w:val="ConsPlusNormal"/>
        <w:ind w:firstLine="709"/>
        <w:contextualSpacing/>
        <w:jc w:val="both"/>
        <w:rPr>
          <w:color w:val="000000"/>
        </w:rPr>
      </w:pPr>
      <w:r>
        <w:rPr>
          <w:color w:val="000000"/>
        </w:rPr>
        <w:t>2.19</w:t>
      </w:r>
      <w:r w:rsidRPr="00C6574B">
        <w:rPr>
          <w:color w:val="000000"/>
        </w:rPr>
        <w:t>.7. Формы получения информации о ходе рассмотрения заявления</w:t>
      </w:r>
    </w:p>
    <w:p w14:paraId="1E793156"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 xml:space="preserve">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w:t>
      </w:r>
    </w:p>
    <w:p w14:paraId="2A66734E" w14:textId="77777777" w:rsidR="00004F13" w:rsidRPr="00C6574B" w:rsidRDefault="00004F13" w:rsidP="00004F13">
      <w:pPr>
        <w:pStyle w:val="ConsPlusNormal"/>
        <w:numPr>
          <w:ilvl w:val="0"/>
          <w:numId w:val="5"/>
        </w:numPr>
        <w:spacing w:before="220" w:after="160"/>
        <w:ind w:left="0" w:firstLine="851"/>
        <w:contextualSpacing/>
        <w:jc w:val="both"/>
        <w:rPr>
          <w:color w:val="000000"/>
        </w:rPr>
      </w:pPr>
      <w:r w:rsidRPr="00C6574B">
        <w:rPr>
          <w:color w:val="000000"/>
        </w:rPr>
        <w:t>в личном кабинете на Портале госуслуг;</w:t>
      </w:r>
    </w:p>
    <w:p w14:paraId="3762409E" w14:textId="77777777" w:rsidR="00004F13" w:rsidRPr="00C6574B" w:rsidRDefault="00004F13" w:rsidP="00004F13">
      <w:pPr>
        <w:pStyle w:val="ConsPlusNormal"/>
        <w:numPr>
          <w:ilvl w:val="0"/>
          <w:numId w:val="5"/>
        </w:numPr>
        <w:spacing w:before="220" w:after="160"/>
        <w:ind w:left="0" w:firstLine="851"/>
        <w:contextualSpacing/>
        <w:jc w:val="both"/>
        <w:rPr>
          <w:color w:val="000000"/>
        </w:rPr>
      </w:pPr>
      <w:r w:rsidRPr="00C6574B">
        <w:rPr>
          <w:color w:val="000000"/>
        </w:rPr>
        <w:t>в соответствующем структурном подразделении при обращении заявителя лично, по телефону, посредством электронной почты.</w:t>
      </w:r>
    </w:p>
    <w:p w14:paraId="4F55B99A" w14:textId="77777777" w:rsidR="00004F13" w:rsidRPr="00C6574B" w:rsidRDefault="00004F13" w:rsidP="00004F13">
      <w:pPr>
        <w:pStyle w:val="ConsPlusNormal"/>
        <w:spacing w:before="220" w:after="160"/>
        <w:ind w:firstLine="709"/>
        <w:contextualSpacing/>
        <w:jc w:val="both"/>
        <w:rPr>
          <w:color w:val="000000"/>
        </w:rPr>
      </w:pPr>
      <w:r w:rsidRPr="00C6574B">
        <w:rPr>
          <w:color w:val="000000"/>
          <w:lang w:eastAsia="en-US"/>
        </w:rPr>
        <w:t>При обращении за муниципальной услугой специалист Управления архитектуры и градостроительства или МФЦ подробно информирует заявителя о каждом этапе процедуры, необходимых действиях и сроках их выполнения.</w:t>
      </w:r>
      <w:r w:rsidRPr="00C6574B">
        <w:rPr>
          <w:color w:val="000000"/>
        </w:rPr>
        <w:t xml:space="preserve"> Указанная информация может быть получена в порядке консультирования.</w:t>
      </w:r>
    </w:p>
    <w:p w14:paraId="26BE185F" w14:textId="77777777" w:rsidR="00004F13" w:rsidRPr="00C6574B" w:rsidRDefault="00004F13" w:rsidP="00004F13">
      <w:pPr>
        <w:pStyle w:val="ConsPlusNormal"/>
        <w:spacing w:before="220"/>
        <w:ind w:firstLine="709"/>
        <w:contextualSpacing/>
        <w:jc w:val="both"/>
        <w:rPr>
          <w:color w:val="000000"/>
        </w:rPr>
      </w:pPr>
      <w:r>
        <w:rPr>
          <w:color w:val="000000"/>
        </w:rPr>
        <w:t>2.19</w:t>
      </w:r>
      <w:r w:rsidRPr="00C6574B">
        <w:rPr>
          <w:color w:val="000000"/>
        </w:rPr>
        <w:t>.8. Формы консультирования.</w:t>
      </w:r>
    </w:p>
    <w:p w14:paraId="65B9BCAA" w14:textId="77777777" w:rsidR="00004F13" w:rsidRPr="00C6574B" w:rsidRDefault="00004F13" w:rsidP="00004F13">
      <w:pPr>
        <w:pStyle w:val="ConsPlusNormal"/>
        <w:spacing w:before="220"/>
        <w:ind w:firstLine="709"/>
        <w:contextualSpacing/>
        <w:jc w:val="both"/>
        <w:rPr>
          <w:color w:val="000000"/>
        </w:rPr>
      </w:pPr>
      <w:r w:rsidRPr="00C6574B">
        <w:rPr>
          <w:color w:val="000000"/>
        </w:rPr>
        <w:t>Для получения информации используются следующие формы консультирования:</w:t>
      </w:r>
    </w:p>
    <w:p w14:paraId="2187C2E4" w14:textId="77777777" w:rsidR="00004F13" w:rsidRPr="00C6574B" w:rsidRDefault="00004F13" w:rsidP="00004F13">
      <w:pPr>
        <w:pStyle w:val="ConsPlusNormal"/>
        <w:numPr>
          <w:ilvl w:val="0"/>
          <w:numId w:val="5"/>
        </w:numPr>
        <w:spacing w:before="220"/>
        <w:ind w:left="142" w:firstLine="709"/>
        <w:contextualSpacing/>
        <w:jc w:val="both"/>
        <w:rPr>
          <w:color w:val="000000"/>
        </w:rPr>
      </w:pPr>
      <w:r w:rsidRPr="00C6574B">
        <w:rPr>
          <w:color w:val="000000"/>
        </w:rPr>
        <w:t>индивидуальное консультирование лично;</w:t>
      </w:r>
    </w:p>
    <w:p w14:paraId="704C6557" w14:textId="77777777" w:rsidR="00004F13" w:rsidRPr="00C6574B" w:rsidRDefault="00004F13" w:rsidP="00004F13">
      <w:pPr>
        <w:pStyle w:val="ConsPlusNormal"/>
        <w:numPr>
          <w:ilvl w:val="0"/>
          <w:numId w:val="5"/>
        </w:numPr>
        <w:spacing w:before="220"/>
        <w:ind w:left="142" w:firstLine="709"/>
        <w:contextualSpacing/>
        <w:jc w:val="both"/>
        <w:rPr>
          <w:color w:val="000000"/>
        </w:rPr>
      </w:pPr>
      <w:r w:rsidRPr="00C6574B">
        <w:rPr>
          <w:color w:val="000000"/>
        </w:rPr>
        <w:t>индивидуальное консультирование по электронной почте;</w:t>
      </w:r>
    </w:p>
    <w:p w14:paraId="3DD8A381" w14:textId="77777777" w:rsidR="00004F13" w:rsidRPr="00C6574B" w:rsidRDefault="00004F13" w:rsidP="00004F13">
      <w:pPr>
        <w:pStyle w:val="ConsPlusNormal"/>
        <w:numPr>
          <w:ilvl w:val="0"/>
          <w:numId w:val="5"/>
        </w:numPr>
        <w:spacing w:before="220"/>
        <w:ind w:left="142" w:firstLine="709"/>
        <w:contextualSpacing/>
        <w:jc w:val="both"/>
        <w:rPr>
          <w:color w:val="000000"/>
        </w:rPr>
      </w:pPr>
      <w:r w:rsidRPr="00C6574B">
        <w:rPr>
          <w:color w:val="000000"/>
        </w:rPr>
        <w:t>индивидуальное консультирование по телефону;</w:t>
      </w:r>
    </w:p>
    <w:p w14:paraId="3B057118" w14:textId="77777777" w:rsidR="00004F13" w:rsidRPr="00C6574B" w:rsidRDefault="00004F13" w:rsidP="00004F13">
      <w:pPr>
        <w:pStyle w:val="ConsPlusNormal"/>
        <w:numPr>
          <w:ilvl w:val="0"/>
          <w:numId w:val="5"/>
        </w:numPr>
        <w:spacing w:before="220"/>
        <w:ind w:left="142" w:firstLine="709"/>
        <w:contextualSpacing/>
        <w:jc w:val="both"/>
        <w:rPr>
          <w:color w:val="000000"/>
        </w:rPr>
      </w:pPr>
      <w:r w:rsidRPr="00C6574B">
        <w:rPr>
          <w:color w:val="000000"/>
        </w:rPr>
        <w:t>публичное консультирование.</w:t>
      </w:r>
    </w:p>
    <w:p w14:paraId="5AD06867" w14:textId="77777777" w:rsidR="00004F13" w:rsidRPr="00C6574B" w:rsidRDefault="00004F13" w:rsidP="00004F13">
      <w:pPr>
        <w:pStyle w:val="ConsPlusNormal"/>
        <w:spacing w:before="220"/>
        <w:ind w:firstLine="709"/>
        <w:contextualSpacing/>
        <w:jc w:val="both"/>
        <w:rPr>
          <w:color w:val="000000"/>
        </w:rPr>
      </w:pPr>
      <w:r>
        <w:rPr>
          <w:color w:val="000000"/>
        </w:rPr>
        <w:t>2.19</w:t>
      </w:r>
      <w:r w:rsidRPr="00C6574B">
        <w:rPr>
          <w:color w:val="000000"/>
        </w:rPr>
        <w:t>.9. Индивидуальное консультирование лично.</w:t>
      </w:r>
    </w:p>
    <w:p w14:paraId="08422A96" w14:textId="77777777" w:rsidR="00004F13" w:rsidRPr="00C6574B" w:rsidRDefault="00004F13" w:rsidP="00004F13">
      <w:pPr>
        <w:pStyle w:val="ConsPlusNormal"/>
        <w:spacing w:before="220"/>
        <w:ind w:firstLine="709"/>
        <w:contextualSpacing/>
        <w:jc w:val="both"/>
        <w:rPr>
          <w:color w:val="000000"/>
        </w:rPr>
      </w:pPr>
      <w:r w:rsidRPr="00C6574B">
        <w:rPr>
          <w:color w:val="000000"/>
        </w:rPr>
        <w:t>Время ожидания заинтересованного лица при индивидуальном устном консультировании не может превышать 15 (пятнадцать) минут.</w:t>
      </w:r>
    </w:p>
    <w:p w14:paraId="6D6876EF" w14:textId="77777777" w:rsidR="00004F13" w:rsidRPr="00C6574B" w:rsidRDefault="00004F13" w:rsidP="00004F13">
      <w:pPr>
        <w:pStyle w:val="ConsPlusNormal"/>
        <w:spacing w:before="220"/>
        <w:ind w:firstLine="709"/>
        <w:contextualSpacing/>
        <w:jc w:val="both"/>
        <w:rPr>
          <w:color w:val="000000"/>
        </w:rPr>
      </w:pPr>
      <w:r w:rsidRPr="00C6574B">
        <w:rPr>
          <w:color w:val="000000"/>
        </w:rPr>
        <w:t>Индивидуальное устное консультирование каждого заинтересованного лица муниципальным служащим Управления архитектуры и градостроительства не может превышать 10 (десять) минут.</w:t>
      </w:r>
    </w:p>
    <w:p w14:paraId="5BA7A2BD" w14:textId="77777777" w:rsidR="00004F13" w:rsidRPr="00C6574B" w:rsidRDefault="00004F13" w:rsidP="00004F13">
      <w:pPr>
        <w:pStyle w:val="ConsPlusNormal"/>
        <w:spacing w:before="220"/>
        <w:ind w:firstLine="709"/>
        <w:contextualSpacing/>
        <w:jc w:val="both"/>
        <w:rPr>
          <w:color w:val="000000"/>
        </w:rPr>
      </w:pPr>
      <w:r w:rsidRPr="00C6574B">
        <w:rPr>
          <w:color w:val="000000"/>
        </w:rPr>
        <w:t>В случае если для подготовки ответа требуется продолжительное время, муниципальный служащий, осуществляющий индивидуальное устное консультирование, может предложить заинтересованным лицам:</w:t>
      </w:r>
    </w:p>
    <w:p w14:paraId="491B0680" w14:textId="77777777" w:rsidR="00004F13" w:rsidRPr="00C6574B" w:rsidRDefault="00004F13" w:rsidP="00004F13">
      <w:pPr>
        <w:pStyle w:val="ConsPlusNormal"/>
        <w:numPr>
          <w:ilvl w:val="0"/>
          <w:numId w:val="6"/>
        </w:numPr>
        <w:spacing w:before="220"/>
        <w:ind w:left="142" w:firstLine="709"/>
        <w:contextualSpacing/>
        <w:jc w:val="both"/>
        <w:rPr>
          <w:color w:val="000000"/>
        </w:rPr>
      </w:pPr>
      <w:r w:rsidRPr="00C6574B">
        <w:rPr>
          <w:color w:val="000000"/>
        </w:rPr>
        <w:t>обратиться за необходимой информацией в письменном виде;</w:t>
      </w:r>
    </w:p>
    <w:p w14:paraId="2CD52E2C" w14:textId="77777777" w:rsidR="00004F13" w:rsidRPr="00C6574B" w:rsidRDefault="00004F13" w:rsidP="00004F13">
      <w:pPr>
        <w:pStyle w:val="ConsPlusNormal"/>
        <w:numPr>
          <w:ilvl w:val="0"/>
          <w:numId w:val="6"/>
        </w:numPr>
        <w:spacing w:before="220"/>
        <w:ind w:left="142" w:firstLine="709"/>
        <w:contextualSpacing/>
        <w:jc w:val="both"/>
        <w:rPr>
          <w:color w:val="000000"/>
        </w:rPr>
      </w:pPr>
      <w:r w:rsidRPr="00C6574B">
        <w:rPr>
          <w:color w:val="000000"/>
        </w:rPr>
        <w:t>назначить другое удобное для заинтересованных лиц время для устного консультирования.</w:t>
      </w:r>
    </w:p>
    <w:p w14:paraId="09592761" w14:textId="77777777" w:rsidR="00004F13" w:rsidRPr="00C6574B" w:rsidRDefault="00004F13" w:rsidP="00004F13">
      <w:pPr>
        <w:pStyle w:val="ConsPlusNormal"/>
        <w:spacing w:before="220"/>
        <w:ind w:firstLine="709"/>
        <w:contextualSpacing/>
        <w:jc w:val="both"/>
        <w:rPr>
          <w:color w:val="000000"/>
        </w:rPr>
      </w:pPr>
      <w:r>
        <w:rPr>
          <w:color w:val="000000"/>
        </w:rPr>
        <w:t>2.19</w:t>
      </w:r>
      <w:r w:rsidRPr="00C6574B">
        <w:rPr>
          <w:color w:val="000000"/>
        </w:rPr>
        <w:t>.10. Индивидуальное консультирование по электронной почте.</w:t>
      </w:r>
    </w:p>
    <w:p w14:paraId="3C485C1A" w14:textId="77777777" w:rsidR="00004F13" w:rsidRPr="00C6574B" w:rsidRDefault="00004F13" w:rsidP="00004F13">
      <w:pPr>
        <w:pStyle w:val="ConsPlusNormal"/>
        <w:spacing w:before="220"/>
        <w:ind w:firstLine="709"/>
        <w:contextualSpacing/>
        <w:jc w:val="both"/>
        <w:rPr>
          <w:color w:val="000000"/>
        </w:rPr>
      </w:pPr>
      <w:r w:rsidRPr="00C6574B">
        <w:rPr>
          <w:color w:val="000000"/>
        </w:rPr>
        <w:t>Ответ на обращение заинтересованного лица направляется на электронный адрес заинтересованного лица в трехдневный срок. Ответ на поставленный вопрос должен содержать должность, фамилию и инициалы исполнителя, номер телефона.</w:t>
      </w:r>
    </w:p>
    <w:p w14:paraId="3F021D33" w14:textId="77777777" w:rsidR="00004F13" w:rsidRPr="00C6574B" w:rsidRDefault="00004F13" w:rsidP="00004F13">
      <w:pPr>
        <w:pStyle w:val="ConsPlusNormal"/>
        <w:spacing w:before="220"/>
        <w:ind w:firstLine="709"/>
        <w:contextualSpacing/>
        <w:jc w:val="both"/>
        <w:rPr>
          <w:color w:val="000000"/>
        </w:rPr>
      </w:pPr>
      <w:r w:rsidRPr="00C6574B">
        <w:rPr>
          <w:color w:val="000000"/>
        </w:rPr>
        <w:t>Датой получения обращения является дата регистрации входящего сообщения.</w:t>
      </w:r>
    </w:p>
    <w:p w14:paraId="4F26F981" w14:textId="77777777" w:rsidR="00004F13" w:rsidRPr="00C6574B" w:rsidRDefault="00004F13" w:rsidP="00004F13">
      <w:pPr>
        <w:pStyle w:val="ConsPlusNormal"/>
        <w:spacing w:before="220"/>
        <w:ind w:firstLine="709"/>
        <w:contextualSpacing/>
        <w:jc w:val="both"/>
        <w:rPr>
          <w:color w:val="000000"/>
        </w:rPr>
      </w:pPr>
      <w:r>
        <w:rPr>
          <w:color w:val="000000"/>
        </w:rPr>
        <w:t>2.19</w:t>
      </w:r>
      <w:r w:rsidRPr="00C6574B">
        <w:rPr>
          <w:color w:val="000000"/>
        </w:rPr>
        <w:t>.11. Индивидуальное консультирование по телефону.</w:t>
      </w:r>
    </w:p>
    <w:p w14:paraId="253EAABF" w14:textId="77777777" w:rsidR="00004F13" w:rsidRPr="00C6574B" w:rsidRDefault="00004F13" w:rsidP="00004F13">
      <w:pPr>
        <w:pStyle w:val="ConsPlusNormal"/>
        <w:spacing w:before="220"/>
        <w:ind w:firstLine="709"/>
        <w:contextualSpacing/>
        <w:jc w:val="both"/>
        <w:rPr>
          <w:color w:val="000000"/>
        </w:rPr>
      </w:pPr>
      <w:r w:rsidRPr="00C6574B">
        <w:rPr>
          <w:color w:val="000000"/>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муниципального служащего, осуществляющего индивидуальное консультирование по телефону.</w:t>
      </w:r>
    </w:p>
    <w:p w14:paraId="702935E7" w14:textId="77777777" w:rsidR="00004F13" w:rsidRPr="00C6574B" w:rsidRDefault="00004F13" w:rsidP="00004F13">
      <w:pPr>
        <w:pStyle w:val="ConsPlusNormal"/>
        <w:spacing w:before="220"/>
        <w:ind w:firstLine="709"/>
        <w:contextualSpacing/>
        <w:jc w:val="both"/>
        <w:rPr>
          <w:color w:val="000000"/>
        </w:rPr>
      </w:pPr>
      <w:r w:rsidRPr="00C6574B">
        <w:rPr>
          <w:color w:val="000000"/>
        </w:rPr>
        <w:t>Время разговора не должно превышать 10 (десять) минут.</w:t>
      </w:r>
    </w:p>
    <w:p w14:paraId="7805DAEC"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 xml:space="preserve">В том случае, если должностное лицо уполномоченного органа не может самостоятельно дать ответ, телефонный звонок должен быть переадресован </w:t>
      </w:r>
      <w:r w:rsidRPr="00C6574B">
        <w:rPr>
          <w:color w:val="000000"/>
        </w:rPr>
        <w:lastRenderedPageBreak/>
        <w:t>(переведен)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3AC8141"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14:paraId="5BE75548" w14:textId="77777777" w:rsidR="00004F13" w:rsidRPr="00C6574B" w:rsidRDefault="00004F13" w:rsidP="00004F13">
      <w:pPr>
        <w:pStyle w:val="ConsPlusNormal"/>
        <w:numPr>
          <w:ilvl w:val="0"/>
          <w:numId w:val="7"/>
        </w:numPr>
        <w:spacing w:before="220" w:after="160"/>
        <w:ind w:left="-142" w:firstLine="993"/>
        <w:contextualSpacing/>
        <w:jc w:val="both"/>
        <w:rPr>
          <w:color w:val="000000"/>
        </w:rPr>
      </w:pPr>
      <w:r w:rsidRPr="00C6574B">
        <w:rPr>
          <w:color w:val="000000"/>
        </w:rPr>
        <w:t>изложить обращение в письменной форме;</w:t>
      </w:r>
    </w:p>
    <w:p w14:paraId="54BF8D9C" w14:textId="77777777" w:rsidR="00004F13" w:rsidRPr="00C6574B" w:rsidRDefault="00004F13" w:rsidP="00004F13">
      <w:pPr>
        <w:pStyle w:val="ConsPlusNormal"/>
        <w:numPr>
          <w:ilvl w:val="0"/>
          <w:numId w:val="7"/>
        </w:numPr>
        <w:spacing w:before="220" w:after="160"/>
        <w:ind w:left="-142" w:firstLine="993"/>
        <w:contextualSpacing/>
        <w:jc w:val="both"/>
        <w:rPr>
          <w:color w:val="000000"/>
        </w:rPr>
      </w:pPr>
      <w:r w:rsidRPr="00C6574B">
        <w:rPr>
          <w:color w:val="000000"/>
        </w:rPr>
        <w:t>назначить другое время для консультаций.</w:t>
      </w:r>
    </w:p>
    <w:p w14:paraId="53A88D6F" w14:textId="77777777" w:rsidR="00004F13" w:rsidRPr="00C6574B" w:rsidRDefault="00004F13" w:rsidP="00004F13">
      <w:pPr>
        <w:pStyle w:val="ConsPlusNormal"/>
        <w:spacing w:before="220" w:after="160"/>
        <w:ind w:firstLine="709"/>
        <w:contextualSpacing/>
        <w:jc w:val="both"/>
        <w:rPr>
          <w:color w:val="000000"/>
        </w:rPr>
      </w:pPr>
      <w:r>
        <w:rPr>
          <w:color w:val="000000"/>
        </w:rPr>
        <w:t>2.19</w:t>
      </w:r>
      <w:r w:rsidRPr="00C6574B">
        <w:rPr>
          <w:color w:val="000000"/>
        </w:rPr>
        <w:t xml:space="preserve">.12. </w:t>
      </w:r>
      <w:r w:rsidRPr="00C6574B">
        <w:rPr>
          <w:rStyle w:val="qwen-markdown-text"/>
          <w:color w:val="000000"/>
          <w:spacing w:val="-5"/>
          <w:bdr w:val="single" w:sz="2" w:space="0" w:color="E3E3E3" w:frame="1"/>
          <w:shd w:val="clear" w:color="auto" w:fill="FFFFFF"/>
        </w:rPr>
        <w:t>Обязанности специалиста при обращении заявителя.</w:t>
      </w:r>
    </w:p>
    <w:p w14:paraId="0446CD85"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При обращении заявителя за предоставлением муниципальной услуги специалист Управления архитектуры и градостроительства, МФЦ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14:paraId="2B4713E6" w14:textId="77777777" w:rsidR="00004F13" w:rsidRPr="00C6574B" w:rsidRDefault="00004F13" w:rsidP="00004F13">
      <w:pPr>
        <w:pStyle w:val="ConsPlusNormal"/>
        <w:spacing w:before="220"/>
        <w:ind w:firstLine="709"/>
        <w:contextualSpacing/>
        <w:jc w:val="both"/>
        <w:rPr>
          <w:color w:val="000000"/>
        </w:rPr>
      </w:pPr>
      <w:r>
        <w:rPr>
          <w:color w:val="000000"/>
        </w:rPr>
        <w:t>2.19</w:t>
      </w:r>
      <w:r w:rsidRPr="00C6574B">
        <w:rPr>
          <w:color w:val="000000"/>
        </w:rPr>
        <w:t>.13. Публичное консультирование.</w:t>
      </w:r>
    </w:p>
    <w:p w14:paraId="60D33B50" w14:textId="77777777" w:rsidR="00004F13" w:rsidRPr="00C6574B" w:rsidRDefault="00004F13" w:rsidP="00004F13">
      <w:pPr>
        <w:pStyle w:val="ConsPlusNormal"/>
        <w:spacing w:before="220"/>
        <w:ind w:firstLine="709"/>
        <w:contextualSpacing/>
        <w:jc w:val="both"/>
        <w:rPr>
          <w:color w:val="000000"/>
        </w:rPr>
      </w:pPr>
      <w:r w:rsidRPr="00C6574B">
        <w:rPr>
          <w:color w:val="000000"/>
        </w:rPr>
        <w:t>Публичное консультирование осуществляется путем размещения информационных материалов на стендах в местах предоставления муниципальной услуги, на официальном сайте администрации, на ЕПГУ.</w:t>
      </w:r>
    </w:p>
    <w:p w14:paraId="22976752" w14:textId="77777777" w:rsidR="00004F13" w:rsidRPr="00C6574B" w:rsidRDefault="00004F13" w:rsidP="00004F13">
      <w:pPr>
        <w:pStyle w:val="ConsPlusNormal"/>
        <w:spacing w:before="220"/>
        <w:ind w:firstLine="709"/>
        <w:contextualSpacing/>
        <w:jc w:val="both"/>
        <w:rPr>
          <w:color w:val="000000"/>
        </w:rPr>
      </w:pPr>
      <w:r w:rsidRPr="00C6574B">
        <w:rPr>
          <w:color w:val="000000"/>
        </w:rPr>
        <w:t>Муниципальный служащий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но при этом он обязан:</w:t>
      </w:r>
    </w:p>
    <w:p w14:paraId="256386EA" w14:textId="77777777" w:rsidR="00004F13" w:rsidRPr="00C6574B" w:rsidRDefault="00004F13" w:rsidP="00004F13">
      <w:pPr>
        <w:pStyle w:val="ConsPlusNormal"/>
        <w:numPr>
          <w:ilvl w:val="0"/>
          <w:numId w:val="8"/>
        </w:numPr>
        <w:spacing w:before="220"/>
        <w:ind w:left="142" w:firstLine="709"/>
        <w:contextualSpacing/>
        <w:jc w:val="both"/>
        <w:rPr>
          <w:color w:val="000000"/>
        </w:rPr>
      </w:pPr>
      <w:r w:rsidRPr="00C6574B">
        <w:rPr>
          <w:color w:val="000000"/>
        </w:rPr>
        <w:t xml:space="preserve">разъяснить заявителю возможность прохождения идентификации/аутентификации дистанционно в соответствии с </w:t>
      </w:r>
      <w:r>
        <w:rPr>
          <w:color w:val="000000"/>
        </w:rPr>
        <w:t>ФЗ</w:t>
      </w:r>
      <w:r w:rsidRPr="00C6574B">
        <w:rPr>
          <w:color w:val="000000"/>
        </w:rPr>
        <w:t xml:space="preserve"> № 572</w:t>
      </w:r>
      <w:r w:rsidRPr="00C6574B">
        <w:rPr>
          <w:color w:val="000000"/>
        </w:rPr>
        <w:noBreakHyphen/>
        <w:t>ФЗ;</w:t>
      </w:r>
    </w:p>
    <w:p w14:paraId="763B757A" w14:textId="77777777" w:rsidR="00004F13" w:rsidRPr="00C6574B" w:rsidRDefault="00004F13" w:rsidP="00004F13">
      <w:pPr>
        <w:pStyle w:val="ConsPlusNormal"/>
        <w:numPr>
          <w:ilvl w:val="0"/>
          <w:numId w:val="8"/>
        </w:numPr>
        <w:spacing w:before="220"/>
        <w:ind w:left="142" w:firstLine="709"/>
        <w:contextualSpacing/>
        <w:jc w:val="both"/>
        <w:rPr>
          <w:color w:val="000000"/>
        </w:rPr>
      </w:pPr>
      <w:r w:rsidRPr="00C6574B">
        <w:rPr>
          <w:color w:val="000000"/>
        </w:rPr>
        <w:t>информировать о недопустимости требования у заявителя документов, не предусмотренных нормативными правовы</w:t>
      </w:r>
      <w:r>
        <w:rPr>
          <w:color w:val="000000"/>
        </w:rPr>
        <w:t>ми актами (ст. 7 Федерального закона</w:t>
      </w:r>
      <w:r w:rsidRPr="00C6574B">
        <w:rPr>
          <w:color w:val="000000"/>
        </w:rPr>
        <w:t xml:space="preserve"> № 210</w:t>
      </w:r>
      <w:r w:rsidRPr="00C6574B">
        <w:rPr>
          <w:color w:val="000000"/>
        </w:rPr>
        <w:noBreakHyphen/>
        <w:t>ФЗ).</w:t>
      </w:r>
    </w:p>
    <w:p w14:paraId="6216CB8B" w14:textId="77777777" w:rsidR="00004F13" w:rsidRPr="00C6574B" w:rsidRDefault="00004F13" w:rsidP="00004F13">
      <w:pPr>
        <w:pStyle w:val="ConsPlusTitle"/>
        <w:ind w:firstLine="709"/>
        <w:contextualSpacing/>
        <w:jc w:val="center"/>
        <w:outlineLvl w:val="1"/>
        <w:rPr>
          <w:rFonts w:ascii="Times New Roman" w:hAnsi="Times New Roman" w:cs="Times New Roman"/>
          <w:color w:val="000000"/>
          <w:sz w:val="26"/>
          <w:szCs w:val="26"/>
        </w:rPr>
      </w:pPr>
    </w:p>
    <w:p w14:paraId="1F8B8803" w14:textId="77777777" w:rsidR="00004F13" w:rsidRPr="00C6574B" w:rsidRDefault="00004F13" w:rsidP="00004F13">
      <w:pPr>
        <w:pStyle w:val="ConsPlusTitle"/>
        <w:ind w:firstLine="709"/>
        <w:contextualSpacing/>
        <w:jc w:val="center"/>
        <w:outlineLvl w:val="1"/>
        <w:rPr>
          <w:rFonts w:ascii="Times New Roman" w:hAnsi="Times New Roman" w:cs="Times New Roman"/>
          <w:color w:val="000000"/>
          <w:sz w:val="26"/>
          <w:szCs w:val="26"/>
        </w:rPr>
      </w:pPr>
      <w:r w:rsidRPr="00C6574B">
        <w:rPr>
          <w:rFonts w:ascii="Times New Roman" w:hAnsi="Times New Roman" w:cs="Times New Roman"/>
          <w:color w:val="000000"/>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6ED9FE0" w14:textId="77777777" w:rsidR="00004F13" w:rsidRPr="00C6574B" w:rsidRDefault="00004F13" w:rsidP="00004F13">
      <w:pPr>
        <w:pStyle w:val="ConsPlusTitle"/>
        <w:ind w:firstLine="709"/>
        <w:contextualSpacing/>
        <w:jc w:val="center"/>
        <w:outlineLvl w:val="1"/>
        <w:rPr>
          <w:rFonts w:ascii="Times New Roman" w:hAnsi="Times New Roman" w:cs="Times New Roman"/>
          <w:color w:val="000000"/>
          <w:sz w:val="26"/>
          <w:szCs w:val="26"/>
        </w:rPr>
      </w:pPr>
    </w:p>
    <w:p w14:paraId="251B247A" w14:textId="77777777" w:rsidR="00004F13" w:rsidRPr="00C6574B" w:rsidRDefault="00004F13" w:rsidP="00004F13">
      <w:pPr>
        <w:pStyle w:val="ConsPlusNormal"/>
        <w:ind w:firstLine="709"/>
        <w:contextualSpacing/>
        <w:jc w:val="both"/>
        <w:rPr>
          <w:color w:val="000000"/>
        </w:rPr>
      </w:pPr>
      <w:r w:rsidRPr="00C6574B">
        <w:rPr>
          <w:color w:val="000000"/>
        </w:rPr>
        <w:t>3.1. Организация предоставления муниципальной услуги включает в себя следующие административные процедуры:</w:t>
      </w:r>
    </w:p>
    <w:p w14:paraId="1D531678" w14:textId="77777777" w:rsidR="00004F13" w:rsidRPr="00C6574B" w:rsidRDefault="00004F13" w:rsidP="00004F13">
      <w:pPr>
        <w:pStyle w:val="ConsPlusNormal"/>
        <w:numPr>
          <w:ilvl w:val="0"/>
          <w:numId w:val="9"/>
        </w:numPr>
        <w:spacing w:before="220"/>
        <w:ind w:left="0" w:firstLine="851"/>
        <w:contextualSpacing/>
        <w:jc w:val="both"/>
        <w:rPr>
          <w:color w:val="000000"/>
        </w:rPr>
      </w:pPr>
      <w:r w:rsidRPr="00C6574B">
        <w:rPr>
          <w:color w:val="000000"/>
        </w:rPr>
        <w:t>прием, регистрация заявления и проверка приложенных к нему документов для оказания муниципальной услуги;</w:t>
      </w:r>
    </w:p>
    <w:p w14:paraId="1791AB46" w14:textId="77777777" w:rsidR="00004F13" w:rsidRPr="00C6574B" w:rsidRDefault="00004F13" w:rsidP="00004F13">
      <w:pPr>
        <w:pStyle w:val="ConsPlusNormal"/>
        <w:numPr>
          <w:ilvl w:val="0"/>
          <w:numId w:val="9"/>
        </w:numPr>
        <w:spacing w:before="220"/>
        <w:ind w:left="0" w:firstLine="851"/>
        <w:contextualSpacing/>
        <w:jc w:val="both"/>
        <w:rPr>
          <w:color w:val="000000"/>
        </w:rPr>
      </w:pPr>
      <w:r w:rsidRPr="00C6574B">
        <w:rPr>
          <w:color w:val="000000"/>
        </w:rPr>
        <w:t>проверка оснований для возврата заявления без рассмотрения;</w:t>
      </w:r>
    </w:p>
    <w:p w14:paraId="4A646050" w14:textId="77777777" w:rsidR="00004F13" w:rsidRPr="00C6574B" w:rsidRDefault="00004F13" w:rsidP="00004F13">
      <w:pPr>
        <w:pStyle w:val="ConsPlusNormal"/>
        <w:numPr>
          <w:ilvl w:val="0"/>
          <w:numId w:val="9"/>
        </w:numPr>
        <w:spacing w:before="220"/>
        <w:ind w:left="0" w:firstLine="851"/>
        <w:contextualSpacing/>
        <w:jc w:val="both"/>
        <w:rPr>
          <w:color w:val="000000"/>
        </w:rPr>
      </w:pPr>
      <w:r w:rsidRPr="00C6574B">
        <w:rPr>
          <w:color w:val="000000"/>
        </w:rPr>
        <w:t>направление межведомственных запросов для получения необходимой информации для предоставления муниципальной услуги;</w:t>
      </w:r>
    </w:p>
    <w:p w14:paraId="07CFCCA2" w14:textId="77777777" w:rsidR="00004F13" w:rsidRPr="00C6574B" w:rsidRDefault="00004F13" w:rsidP="00004F13">
      <w:pPr>
        <w:pStyle w:val="ConsPlusNormal"/>
        <w:numPr>
          <w:ilvl w:val="0"/>
          <w:numId w:val="9"/>
        </w:numPr>
        <w:spacing w:before="220"/>
        <w:ind w:left="0" w:firstLine="851"/>
        <w:contextualSpacing/>
        <w:jc w:val="both"/>
        <w:rPr>
          <w:color w:val="000000"/>
        </w:rPr>
      </w:pPr>
      <w:r w:rsidRPr="00C6574B">
        <w:rPr>
          <w:color w:val="000000"/>
        </w:rPr>
        <w:t>рассмотрение заявления и представленных документов для решения вопроса о предоставлении муниципальной услуги или принятия решения об отказе в предоставлении данной услуги;</w:t>
      </w:r>
    </w:p>
    <w:p w14:paraId="49EA2816" w14:textId="77777777" w:rsidR="00004F13" w:rsidRPr="00C6574B" w:rsidRDefault="00004F13" w:rsidP="00004F13">
      <w:pPr>
        <w:pStyle w:val="ConsPlusNormal"/>
        <w:numPr>
          <w:ilvl w:val="0"/>
          <w:numId w:val="9"/>
        </w:numPr>
        <w:spacing w:before="220"/>
        <w:ind w:left="0" w:firstLine="851"/>
        <w:contextualSpacing/>
        <w:jc w:val="both"/>
        <w:rPr>
          <w:color w:val="000000"/>
        </w:rPr>
      </w:pPr>
      <w:r w:rsidRPr="00C6574B">
        <w:rPr>
          <w:color w:val="000000"/>
        </w:rPr>
        <w:t>подготовка проекта постановления администрации города о выдаче разрешения на установку и эксплуатацию рекламной конструкции либо подготовка письменного ответа об отказе в предоставлении муниципальной услуги (с указанием конкретных обстоятельств, послуживших причинами для принятия решения от отказе в предоставлении муниципальной услуги);</w:t>
      </w:r>
    </w:p>
    <w:p w14:paraId="3710A78A" w14:textId="77777777" w:rsidR="00004F13" w:rsidRPr="00C6574B" w:rsidRDefault="00004F13" w:rsidP="00004F13">
      <w:pPr>
        <w:pStyle w:val="ConsPlusNormal"/>
        <w:numPr>
          <w:ilvl w:val="0"/>
          <w:numId w:val="9"/>
        </w:numPr>
        <w:spacing w:before="220"/>
        <w:ind w:left="0" w:firstLine="851"/>
        <w:contextualSpacing/>
        <w:jc w:val="both"/>
        <w:rPr>
          <w:color w:val="000000"/>
        </w:rPr>
      </w:pPr>
      <w:r w:rsidRPr="00C6574B">
        <w:rPr>
          <w:color w:val="000000"/>
        </w:rPr>
        <w:lastRenderedPageBreak/>
        <w:t xml:space="preserve">выдача заявителю результата предоставления муниципальной услуги. </w:t>
      </w:r>
      <w:hyperlink w:anchor="P403">
        <w:r w:rsidRPr="00C6574B">
          <w:rPr>
            <w:color w:val="000000"/>
          </w:rPr>
          <w:t>Блок-схема</w:t>
        </w:r>
      </w:hyperlink>
      <w:r w:rsidRPr="00C6574B">
        <w:rPr>
          <w:color w:val="000000"/>
        </w:rPr>
        <w:t xml:space="preserve"> предоставления муниципальной услуги представлена в приложении 2 к Административному регламенту.</w:t>
      </w:r>
    </w:p>
    <w:p w14:paraId="14F820EB" w14:textId="77777777" w:rsidR="00004F13" w:rsidRPr="00C6574B" w:rsidRDefault="00004F13" w:rsidP="00004F13">
      <w:pPr>
        <w:pStyle w:val="ConsPlusNormal"/>
        <w:spacing w:before="220"/>
        <w:ind w:firstLine="709"/>
        <w:contextualSpacing/>
        <w:jc w:val="both"/>
        <w:rPr>
          <w:color w:val="000000"/>
        </w:rPr>
      </w:pPr>
      <w:r w:rsidRPr="00C6574B">
        <w:rPr>
          <w:color w:val="000000"/>
        </w:rPr>
        <w:t>Для оценки муниципальной услуги на любом этапе ее предоставления, в том числе сразу после получения результата муниципальной услуги в точке обращения за услугой, используются следующие механизмы: электронный сервис ЕПГУ, обратная связь в точке обращения (книга отзывов). Оценка может проводиться по критериям, таким как время ожидания, компетентность сотрудника и общее время получения услуги.</w:t>
      </w:r>
    </w:p>
    <w:p w14:paraId="0E138B4D" w14:textId="77777777" w:rsidR="00004F13" w:rsidRPr="00C6574B" w:rsidRDefault="00004F13" w:rsidP="00004F13">
      <w:pPr>
        <w:pStyle w:val="ConsPlusNormal"/>
        <w:spacing w:before="220"/>
        <w:ind w:firstLine="709"/>
        <w:contextualSpacing/>
        <w:jc w:val="both"/>
        <w:rPr>
          <w:color w:val="000000"/>
        </w:rPr>
      </w:pPr>
      <w:r w:rsidRPr="00C6574B">
        <w:rPr>
          <w:color w:val="000000"/>
        </w:rPr>
        <w:t>3.2. Административная процедура – «Прием, регистрация заявления и проверка приложенных к нему документов для оказания муниципальной услуги» осуществляется в следующем порядке:</w:t>
      </w:r>
    </w:p>
    <w:p w14:paraId="1ED3B7BB" w14:textId="77777777" w:rsidR="00004F13" w:rsidRPr="00C6574B" w:rsidRDefault="00004F13" w:rsidP="00004F13">
      <w:pPr>
        <w:pStyle w:val="ConsPlusNormal"/>
        <w:spacing w:before="220"/>
        <w:ind w:firstLine="709"/>
        <w:contextualSpacing/>
        <w:jc w:val="both"/>
        <w:rPr>
          <w:color w:val="000000"/>
        </w:rPr>
      </w:pPr>
      <w:r w:rsidRPr="00C6574B">
        <w:rPr>
          <w:color w:val="000000"/>
        </w:rPr>
        <w:t>3.2.1. Поступление заявления об установке и эксплуатации рекламной конструкции является основанием для начала административной процедуры.</w:t>
      </w:r>
    </w:p>
    <w:p w14:paraId="3B3C4199" w14:textId="77777777" w:rsidR="00004F13" w:rsidRPr="00C6574B" w:rsidRDefault="00004F13" w:rsidP="00004F13">
      <w:pPr>
        <w:pStyle w:val="ConsPlusNormal"/>
        <w:spacing w:before="220"/>
        <w:ind w:firstLine="709"/>
        <w:contextualSpacing/>
        <w:jc w:val="both"/>
        <w:rPr>
          <w:color w:val="000000"/>
        </w:rPr>
      </w:pPr>
      <w:r w:rsidRPr="00C6574B">
        <w:rPr>
          <w:color w:val="000000"/>
        </w:rPr>
        <w:t>В случае обращения заявителя лично в Управление архитектуры и градостроительства либо отправки заявления посредством электронной почты в Комитет по контролю в сфере рекламы ответственное должностное лицо Управление архитектуры и градостроительства проверяет надлежащее оформление заявления и соответствие приложенных к нему документов документам, указанным в заявлении, а также:</w:t>
      </w:r>
    </w:p>
    <w:p w14:paraId="11AD5B0F" w14:textId="77777777" w:rsidR="00004F13" w:rsidRPr="00C6574B" w:rsidRDefault="00004F13" w:rsidP="00004F13">
      <w:pPr>
        <w:pStyle w:val="ConsPlusNormal"/>
        <w:numPr>
          <w:ilvl w:val="0"/>
          <w:numId w:val="9"/>
        </w:numPr>
        <w:spacing w:before="220"/>
        <w:ind w:left="0" w:firstLine="709"/>
        <w:contextualSpacing/>
        <w:jc w:val="both"/>
        <w:rPr>
          <w:color w:val="000000"/>
        </w:rPr>
      </w:pPr>
      <w:r w:rsidRPr="00C6574B">
        <w:rPr>
          <w:color w:val="000000"/>
        </w:rPr>
        <w:t>устанавливает предмет обращения;</w:t>
      </w:r>
    </w:p>
    <w:p w14:paraId="428B0512" w14:textId="77777777" w:rsidR="00004F13" w:rsidRPr="00C6574B" w:rsidRDefault="00004F13" w:rsidP="00004F13">
      <w:pPr>
        <w:pStyle w:val="ConsPlusNormal"/>
        <w:numPr>
          <w:ilvl w:val="0"/>
          <w:numId w:val="9"/>
        </w:numPr>
        <w:spacing w:before="220"/>
        <w:ind w:left="0" w:firstLine="709"/>
        <w:contextualSpacing/>
        <w:jc w:val="both"/>
        <w:rPr>
          <w:color w:val="000000"/>
        </w:rPr>
      </w:pPr>
      <w:r w:rsidRPr="00C6574B">
        <w:rPr>
          <w:color w:val="000000"/>
        </w:rPr>
        <w:t>устанавливает личность заявителя (законного представителя);</w:t>
      </w:r>
    </w:p>
    <w:p w14:paraId="6A4E6D56" w14:textId="77777777" w:rsidR="00004F13" w:rsidRPr="00C6574B" w:rsidRDefault="00004F13" w:rsidP="00004F13">
      <w:pPr>
        <w:pStyle w:val="ConsPlusNormal"/>
        <w:numPr>
          <w:ilvl w:val="0"/>
          <w:numId w:val="9"/>
        </w:numPr>
        <w:spacing w:before="220"/>
        <w:ind w:left="0" w:firstLine="709"/>
        <w:contextualSpacing/>
        <w:jc w:val="both"/>
        <w:rPr>
          <w:color w:val="000000"/>
        </w:rPr>
      </w:pPr>
      <w:r w:rsidRPr="00C6574B">
        <w:rPr>
          <w:color w:val="000000"/>
        </w:rPr>
        <w:t>проверяет полномочия представителя действовать от имени заявителя.</w:t>
      </w:r>
    </w:p>
    <w:p w14:paraId="5DC5685D" w14:textId="77777777" w:rsidR="00004F13" w:rsidRPr="00C6574B" w:rsidRDefault="00004F13" w:rsidP="00004F13">
      <w:pPr>
        <w:pStyle w:val="ConsPlusNormal"/>
        <w:spacing w:before="220"/>
        <w:ind w:firstLine="709"/>
        <w:contextualSpacing/>
        <w:jc w:val="both"/>
        <w:rPr>
          <w:color w:val="000000"/>
        </w:rPr>
      </w:pPr>
      <w:r w:rsidRPr="00C6574B">
        <w:rPr>
          <w:color w:val="000000"/>
        </w:rPr>
        <w:t>3.2.2. Результатом выполнения административной процедуры является регистрация заявления и приложенных к нему документов специалистом общего отдела администрации, ответственным за регистрацию.</w:t>
      </w:r>
    </w:p>
    <w:p w14:paraId="794195BE" w14:textId="77777777" w:rsidR="00004F13" w:rsidRPr="00C6574B" w:rsidRDefault="00004F13" w:rsidP="00004F13">
      <w:pPr>
        <w:pStyle w:val="ConsPlusNormal"/>
        <w:spacing w:before="220"/>
        <w:ind w:firstLine="709"/>
        <w:contextualSpacing/>
        <w:jc w:val="both"/>
        <w:rPr>
          <w:color w:val="000000"/>
        </w:rPr>
      </w:pPr>
      <w:r w:rsidRPr="00C6574B">
        <w:rPr>
          <w:color w:val="000000"/>
        </w:rPr>
        <w:t>3.2.3. При поступлении зарегистрированного заявления с пакетом документов специалисту Управления архитектуры и градостроительства</w:t>
      </w:r>
      <w:r>
        <w:rPr>
          <w:color w:val="000000"/>
        </w:rPr>
        <w:t>,</w:t>
      </w:r>
      <w:r w:rsidRPr="00C6574B">
        <w:rPr>
          <w:color w:val="000000"/>
        </w:rPr>
        <w:t xml:space="preserve"> ответственный за предоставление муниципальной услуги делает соответствующую отметку в журнале регистрации о приеме заявления на установку и эксплуатацию рекламной конструкции.</w:t>
      </w:r>
    </w:p>
    <w:p w14:paraId="641A91AF"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Срок исполнения данной процедуры составляет </w:t>
      </w:r>
      <w:r w:rsidRPr="00D15228">
        <w:rPr>
          <w:color w:val="000000"/>
        </w:rPr>
        <w:t>1 (один) день.</w:t>
      </w:r>
    </w:p>
    <w:p w14:paraId="6A53C38F" w14:textId="77777777" w:rsidR="00004F13" w:rsidRPr="00C6574B" w:rsidRDefault="00004F13" w:rsidP="00004F13">
      <w:pPr>
        <w:pStyle w:val="ConsPlusNormal"/>
        <w:spacing w:before="220"/>
        <w:ind w:firstLine="709"/>
        <w:contextualSpacing/>
        <w:jc w:val="both"/>
        <w:rPr>
          <w:color w:val="000000"/>
        </w:rPr>
      </w:pPr>
      <w:r w:rsidRPr="00C6574B">
        <w:rPr>
          <w:color w:val="000000"/>
        </w:rPr>
        <w:t>3.3. Административная процедура «Проверка оснований для возврата заявления без рассмотрения» осуществляется в следующем порядке:</w:t>
      </w:r>
    </w:p>
    <w:p w14:paraId="2A822EC0" w14:textId="77777777" w:rsidR="00004F13" w:rsidRPr="00C6574B" w:rsidRDefault="00004F13" w:rsidP="00004F13">
      <w:pPr>
        <w:pStyle w:val="ConsPlusNormal"/>
        <w:spacing w:before="220"/>
        <w:ind w:firstLine="709"/>
        <w:contextualSpacing/>
        <w:jc w:val="both"/>
        <w:rPr>
          <w:color w:val="000000"/>
        </w:rPr>
      </w:pPr>
      <w:r w:rsidRPr="00C6574B">
        <w:rPr>
          <w:color w:val="000000"/>
        </w:rPr>
        <w:t>3.3.1. Основанием для начала административной процедуры является поступление зарегистрированного заявления и соответствующего пакета документов в Управление архитектуры и градостроительства.</w:t>
      </w:r>
    </w:p>
    <w:p w14:paraId="5F484182"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3.3.2. Специалист Управления архитектуры и градостроительства, ответственный за предоставление муниципальной услуги, осуществляющий рассмотрение заявления и документов о предоставлении муниципальной услуги, рассматривает его на предмет полноты представленных документов и возвращает заявление заявителю в случае, если оно заполнено с ошибками, содержит исправления или данные написаны не разборчиво, а также если к заявлению не приложены документы, установленные в соответствии с </w:t>
      </w:r>
      <w:hyperlink w:anchor="P118">
        <w:r w:rsidRPr="00C6574B">
          <w:rPr>
            <w:color w:val="000000"/>
          </w:rPr>
          <w:t>пунктом 2.</w:t>
        </w:r>
      </w:hyperlink>
      <w:r>
        <w:rPr>
          <w:color w:val="000000"/>
        </w:rPr>
        <w:t>12</w:t>
      </w:r>
      <w:r w:rsidRPr="00C6574B">
        <w:rPr>
          <w:color w:val="000000"/>
        </w:rPr>
        <w:t xml:space="preserve"> Административного регламента.</w:t>
      </w:r>
    </w:p>
    <w:p w14:paraId="7205F62F" w14:textId="77777777" w:rsidR="00004F13" w:rsidRPr="00C6574B" w:rsidRDefault="00004F13" w:rsidP="00004F13">
      <w:pPr>
        <w:pStyle w:val="ConsPlusNormal"/>
        <w:spacing w:before="220"/>
        <w:ind w:firstLine="709"/>
        <w:contextualSpacing/>
        <w:jc w:val="both"/>
        <w:rPr>
          <w:color w:val="000000"/>
        </w:rPr>
      </w:pPr>
      <w:r w:rsidRPr="00C6574B">
        <w:rPr>
          <w:color w:val="000000"/>
        </w:rPr>
        <w:t>3.3.3. Результатом административной процедуры является подготовка и направление в адрес заявителя уведомления о возврате заявления на предоставление муниципальной услуги с указанием причины возврата и с информированием о возможности повторно представить заявление с приложением необходимого комплекта документов.</w:t>
      </w:r>
    </w:p>
    <w:p w14:paraId="69C260BC"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Срок исполнения данной процедуры составляет </w:t>
      </w:r>
      <w:r w:rsidRPr="00D15228">
        <w:rPr>
          <w:color w:val="000000"/>
        </w:rPr>
        <w:t>1 (один) день.</w:t>
      </w:r>
    </w:p>
    <w:p w14:paraId="6105E948" w14:textId="77777777" w:rsidR="00004F13" w:rsidRPr="00C6574B" w:rsidRDefault="00004F13" w:rsidP="00004F13">
      <w:pPr>
        <w:pStyle w:val="ConsPlusNormal"/>
        <w:spacing w:before="220"/>
        <w:ind w:firstLine="709"/>
        <w:contextualSpacing/>
        <w:jc w:val="both"/>
        <w:rPr>
          <w:color w:val="000000"/>
        </w:rPr>
      </w:pPr>
      <w:r w:rsidRPr="00C6574B">
        <w:rPr>
          <w:color w:val="000000"/>
        </w:rPr>
        <w:lastRenderedPageBreak/>
        <w:t>3.4. Административная процедура «Направление межведомственных запросов для получения необходимой информации для предоставления муниципальной услуги».</w:t>
      </w:r>
    </w:p>
    <w:p w14:paraId="3AD358F5"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3.4.1. Основанием для начала данной административной процедуры является непредставление по инициативе заявителя документов, указанных в </w:t>
      </w:r>
      <w:hyperlink w:anchor="P118">
        <w:r w:rsidRPr="00C6574B">
          <w:rPr>
            <w:color w:val="000000"/>
          </w:rPr>
          <w:t>пункте 2.</w:t>
        </w:r>
      </w:hyperlink>
      <w:r>
        <w:rPr>
          <w:color w:val="000000"/>
        </w:rPr>
        <w:t>12</w:t>
      </w:r>
      <w:r w:rsidRPr="00C6574B">
        <w:rPr>
          <w:color w:val="000000"/>
        </w:rPr>
        <w:t xml:space="preserve"> Административного регламента, необходимых в соответствии с нормативными правовыми актами для предоставления муниципальной услуги, которые находятся в распоряжении иных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w:t>
      </w:r>
    </w:p>
    <w:p w14:paraId="590874C3"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3.4.2. Ответственный исполнитель осуществляет подготовку и направление запроса в органы, в распоряжении которых находятся документы, указанные в </w:t>
      </w:r>
      <w:hyperlink w:anchor="P118">
        <w:r w:rsidRPr="00C6574B">
          <w:rPr>
            <w:color w:val="000000"/>
          </w:rPr>
          <w:t>пункте 2.</w:t>
        </w:r>
      </w:hyperlink>
      <w:r>
        <w:rPr>
          <w:color w:val="000000"/>
        </w:rPr>
        <w:t>12</w:t>
      </w:r>
      <w:r w:rsidRPr="00C6574B">
        <w:rPr>
          <w:color w:val="000000"/>
        </w:rPr>
        <w:t xml:space="preserve"> Административного регламента, необходимые для предоставления муниципальной услуги. Направление запроса осуществляется по каналам единой системы межведомственного электронного взаимодействия или путем направления письменного или электронного запроса.</w:t>
      </w:r>
    </w:p>
    <w:p w14:paraId="34743ACD" w14:textId="77777777" w:rsidR="00004F13" w:rsidRPr="00C6574B" w:rsidRDefault="00004F13" w:rsidP="00004F13">
      <w:pPr>
        <w:pStyle w:val="ConsPlusNormal"/>
        <w:spacing w:before="220"/>
        <w:ind w:firstLine="709"/>
        <w:contextualSpacing/>
        <w:jc w:val="both"/>
        <w:rPr>
          <w:color w:val="000000"/>
        </w:rPr>
      </w:pPr>
      <w:r w:rsidRPr="00C6574B">
        <w:rPr>
          <w:color w:val="000000"/>
        </w:rPr>
        <w:t>3.4.2.1. В управлении по охране объектов культурного наследия Калужской области документ, согласующий установку и эксплуатацию рекламной конструкции на объектах культурного наследия (памятниках истории и культуры), на соответствие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(при необходимости).</w:t>
      </w:r>
    </w:p>
    <w:p w14:paraId="6A009BC5" w14:textId="77777777" w:rsidR="00004F13" w:rsidRPr="00C6574B" w:rsidRDefault="00004F13" w:rsidP="00004F13">
      <w:pPr>
        <w:pStyle w:val="ConsPlusNormal"/>
        <w:spacing w:before="220"/>
        <w:ind w:firstLine="709"/>
        <w:contextualSpacing/>
        <w:jc w:val="both"/>
        <w:rPr>
          <w:color w:val="000000"/>
        </w:rPr>
      </w:pPr>
      <w:r w:rsidRPr="00C6574B">
        <w:rPr>
          <w:color w:val="000000"/>
        </w:rPr>
        <w:t>Запрос должен содержать следующие сведения: владелец рекламной конструкции, тип и размеры рекламной конструкции, адрес места установки рекламной конструкции, цветные фотомонтажи рекламной конструкции, планируемой к установке, в городской среде с визуальных сторон размещения рекламного изображения на формате А4.</w:t>
      </w:r>
    </w:p>
    <w:p w14:paraId="3464B17B" w14:textId="77777777" w:rsidR="00004F13" w:rsidRPr="00C6574B" w:rsidRDefault="00004F13" w:rsidP="00004F13">
      <w:pPr>
        <w:pStyle w:val="ConsPlusNormal"/>
        <w:spacing w:before="220"/>
        <w:ind w:firstLine="709"/>
        <w:contextualSpacing/>
        <w:jc w:val="both"/>
        <w:rPr>
          <w:color w:val="000000"/>
        </w:rPr>
      </w:pPr>
      <w:r w:rsidRPr="00C6574B">
        <w:rPr>
          <w:color w:val="000000"/>
        </w:rPr>
        <w:t>3.4.2.2. В организации, являющейся правообладателем охранной зоны инженерных сооружений и коммуникаций, - документ, согласующий установку и эксплуатацию рекламной конструкции в охранной зоне инженерных сооружений и коммуникаций (при необходимости).</w:t>
      </w:r>
    </w:p>
    <w:p w14:paraId="15F97827" w14:textId="77777777" w:rsidR="00004F13" w:rsidRPr="00C6574B" w:rsidRDefault="00004F13" w:rsidP="00004F13">
      <w:pPr>
        <w:pStyle w:val="ConsPlusNormal"/>
        <w:spacing w:before="220"/>
        <w:ind w:firstLine="709"/>
        <w:contextualSpacing/>
        <w:jc w:val="both"/>
        <w:rPr>
          <w:color w:val="000000"/>
        </w:rPr>
      </w:pPr>
      <w:r w:rsidRPr="00C6574B">
        <w:rPr>
          <w:color w:val="000000"/>
        </w:rPr>
        <w:t>Запрос должен содержать следующие сведения: владелец рекламной конструкции, адрес места установки рекламной конструкции.</w:t>
      </w:r>
    </w:p>
    <w:p w14:paraId="1E833A0D" w14:textId="77777777" w:rsidR="00004F13" w:rsidRPr="00C6574B" w:rsidRDefault="00004F13" w:rsidP="00004F13">
      <w:pPr>
        <w:pStyle w:val="ConsPlusNormal"/>
        <w:spacing w:before="220"/>
        <w:ind w:firstLine="709"/>
        <w:contextualSpacing/>
        <w:jc w:val="both"/>
        <w:rPr>
          <w:color w:val="000000"/>
        </w:rPr>
      </w:pPr>
      <w:r w:rsidRPr="00C6574B">
        <w:rPr>
          <w:color w:val="000000"/>
        </w:rPr>
        <w:t>3.4.2.3. В уполномоченном государственном органе или уполномоченном органе местного самоуправления, являющемся правообладателем недвижимого имущества, - документ, содержащий сведения о согласии этих органов на присоединение рекламной конструкции к недвижимому имуществу, находящемуся в государственной или муниципальной собственности.</w:t>
      </w:r>
    </w:p>
    <w:p w14:paraId="2B56BBF2" w14:textId="77777777" w:rsidR="00004F13" w:rsidRPr="00C6574B" w:rsidRDefault="00004F13" w:rsidP="00004F13">
      <w:pPr>
        <w:pStyle w:val="ConsPlusNormal"/>
        <w:spacing w:before="220"/>
        <w:ind w:firstLine="709"/>
        <w:contextualSpacing/>
        <w:jc w:val="both"/>
        <w:rPr>
          <w:color w:val="000000"/>
        </w:rPr>
      </w:pPr>
      <w:r w:rsidRPr="00C6574B">
        <w:rPr>
          <w:color w:val="000000"/>
        </w:rPr>
        <w:t>Запрос должен содержать следующие сведения: владелец рекламной конструкции, адрес места установки.</w:t>
      </w:r>
    </w:p>
    <w:p w14:paraId="397507BC" w14:textId="77777777" w:rsidR="00004F13" w:rsidRPr="00C6574B" w:rsidRDefault="00004F13" w:rsidP="00004F13">
      <w:pPr>
        <w:pStyle w:val="ConsPlusNormal"/>
        <w:spacing w:before="220"/>
        <w:ind w:firstLine="709"/>
        <w:contextualSpacing/>
        <w:jc w:val="both"/>
        <w:rPr>
          <w:color w:val="000000"/>
        </w:rPr>
      </w:pPr>
      <w:r w:rsidRPr="00C6574B">
        <w:rPr>
          <w:color w:val="000000"/>
        </w:rPr>
        <w:t>3.4.3. Результатом выполнения данной административной процедуры является направление межведомственных запросов по каналам межведомственного взаимодействия.</w:t>
      </w:r>
    </w:p>
    <w:p w14:paraId="59B68273"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Максимальный срок подготовки и направления запросов - </w:t>
      </w:r>
      <w:r w:rsidRPr="00D15228">
        <w:rPr>
          <w:color w:val="000000"/>
        </w:rPr>
        <w:t>1 (один) день.</w:t>
      </w:r>
    </w:p>
    <w:p w14:paraId="49B756BC" w14:textId="77777777" w:rsidR="00004F13" w:rsidRPr="00C6574B" w:rsidRDefault="00004F13" w:rsidP="00004F13">
      <w:pPr>
        <w:pStyle w:val="ConsPlusNormal"/>
        <w:spacing w:before="220"/>
        <w:ind w:firstLine="709"/>
        <w:contextualSpacing/>
        <w:jc w:val="both"/>
        <w:rPr>
          <w:color w:val="000000"/>
        </w:rPr>
      </w:pPr>
      <w:r w:rsidRPr="00C6574B">
        <w:rPr>
          <w:color w:val="000000"/>
        </w:rPr>
        <w:t>3.5. Административная процедура «Рассмотрение заявления и представленных документов для решения вопроса о предоставлении муниципальной услуги или принятия решения об отказе в предоставлении данной услуги».</w:t>
      </w:r>
    </w:p>
    <w:p w14:paraId="198745C9" w14:textId="77777777" w:rsidR="00004F13" w:rsidRPr="00C6574B" w:rsidRDefault="00004F13" w:rsidP="00004F13">
      <w:pPr>
        <w:pStyle w:val="ConsPlusNormal"/>
        <w:spacing w:before="220"/>
        <w:ind w:firstLine="709"/>
        <w:contextualSpacing/>
        <w:jc w:val="both"/>
        <w:rPr>
          <w:color w:val="000000"/>
        </w:rPr>
      </w:pPr>
      <w:r w:rsidRPr="00C6574B">
        <w:rPr>
          <w:color w:val="000000"/>
        </w:rPr>
        <w:t>3.5.1. Основанием для начала административной процедуры является поступление ответов на межведомственные запросы органов (организаций), участвующих в согласовании места установки рекламной конструкции.</w:t>
      </w:r>
    </w:p>
    <w:p w14:paraId="758D018A" w14:textId="77777777" w:rsidR="00004F13" w:rsidRPr="00C6574B" w:rsidRDefault="00004F13" w:rsidP="00004F13">
      <w:pPr>
        <w:pStyle w:val="ConsPlusNormal"/>
        <w:spacing w:before="220"/>
        <w:ind w:firstLine="709"/>
        <w:contextualSpacing/>
        <w:jc w:val="both"/>
        <w:rPr>
          <w:color w:val="000000"/>
        </w:rPr>
      </w:pPr>
      <w:r w:rsidRPr="00C6574B">
        <w:rPr>
          <w:color w:val="000000"/>
        </w:rPr>
        <w:lastRenderedPageBreak/>
        <w:t xml:space="preserve">При наличии оснований для отказа в предоставлении муниципальной услуги, указанных в </w:t>
      </w:r>
      <w:hyperlink w:anchor="P166">
        <w:r w:rsidRPr="00C6574B">
          <w:rPr>
            <w:color w:val="000000"/>
          </w:rPr>
          <w:t>пункте 2.1</w:t>
        </w:r>
      </w:hyperlink>
      <w:r>
        <w:rPr>
          <w:color w:val="000000"/>
        </w:rPr>
        <w:t>5</w:t>
      </w:r>
      <w:r w:rsidRPr="00C6574B">
        <w:rPr>
          <w:color w:val="000000"/>
        </w:rPr>
        <w:t xml:space="preserve"> настоящего Административного регламента, муниципальный служащий, ответственный за предоставление муниципальной услуги, готовит письменный мотивированный отказ в предоставлении муниципальной услуги.</w:t>
      </w:r>
    </w:p>
    <w:p w14:paraId="3D80FCF3"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При отсутствии оснований для отказа в предоставлении муниципальной услуги, указанных в </w:t>
      </w:r>
      <w:hyperlink w:anchor="P166">
        <w:r w:rsidRPr="00C6574B">
          <w:rPr>
            <w:color w:val="000000"/>
          </w:rPr>
          <w:t>пункте 2.1</w:t>
        </w:r>
      </w:hyperlink>
      <w:r>
        <w:rPr>
          <w:color w:val="000000"/>
        </w:rPr>
        <w:t>5</w:t>
      </w:r>
      <w:r w:rsidRPr="00C6574B">
        <w:rPr>
          <w:color w:val="000000"/>
        </w:rPr>
        <w:t xml:space="preserve"> настоящего Административного регламента, муниципальный служащий, ответственный за предоставление муниципальной услуги, готовит проект постановления администрации города о выдаче разрешения на установку и эксплуатацию рекламной конструкции.</w:t>
      </w:r>
    </w:p>
    <w:p w14:paraId="1874CCD2" w14:textId="77777777" w:rsidR="00004F13" w:rsidRPr="00C6574B" w:rsidRDefault="00004F13" w:rsidP="00004F13">
      <w:pPr>
        <w:pStyle w:val="ConsPlusNormal"/>
        <w:spacing w:before="220"/>
        <w:ind w:firstLine="709"/>
        <w:contextualSpacing/>
        <w:jc w:val="both"/>
        <w:rPr>
          <w:color w:val="000000"/>
        </w:rPr>
      </w:pPr>
      <w:r w:rsidRPr="00C6574B">
        <w:rPr>
          <w:color w:val="000000"/>
        </w:rPr>
        <w:t>Проект постановления администрации города направляется специалистом Управления архитектуры и градостроительства, ответственным за предоставление муниципальной услуги, на согласование лицам в установленном порядке и подпись уполномоченному лицу.</w:t>
      </w:r>
    </w:p>
    <w:p w14:paraId="53E26642" w14:textId="77777777" w:rsidR="00004F13" w:rsidRPr="00C6574B" w:rsidRDefault="00004F13" w:rsidP="00004F13">
      <w:pPr>
        <w:pStyle w:val="ConsPlusNormal"/>
        <w:spacing w:before="220"/>
        <w:ind w:firstLine="709"/>
        <w:contextualSpacing/>
        <w:jc w:val="both"/>
        <w:rPr>
          <w:color w:val="000000"/>
        </w:rPr>
      </w:pPr>
      <w:r w:rsidRPr="00C6574B">
        <w:rPr>
          <w:color w:val="000000"/>
        </w:rPr>
        <w:t>В случае отрицательного решения о предоставлении муниципальной услуги отказ в выдаче разрешения на установку и эксплуатацию рекламной конструкции с указанием причин отказа оформляется на фирменном бланке и подписывается уполномоченным лицом.</w:t>
      </w:r>
    </w:p>
    <w:p w14:paraId="2F79E73E" w14:textId="77777777" w:rsidR="00004F13" w:rsidRPr="00C6574B" w:rsidRDefault="00004F13" w:rsidP="00004F13">
      <w:pPr>
        <w:pStyle w:val="ConsPlusNormal"/>
        <w:spacing w:before="220"/>
        <w:ind w:firstLine="709"/>
        <w:contextualSpacing/>
        <w:jc w:val="both"/>
        <w:rPr>
          <w:color w:val="000000"/>
        </w:rPr>
      </w:pPr>
      <w:r w:rsidRPr="00C6574B">
        <w:rPr>
          <w:color w:val="000000"/>
        </w:rPr>
        <w:t>В случае несоответствия подготовленного проекта постановления администрации города Обнинска о выдаче разрешения на установку и эксплуатацию рекламной конструкции или мотивированного отказа в предоставлении разрешения на установку и эксплуатацию рекламной конструкции действующему законодательству проект постановления администрации города Обнинска о выдаче разрешения на установку и эксплуатацию рекламной конструкции или мотивированный отказ в предоставлении разрешения на проект постановления администрации города Обнинска о выдаче разрешения на установку и эксплуатацию рекламной конструкции специалист Управления архитектуры и градостроительства обязан устранить выявленные несоответствия не позднее трех дней.</w:t>
      </w:r>
      <w:r>
        <w:rPr>
          <w:color w:val="000000"/>
        </w:rPr>
        <w:t xml:space="preserve"> </w:t>
      </w:r>
    </w:p>
    <w:p w14:paraId="72A8F343"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Максимальный срок выполнения действий в рамках данной административной процедуры - </w:t>
      </w:r>
      <w:r w:rsidRPr="00D15228">
        <w:rPr>
          <w:color w:val="000000"/>
        </w:rPr>
        <w:t>5 (дней) дней.</w:t>
      </w:r>
    </w:p>
    <w:p w14:paraId="568944F4" w14:textId="77777777" w:rsidR="00004F13" w:rsidRPr="00C6574B" w:rsidRDefault="00004F13" w:rsidP="00004F13">
      <w:pPr>
        <w:pStyle w:val="ConsPlusNormal"/>
        <w:spacing w:before="220"/>
        <w:ind w:firstLine="709"/>
        <w:contextualSpacing/>
        <w:jc w:val="both"/>
        <w:rPr>
          <w:color w:val="000000"/>
        </w:rPr>
      </w:pPr>
      <w:r w:rsidRPr="00C6574B">
        <w:rPr>
          <w:color w:val="000000"/>
        </w:rPr>
        <w:t>3.6. Административная процедура «Выдача заявителю результата предоставления муниципальной услуги».</w:t>
      </w:r>
    </w:p>
    <w:p w14:paraId="6B2728F8" w14:textId="77777777" w:rsidR="00004F13" w:rsidRPr="00C6574B" w:rsidRDefault="00004F13" w:rsidP="00004F13">
      <w:pPr>
        <w:pStyle w:val="ConsPlusNormal"/>
        <w:spacing w:before="220"/>
        <w:ind w:firstLine="709"/>
        <w:contextualSpacing/>
        <w:jc w:val="both"/>
        <w:rPr>
          <w:color w:val="000000"/>
        </w:rPr>
      </w:pPr>
      <w:r w:rsidRPr="00C6574B">
        <w:rPr>
          <w:color w:val="000000"/>
        </w:rPr>
        <w:t>3.6.1. Основанием для начала административной процедуры является подписанное постановление о выдаче разрешения на установку и эксплуатацию рекламной конструкции или мотивированный отказ в выдаче такого разрешения.</w:t>
      </w:r>
    </w:p>
    <w:p w14:paraId="585B9440" w14:textId="77777777" w:rsidR="00004F13" w:rsidRPr="00C6574B" w:rsidRDefault="00004F13" w:rsidP="00004F13">
      <w:pPr>
        <w:pStyle w:val="ConsPlusNormal"/>
        <w:spacing w:before="220"/>
        <w:ind w:firstLine="709"/>
        <w:contextualSpacing/>
        <w:jc w:val="both"/>
        <w:rPr>
          <w:color w:val="000000"/>
        </w:rPr>
      </w:pPr>
      <w:r w:rsidRPr="00C6574B">
        <w:rPr>
          <w:color w:val="000000"/>
        </w:rPr>
        <w:t>Специалист Управления архитектуры и градостроительства, ответственный за предоставление муниципальной услуги, ответственный за выдачу документов заявителю, информирует заявителя посредством телефонной связи о готовности документов и о возможности их получения.</w:t>
      </w:r>
    </w:p>
    <w:p w14:paraId="4C53334A" w14:textId="77777777" w:rsidR="00004F13" w:rsidRPr="00C6574B" w:rsidRDefault="00004F13" w:rsidP="00004F13">
      <w:pPr>
        <w:pStyle w:val="ConsPlusNormal"/>
        <w:spacing w:before="220"/>
        <w:ind w:firstLine="709"/>
        <w:contextualSpacing/>
        <w:jc w:val="both"/>
        <w:rPr>
          <w:color w:val="000000"/>
        </w:rPr>
      </w:pPr>
      <w:r w:rsidRPr="00C6574B">
        <w:rPr>
          <w:color w:val="000000"/>
        </w:rPr>
        <w:t>При личном получении документов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14:paraId="2EE38822" w14:textId="77777777" w:rsidR="00004F13" w:rsidRPr="00C6574B" w:rsidRDefault="00004F13" w:rsidP="00004F13">
      <w:pPr>
        <w:pStyle w:val="ConsPlusNormal"/>
        <w:spacing w:before="220"/>
        <w:ind w:firstLine="709"/>
        <w:contextualSpacing/>
        <w:jc w:val="both"/>
        <w:rPr>
          <w:color w:val="000000"/>
        </w:rPr>
      </w:pPr>
      <w:r w:rsidRPr="00C6574B">
        <w:rPr>
          <w:color w:val="000000"/>
        </w:rPr>
        <w:t>Специалист Управления архитектуры и градостроительства, ответственный за предоставление муниципальной услуги, ответственный за выдачу документов заявителю, выдает заявителю указанные документы под подпись.</w:t>
      </w:r>
    </w:p>
    <w:p w14:paraId="69EA498E" w14:textId="77777777" w:rsidR="00004F13" w:rsidRPr="00C6574B" w:rsidRDefault="00004F13" w:rsidP="00004F13">
      <w:pPr>
        <w:pStyle w:val="ConsPlusNormal"/>
        <w:spacing w:before="220"/>
        <w:ind w:firstLine="709"/>
        <w:contextualSpacing/>
        <w:jc w:val="both"/>
        <w:rPr>
          <w:color w:val="000000"/>
        </w:rPr>
      </w:pPr>
      <w:r w:rsidRPr="00C6574B">
        <w:rPr>
          <w:color w:val="000000"/>
        </w:rPr>
        <w:t>Если по истечении 5 дней после уведомления о готовности документов заявитель или уполномоченный представитель заявителя не приходят за получением документов в администрацию города лично, подписанный документ на следующий день после истечения указанного срока направляется заявителю по почте заказным письмом с уведомлением о вручении.</w:t>
      </w:r>
    </w:p>
    <w:p w14:paraId="5C14B82E" w14:textId="77777777" w:rsidR="00004F13" w:rsidRPr="00C6574B" w:rsidRDefault="00004F13" w:rsidP="00004F13">
      <w:pPr>
        <w:pStyle w:val="ConsPlusNormal"/>
        <w:spacing w:before="220"/>
        <w:ind w:firstLine="709"/>
        <w:contextualSpacing/>
        <w:jc w:val="both"/>
        <w:rPr>
          <w:color w:val="000000"/>
        </w:rPr>
      </w:pPr>
      <w:r w:rsidRPr="00C6574B">
        <w:rPr>
          <w:color w:val="000000"/>
        </w:rPr>
        <w:lastRenderedPageBreak/>
        <w:t>3.6.2. Результат выполнения административной процедуры - выдача постановления администрации города или отказ в выдаче разрешения.</w:t>
      </w:r>
    </w:p>
    <w:p w14:paraId="21EAB69F" w14:textId="77777777" w:rsidR="00004F13" w:rsidRPr="00C6574B" w:rsidRDefault="00004F13" w:rsidP="00004F13">
      <w:pPr>
        <w:pStyle w:val="ConsPlusNormal"/>
        <w:spacing w:before="220"/>
        <w:ind w:firstLine="709"/>
        <w:contextualSpacing/>
        <w:jc w:val="both"/>
        <w:rPr>
          <w:color w:val="000000"/>
        </w:rPr>
      </w:pPr>
      <w:r w:rsidRPr="00C6574B">
        <w:rPr>
          <w:color w:val="000000"/>
        </w:rPr>
        <w:t xml:space="preserve">3.6.3. Срок исполнения процедуры составляет </w:t>
      </w:r>
      <w:r w:rsidRPr="00D15228">
        <w:rPr>
          <w:color w:val="000000"/>
        </w:rPr>
        <w:t>3 (три) дня.</w:t>
      </w:r>
    </w:p>
    <w:p w14:paraId="446CB98B"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3.7. Особенности выполнения административных процедур в МФЦ.</w:t>
      </w:r>
    </w:p>
    <w:p w14:paraId="1A16E3CA"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3.7.1. В предоставлении муниципальной услуги участвует МФЦ на основании соглашения о взаимодействии, заключенного между МФЦ и администрацией города Обнинска.</w:t>
      </w:r>
    </w:p>
    <w:p w14:paraId="7B2D6B23"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3.7.2. Предоставление муниципальной услуги в МФЦ включает следующие административные процедуры:</w:t>
      </w:r>
    </w:p>
    <w:p w14:paraId="187404BE"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1) прием, проверка заявления и документов, необходимых для предоставления муниципальной услуги.</w:t>
      </w:r>
    </w:p>
    <w:p w14:paraId="35E6BD93"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Основанием для начала выполнения административной процедуры является обращение заявителя с заявлением и необходимыми документами в МФЦ.</w:t>
      </w:r>
    </w:p>
    <w:p w14:paraId="70036DFE"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При обращении заявителя сотрудник МФЦ,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МФЦ.</w:t>
      </w:r>
    </w:p>
    <w:p w14:paraId="4E9F8EF3"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Специалист МФЦ выдает заявителю расписку в приеме документов.</w:t>
      </w:r>
    </w:p>
    <w:p w14:paraId="5A3BECD9"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Специалист МФЦ направляет заявление и поступившие от заявителя документы в управление посредством курьерской службы.</w:t>
      </w:r>
    </w:p>
    <w:p w14:paraId="47FA223D"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 xml:space="preserve">Максимальный срок выполнения административной процедуры составляет </w:t>
      </w:r>
      <w:r w:rsidRPr="00D15228">
        <w:rPr>
          <w:color w:val="000000"/>
        </w:rPr>
        <w:t>1 рабочий день.</w:t>
      </w:r>
    </w:p>
    <w:p w14:paraId="62005D18"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w:t>
      </w:r>
    </w:p>
    <w:p w14:paraId="430040E1"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2) выдача документов заявителю по результатам предоставления муниципальной услуги через МФЦ.</w:t>
      </w:r>
    </w:p>
    <w:p w14:paraId="7BC5C570"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Основанием для начала выполнения административной процедуры является поступление в МФЦ решения о выдаче разрешения на установку и эксплуатацию рекламной конструкции (в случае подачи заявления на получение разрешения на установку и эксплуатацию рекламной конструкции), решения об аннулировании разрешения на установку и эксплуатацию рекламной конструкции (в случае подачи заявления на аннулирование разрешения на установку и эксплуатацию рекламной конструкции) либо письма об отказе в выдаче соответствующего решения, являющегося результатом предоставления муниципальной услуги.</w:t>
      </w:r>
    </w:p>
    <w:p w14:paraId="6D344163"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Соответствующие решения либо письмо об отказе в предоставлении муниципальной услуги специалисты управления передают в МФЦ с учетом соблюдения срока предоставления муниципальной услуги, указанного в пункте 2.</w:t>
      </w:r>
      <w:r>
        <w:rPr>
          <w:color w:val="000000"/>
        </w:rPr>
        <w:t>5</w:t>
      </w:r>
      <w:r w:rsidRPr="00C6574B">
        <w:rPr>
          <w:color w:val="000000"/>
        </w:rPr>
        <w:t xml:space="preserve"> раздела 2 Административного регламента.</w:t>
      </w:r>
    </w:p>
    <w:p w14:paraId="08BD5BCB"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Специалист МФЦ, ответственный за уведомление заявителя,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14:paraId="637732B7"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14:paraId="6EE18A9E" w14:textId="77777777" w:rsidR="00004F13" w:rsidRPr="00C6574B" w:rsidRDefault="00004F13" w:rsidP="00004F13">
      <w:pPr>
        <w:pStyle w:val="ConsPlusNormal"/>
        <w:spacing w:before="220" w:after="160"/>
        <w:ind w:firstLine="709"/>
        <w:contextualSpacing/>
        <w:jc w:val="both"/>
        <w:rPr>
          <w:color w:val="000000"/>
        </w:rPr>
      </w:pPr>
      <w:r w:rsidRPr="00C6574B">
        <w:rPr>
          <w:color w:val="000000"/>
        </w:rPr>
        <w:t>После получения результата предоставления муниципальной услуги специалист МФЦ обязан предложить заявителю оставить отзыв об услуге либо предложить оценить удовлетворенность и качество предоставления муниципальной услуги.</w:t>
      </w:r>
    </w:p>
    <w:p w14:paraId="5D8FBE11" w14:textId="77777777" w:rsidR="00004F13" w:rsidRDefault="00004F13" w:rsidP="00004F13">
      <w:pPr>
        <w:pStyle w:val="ConsPlusNormal"/>
        <w:spacing w:before="220" w:after="160"/>
        <w:ind w:firstLine="709"/>
        <w:contextualSpacing/>
        <w:jc w:val="both"/>
        <w:rPr>
          <w:color w:val="000000"/>
        </w:rPr>
      </w:pPr>
      <w:r w:rsidRPr="00C6574B">
        <w:rPr>
          <w:color w:val="000000"/>
        </w:rPr>
        <w:lastRenderedPageBreak/>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14:paraId="6E7B76F4" w14:textId="77777777" w:rsidR="00004F13" w:rsidRPr="00C6574B" w:rsidRDefault="00004F13" w:rsidP="00004F13">
      <w:pPr>
        <w:pStyle w:val="ConsPlusNormal"/>
        <w:spacing w:before="220" w:after="160"/>
        <w:ind w:firstLine="709"/>
        <w:contextualSpacing/>
        <w:jc w:val="both"/>
        <w:rPr>
          <w:color w:val="000000"/>
        </w:rPr>
      </w:pPr>
    </w:p>
    <w:p w14:paraId="118F543F" w14:textId="77777777" w:rsidR="00004F13" w:rsidRPr="006513D0" w:rsidRDefault="00004F13" w:rsidP="00004F13">
      <w:pPr>
        <w:pStyle w:val="ConsPlusNormal"/>
        <w:spacing w:line="240" w:lineRule="exact"/>
        <w:ind w:firstLine="709"/>
        <w:jc w:val="center"/>
        <w:rPr>
          <w:b/>
          <w:color w:val="000000"/>
        </w:rPr>
      </w:pPr>
      <w:r>
        <w:rPr>
          <w:b/>
          <w:color w:val="000000"/>
        </w:rPr>
        <w:t>4</w:t>
      </w:r>
      <w:r w:rsidRPr="006513D0">
        <w:rPr>
          <w:b/>
          <w:color w:val="000000"/>
        </w:rPr>
        <w:t xml:space="preserve">. </w:t>
      </w:r>
      <w:r>
        <w:rPr>
          <w:b/>
          <w:color w:val="000000"/>
        </w:rPr>
        <w:t>Способы информирования заявителя об изменении статуса рассмотрения запроса о предоставлении услуги</w:t>
      </w:r>
    </w:p>
    <w:p w14:paraId="429FB40D" w14:textId="77777777" w:rsidR="00004F13" w:rsidRPr="00C6574B" w:rsidRDefault="00004F13" w:rsidP="00004F13">
      <w:pPr>
        <w:pStyle w:val="ConsPlusNormal"/>
        <w:spacing w:line="240" w:lineRule="exact"/>
        <w:jc w:val="both"/>
        <w:rPr>
          <w:color w:val="000000"/>
        </w:rPr>
      </w:pPr>
    </w:p>
    <w:p w14:paraId="03CB3549" w14:textId="77777777" w:rsidR="00004F13" w:rsidRPr="00962005" w:rsidRDefault="00004F13" w:rsidP="00004F13">
      <w:pPr>
        <w:pStyle w:val="ConsPlusNormal"/>
        <w:ind w:firstLine="709"/>
        <w:jc w:val="both"/>
        <w:rPr>
          <w:color w:val="000000"/>
        </w:rPr>
      </w:pPr>
      <w:r>
        <w:rPr>
          <w:color w:val="000000"/>
        </w:rPr>
        <w:t>4</w:t>
      </w:r>
      <w:r w:rsidRPr="00962005">
        <w:rPr>
          <w:color w:val="000000"/>
        </w:rPr>
        <w:t>.</w:t>
      </w:r>
      <w:r>
        <w:rPr>
          <w:color w:val="000000"/>
        </w:rPr>
        <w:t>1</w:t>
      </w:r>
      <w:r w:rsidRPr="00962005">
        <w:rPr>
          <w:color w:val="000000"/>
        </w:rPr>
        <w:t xml:space="preserve"> Информирование заявителя об изменении статуса рассмотрения заявл</w:t>
      </w:r>
      <w:r>
        <w:rPr>
          <w:color w:val="000000"/>
        </w:rPr>
        <w:t>ения осуществляется посредством:</w:t>
      </w:r>
    </w:p>
    <w:p w14:paraId="25C7EDD7" w14:textId="77777777" w:rsidR="00004F13" w:rsidRPr="00962005" w:rsidRDefault="00004F13" w:rsidP="00004F13">
      <w:pPr>
        <w:pStyle w:val="ConsPlusNormal"/>
        <w:numPr>
          <w:ilvl w:val="0"/>
          <w:numId w:val="11"/>
        </w:numPr>
        <w:ind w:left="-851" w:firstLine="1702"/>
        <w:jc w:val="both"/>
        <w:rPr>
          <w:color w:val="000000"/>
        </w:rPr>
      </w:pPr>
      <w:r w:rsidRPr="00962005">
        <w:rPr>
          <w:color w:val="000000"/>
        </w:rPr>
        <w:t>информационной системы;</w:t>
      </w:r>
    </w:p>
    <w:p w14:paraId="01FC0D0D" w14:textId="77777777" w:rsidR="00004F13" w:rsidRDefault="00004F13" w:rsidP="00004F13">
      <w:pPr>
        <w:pStyle w:val="ConsPlusNormal"/>
        <w:numPr>
          <w:ilvl w:val="0"/>
          <w:numId w:val="11"/>
        </w:numPr>
        <w:ind w:left="-851" w:firstLine="1702"/>
        <w:jc w:val="both"/>
        <w:rPr>
          <w:color w:val="000000"/>
        </w:rPr>
      </w:pPr>
      <w:r>
        <w:rPr>
          <w:color w:val="000000"/>
        </w:rPr>
        <w:t>Единого портала;</w:t>
      </w:r>
    </w:p>
    <w:p w14:paraId="3D8D6B30" w14:textId="77777777" w:rsidR="00004F13" w:rsidRPr="00174F83" w:rsidRDefault="00004F13" w:rsidP="00004F13">
      <w:pPr>
        <w:numPr>
          <w:ilvl w:val="0"/>
          <w:numId w:val="11"/>
        </w:numPr>
        <w:autoSpaceDE w:val="0"/>
        <w:autoSpaceDN w:val="0"/>
        <w:adjustRightInd w:val="0"/>
        <w:spacing w:after="0" w:line="240" w:lineRule="auto"/>
        <w:ind w:left="0" w:firstLine="851"/>
        <w:jc w:val="both"/>
        <w:outlineLvl w:val="0"/>
        <w:rPr>
          <w:rFonts w:ascii="Times New Roman" w:eastAsia="Times New Roman" w:hAnsi="Times New Roman"/>
          <w:sz w:val="26"/>
          <w:szCs w:val="26"/>
          <w:lang w:eastAsia="ru-RU"/>
        </w:rPr>
      </w:pPr>
      <w:r>
        <w:rPr>
          <w:rFonts w:ascii="Times New Roman" w:eastAsia="Times New Roman" w:hAnsi="Times New Roman"/>
          <w:sz w:val="26"/>
          <w:szCs w:val="26"/>
          <w:lang w:eastAsia="ru-RU"/>
        </w:rPr>
        <w:t>использования</w:t>
      </w:r>
      <w:r w:rsidRPr="00174F83">
        <w:rPr>
          <w:rFonts w:ascii="Times New Roman" w:eastAsia="Times New Roman" w:hAnsi="Times New Roman"/>
          <w:sz w:val="26"/>
          <w:szCs w:val="26"/>
          <w:lang w:eastAsia="ru-RU"/>
        </w:rPr>
        <w:t xml:space="preserve"> почтовой, телефонной связи, посредством электронной почты</w:t>
      </w:r>
      <w:r>
        <w:rPr>
          <w:rFonts w:ascii="Times New Roman" w:eastAsia="Times New Roman" w:hAnsi="Times New Roman"/>
          <w:sz w:val="26"/>
          <w:szCs w:val="26"/>
          <w:lang w:eastAsia="ru-RU"/>
        </w:rPr>
        <w:t xml:space="preserve"> </w:t>
      </w:r>
      <w:r w:rsidRPr="00174F83">
        <w:rPr>
          <w:rFonts w:ascii="Times New Roman" w:eastAsia="Times New Roman" w:hAnsi="Times New Roman"/>
          <w:sz w:val="26"/>
          <w:szCs w:val="26"/>
          <w:lang w:eastAsia="ru-RU"/>
        </w:rPr>
        <w:t xml:space="preserve">специалистами </w:t>
      </w:r>
      <w:r>
        <w:rPr>
          <w:rFonts w:ascii="Times New Roman" w:eastAsia="Times New Roman" w:hAnsi="Times New Roman"/>
          <w:sz w:val="26"/>
          <w:szCs w:val="26"/>
          <w:lang w:eastAsia="ru-RU"/>
        </w:rPr>
        <w:t>Управления архитектуры и градостроительства или МФЦ.</w:t>
      </w:r>
    </w:p>
    <w:p w14:paraId="7555E482" w14:textId="77777777" w:rsidR="00004F13" w:rsidRDefault="00004F13" w:rsidP="00004F13">
      <w:pPr>
        <w:pStyle w:val="ConsPlusNormal"/>
        <w:spacing w:line="240" w:lineRule="exact"/>
        <w:ind w:firstLine="709"/>
        <w:jc w:val="both"/>
        <w:rPr>
          <w:color w:val="000000"/>
        </w:rPr>
      </w:pPr>
    </w:p>
    <w:p w14:paraId="7B2C386C" w14:textId="77777777" w:rsidR="00004F13" w:rsidRDefault="00004F13" w:rsidP="00004F13">
      <w:pPr>
        <w:pStyle w:val="ConsPlusNormal"/>
        <w:spacing w:line="240" w:lineRule="exact"/>
        <w:ind w:firstLine="709"/>
        <w:jc w:val="both"/>
        <w:rPr>
          <w:color w:val="000000"/>
        </w:rPr>
      </w:pPr>
    </w:p>
    <w:p w14:paraId="6A7D8855" w14:textId="77777777" w:rsidR="00004F13" w:rsidRDefault="00004F13" w:rsidP="00004F13">
      <w:pPr>
        <w:pStyle w:val="ConsPlusNormal"/>
        <w:spacing w:line="240" w:lineRule="exact"/>
        <w:ind w:firstLine="709"/>
        <w:jc w:val="both"/>
        <w:rPr>
          <w:color w:val="000000"/>
        </w:rPr>
      </w:pPr>
    </w:p>
    <w:p w14:paraId="6CE423E1" w14:textId="77777777" w:rsidR="00004F13" w:rsidRDefault="00004F13" w:rsidP="00004F13">
      <w:pPr>
        <w:pStyle w:val="ConsPlusNormal"/>
        <w:spacing w:line="240" w:lineRule="exact"/>
        <w:ind w:firstLine="709"/>
        <w:jc w:val="both"/>
        <w:rPr>
          <w:color w:val="000000"/>
        </w:rPr>
      </w:pPr>
    </w:p>
    <w:p w14:paraId="07416A60" w14:textId="77777777" w:rsidR="00004F13" w:rsidRDefault="00004F13" w:rsidP="00004F13">
      <w:pPr>
        <w:pStyle w:val="ConsPlusNormal"/>
        <w:spacing w:line="240" w:lineRule="exact"/>
        <w:ind w:firstLine="709"/>
        <w:jc w:val="both"/>
        <w:rPr>
          <w:color w:val="000000"/>
        </w:rPr>
      </w:pPr>
    </w:p>
    <w:p w14:paraId="739A8D42" w14:textId="77777777" w:rsidR="00004F13" w:rsidRDefault="00004F13" w:rsidP="00004F13">
      <w:pPr>
        <w:pStyle w:val="ConsPlusNormal"/>
        <w:spacing w:line="240" w:lineRule="exact"/>
        <w:ind w:firstLine="709"/>
        <w:jc w:val="both"/>
        <w:rPr>
          <w:color w:val="000000"/>
        </w:rPr>
      </w:pPr>
    </w:p>
    <w:p w14:paraId="0B2A1983" w14:textId="77777777" w:rsidR="00004F13" w:rsidRDefault="00004F13" w:rsidP="00004F13">
      <w:pPr>
        <w:pStyle w:val="ConsPlusNormal"/>
        <w:spacing w:line="240" w:lineRule="exact"/>
        <w:ind w:firstLine="709"/>
        <w:jc w:val="both"/>
        <w:rPr>
          <w:color w:val="000000"/>
        </w:rPr>
      </w:pPr>
    </w:p>
    <w:p w14:paraId="692165DE" w14:textId="77777777" w:rsidR="00004F13" w:rsidRDefault="00004F13" w:rsidP="00004F13">
      <w:pPr>
        <w:pStyle w:val="ConsPlusNormal"/>
        <w:spacing w:line="240" w:lineRule="exact"/>
        <w:ind w:firstLine="709"/>
        <w:jc w:val="both"/>
        <w:rPr>
          <w:color w:val="000000"/>
        </w:rPr>
      </w:pPr>
    </w:p>
    <w:p w14:paraId="414DE717" w14:textId="77777777" w:rsidR="00004F13" w:rsidRDefault="00004F13" w:rsidP="00004F13">
      <w:pPr>
        <w:pStyle w:val="ConsPlusNormal"/>
        <w:spacing w:line="240" w:lineRule="exact"/>
        <w:ind w:firstLine="709"/>
        <w:jc w:val="both"/>
        <w:rPr>
          <w:color w:val="000000"/>
        </w:rPr>
      </w:pPr>
    </w:p>
    <w:p w14:paraId="64A73758" w14:textId="77777777" w:rsidR="00004F13" w:rsidRDefault="00004F13" w:rsidP="00004F13">
      <w:pPr>
        <w:pStyle w:val="ConsPlusNormal"/>
        <w:spacing w:line="240" w:lineRule="exact"/>
        <w:ind w:firstLine="709"/>
        <w:jc w:val="both"/>
        <w:rPr>
          <w:color w:val="000000"/>
        </w:rPr>
      </w:pPr>
    </w:p>
    <w:p w14:paraId="7E030A93" w14:textId="77777777" w:rsidR="00004F13" w:rsidRDefault="00004F13" w:rsidP="00004F13">
      <w:pPr>
        <w:pStyle w:val="ConsPlusNormal"/>
        <w:spacing w:line="240" w:lineRule="exact"/>
        <w:ind w:firstLine="709"/>
        <w:jc w:val="both"/>
        <w:rPr>
          <w:color w:val="000000"/>
        </w:rPr>
      </w:pPr>
    </w:p>
    <w:p w14:paraId="55B9A0E9" w14:textId="77777777" w:rsidR="00004F13" w:rsidRDefault="00004F13" w:rsidP="00004F13">
      <w:pPr>
        <w:pStyle w:val="ConsPlusNormal"/>
        <w:spacing w:line="240" w:lineRule="exact"/>
        <w:ind w:firstLine="709"/>
        <w:jc w:val="both"/>
        <w:rPr>
          <w:color w:val="000000"/>
        </w:rPr>
      </w:pPr>
    </w:p>
    <w:p w14:paraId="4D5F000F" w14:textId="77777777" w:rsidR="00004F13" w:rsidRDefault="00004F13" w:rsidP="00004F13">
      <w:pPr>
        <w:pStyle w:val="ConsPlusNormal"/>
        <w:spacing w:line="240" w:lineRule="exact"/>
        <w:ind w:firstLine="709"/>
        <w:jc w:val="both"/>
        <w:rPr>
          <w:color w:val="000000"/>
        </w:rPr>
      </w:pPr>
    </w:p>
    <w:p w14:paraId="50920B20" w14:textId="77777777" w:rsidR="00004F13" w:rsidRDefault="00004F13" w:rsidP="00004F13">
      <w:pPr>
        <w:pStyle w:val="ConsPlusNormal"/>
        <w:spacing w:line="240" w:lineRule="exact"/>
        <w:ind w:firstLine="709"/>
        <w:jc w:val="both"/>
        <w:rPr>
          <w:color w:val="000000"/>
        </w:rPr>
      </w:pPr>
    </w:p>
    <w:p w14:paraId="0DC1B600" w14:textId="77777777" w:rsidR="00004F13" w:rsidRDefault="00004F13" w:rsidP="00004F13">
      <w:pPr>
        <w:pStyle w:val="ConsPlusNormal"/>
        <w:spacing w:line="240" w:lineRule="exact"/>
        <w:ind w:firstLine="709"/>
        <w:jc w:val="both"/>
        <w:rPr>
          <w:color w:val="000000"/>
        </w:rPr>
      </w:pPr>
    </w:p>
    <w:p w14:paraId="5B6FDCA4" w14:textId="77777777" w:rsidR="00004F13" w:rsidRDefault="00004F13" w:rsidP="00004F13">
      <w:pPr>
        <w:pStyle w:val="ConsPlusNormal"/>
        <w:spacing w:line="240" w:lineRule="exact"/>
        <w:ind w:firstLine="709"/>
        <w:jc w:val="both"/>
        <w:rPr>
          <w:color w:val="000000"/>
        </w:rPr>
      </w:pPr>
    </w:p>
    <w:p w14:paraId="6D7053B8" w14:textId="77777777" w:rsidR="00004F13" w:rsidRDefault="00004F13" w:rsidP="00004F13">
      <w:pPr>
        <w:pStyle w:val="ConsPlusNormal"/>
        <w:spacing w:line="240" w:lineRule="exact"/>
        <w:ind w:firstLine="709"/>
        <w:jc w:val="both"/>
        <w:rPr>
          <w:color w:val="000000"/>
        </w:rPr>
      </w:pPr>
    </w:p>
    <w:p w14:paraId="0948B960" w14:textId="77777777" w:rsidR="00004F13" w:rsidRDefault="00004F13" w:rsidP="00004F13">
      <w:pPr>
        <w:pStyle w:val="ConsPlusNormal"/>
        <w:spacing w:line="240" w:lineRule="exact"/>
        <w:ind w:firstLine="709"/>
        <w:jc w:val="both"/>
        <w:rPr>
          <w:color w:val="000000"/>
        </w:rPr>
      </w:pPr>
    </w:p>
    <w:p w14:paraId="45FC5158" w14:textId="77777777" w:rsidR="00004F13" w:rsidRPr="00C6574B" w:rsidRDefault="00004F13" w:rsidP="00004F13">
      <w:pPr>
        <w:pStyle w:val="ConsPlusNormal"/>
        <w:spacing w:line="240" w:lineRule="exact"/>
        <w:jc w:val="both"/>
        <w:rPr>
          <w:color w:val="000000"/>
        </w:rPr>
      </w:pPr>
    </w:p>
    <w:p w14:paraId="7BC98305" w14:textId="77777777" w:rsidR="00004F13" w:rsidRPr="001D1F2D" w:rsidRDefault="00004F13" w:rsidP="00004F13">
      <w:pPr>
        <w:pStyle w:val="ConsPlusNormal"/>
        <w:spacing w:line="240" w:lineRule="exact"/>
        <w:ind w:right="-141"/>
        <w:jc w:val="right"/>
        <w:outlineLvl w:val="1"/>
        <w:rPr>
          <w:szCs w:val="22"/>
        </w:rPr>
      </w:pPr>
      <w:r w:rsidRPr="001D1F2D">
        <w:rPr>
          <w:szCs w:val="22"/>
        </w:rPr>
        <w:t>Приложение 1</w:t>
      </w:r>
    </w:p>
    <w:p w14:paraId="7CB43FCA" w14:textId="77777777" w:rsidR="00004F13" w:rsidRPr="001D1F2D" w:rsidRDefault="00004F13" w:rsidP="00004F13">
      <w:pPr>
        <w:pStyle w:val="ConsPlusNormal"/>
        <w:spacing w:line="240" w:lineRule="exact"/>
        <w:ind w:right="-141"/>
        <w:jc w:val="right"/>
        <w:rPr>
          <w:szCs w:val="22"/>
        </w:rPr>
      </w:pPr>
      <w:r w:rsidRPr="001D1F2D">
        <w:rPr>
          <w:szCs w:val="22"/>
        </w:rPr>
        <w:t xml:space="preserve">к </w:t>
      </w:r>
      <w:r>
        <w:rPr>
          <w:szCs w:val="22"/>
        </w:rPr>
        <w:t>А</w:t>
      </w:r>
      <w:r w:rsidRPr="001D1F2D">
        <w:rPr>
          <w:szCs w:val="22"/>
        </w:rPr>
        <w:t>дминистративному регламенту</w:t>
      </w:r>
    </w:p>
    <w:p w14:paraId="2A0014A8" w14:textId="77777777" w:rsidR="00004F13" w:rsidRPr="001D1F2D" w:rsidRDefault="00004F13" w:rsidP="00004F13">
      <w:pPr>
        <w:pStyle w:val="ConsPlusNormal"/>
        <w:spacing w:line="240" w:lineRule="exact"/>
        <w:ind w:right="-141"/>
        <w:jc w:val="right"/>
        <w:rPr>
          <w:szCs w:val="22"/>
        </w:rPr>
      </w:pPr>
      <w:r w:rsidRPr="001D1F2D">
        <w:rPr>
          <w:szCs w:val="22"/>
        </w:rPr>
        <w:t>по предоставлению муниципальной услуги</w:t>
      </w:r>
    </w:p>
    <w:p w14:paraId="602536A3" w14:textId="77777777" w:rsidR="00004F13" w:rsidRPr="001D1F2D" w:rsidRDefault="00004F13" w:rsidP="00004F13">
      <w:pPr>
        <w:pStyle w:val="ConsPlusNormal"/>
        <w:spacing w:line="240" w:lineRule="exact"/>
        <w:ind w:right="-141"/>
        <w:jc w:val="right"/>
        <w:rPr>
          <w:szCs w:val="22"/>
        </w:rPr>
      </w:pPr>
      <w:r>
        <w:rPr>
          <w:szCs w:val="22"/>
        </w:rPr>
        <w:t>«</w:t>
      </w:r>
      <w:r w:rsidRPr="001D1F2D">
        <w:rPr>
          <w:szCs w:val="22"/>
        </w:rPr>
        <w:t>Выдача разрешения на установку и эксплуатацию</w:t>
      </w:r>
    </w:p>
    <w:p w14:paraId="0EAE019B" w14:textId="77777777" w:rsidR="00004F13" w:rsidRPr="001D1F2D" w:rsidRDefault="00004F13" w:rsidP="00004F13">
      <w:pPr>
        <w:pStyle w:val="ConsPlusNormal"/>
        <w:spacing w:line="240" w:lineRule="exact"/>
        <w:ind w:right="-141"/>
        <w:jc w:val="right"/>
        <w:rPr>
          <w:szCs w:val="22"/>
        </w:rPr>
      </w:pPr>
      <w:r w:rsidRPr="001D1F2D">
        <w:rPr>
          <w:szCs w:val="22"/>
        </w:rPr>
        <w:t>рекламной конструкции на соответствующей</w:t>
      </w:r>
    </w:p>
    <w:p w14:paraId="44804A7C" w14:textId="77777777" w:rsidR="00004F13" w:rsidRPr="001D1F2D" w:rsidRDefault="00004F13" w:rsidP="00004F13">
      <w:pPr>
        <w:pStyle w:val="ConsPlusNormal"/>
        <w:spacing w:line="240" w:lineRule="exact"/>
        <w:ind w:right="-141"/>
        <w:jc w:val="right"/>
        <w:rPr>
          <w:szCs w:val="22"/>
        </w:rPr>
      </w:pPr>
      <w:r w:rsidRPr="001D1F2D">
        <w:rPr>
          <w:szCs w:val="22"/>
        </w:rPr>
        <w:t>территории, аннулирование такого разрешения</w:t>
      </w:r>
      <w:r>
        <w:rPr>
          <w:szCs w:val="22"/>
        </w:rPr>
        <w:t>»</w:t>
      </w:r>
    </w:p>
    <w:p w14:paraId="08B65336" w14:textId="77777777" w:rsidR="00004F13" w:rsidRPr="001D1F2D" w:rsidRDefault="00004F13" w:rsidP="00004F13">
      <w:pPr>
        <w:pStyle w:val="ConsPlusNormal"/>
        <w:spacing w:line="240" w:lineRule="exact"/>
        <w:jc w:val="both"/>
        <w:rPr>
          <w:szCs w:val="22"/>
        </w:rPr>
      </w:pPr>
    </w:p>
    <w:p w14:paraId="55A30220" w14:textId="77777777" w:rsidR="00004F13" w:rsidRPr="00821BB3" w:rsidRDefault="00004F13" w:rsidP="00004F13">
      <w:pPr>
        <w:pStyle w:val="ConsPlusNonformat"/>
        <w:spacing w:line="240" w:lineRule="exact"/>
        <w:jc w:val="center"/>
        <w:rPr>
          <w:rFonts w:ascii="Times New Roman" w:hAnsi="Times New Roman" w:cs="Times New Roman"/>
          <w:sz w:val="24"/>
          <w:szCs w:val="24"/>
        </w:rPr>
      </w:pPr>
      <w:r w:rsidRPr="00821BB3">
        <w:rPr>
          <w:rFonts w:ascii="Times New Roman" w:hAnsi="Times New Roman" w:cs="Times New Roman"/>
          <w:sz w:val="24"/>
          <w:szCs w:val="24"/>
        </w:rPr>
        <w:t>Заявление на предоставление муниципальной услуги «Выдача</w:t>
      </w:r>
    </w:p>
    <w:p w14:paraId="699578B6" w14:textId="77777777" w:rsidR="00004F13" w:rsidRPr="00821BB3" w:rsidRDefault="00004F13" w:rsidP="00004F13">
      <w:pPr>
        <w:pStyle w:val="ConsPlusNonformat"/>
        <w:spacing w:line="240" w:lineRule="exact"/>
        <w:jc w:val="center"/>
        <w:rPr>
          <w:rFonts w:ascii="Times New Roman" w:hAnsi="Times New Roman" w:cs="Times New Roman"/>
          <w:sz w:val="24"/>
          <w:szCs w:val="24"/>
        </w:rPr>
      </w:pPr>
      <w:r w:rsidRPr="00821BB3">
        <w:rPr>
          <w:rFonts w:ascii="Times New Roman" w:hAnsi="Times New Roman" w:cs="Times New Roman"/>
          <w:sz w:val="24"/>
          <w:szCs w:val="24"/>
        </w:rPr>
        <w:t>разрешения на установку и эксплуатацию рекламных</w:t>
      </w:r>
    </w:p>
    <w:p w14:paraId="2644DE52" w14:textId="77777777" w:rsidR="00004F13" w:rsidRPr="00821BB3" w:rsidRDefault="00004F13" w:rsidP="00004F13">
      <w:pPr>
        <w:pStyle w:val="ConsPlusNonformat"/>
        <w:spacing w:line="240" w:lineRule="exact"/>
        <w:jc w:val="center"/>
        <w:rPr>
          <w:rFonts w:ascii="Times New Roman" w:hAnsi="Times New Roman" w:cs="Times New Roman"/>
          <w:sz w:val="24"/>
          <w:szCs w:val="24"/>
        </w:rPr>
      </w:pPr>
      <w:r w:rsidRPr="00821BB3">
        <w:rPr>
          <w:rFonts w:ascii="Times New Roman" w:hAnsi="Times New Roman" w:cs="Times New Roman"/>
          <w:sz w:val="24"/>
          <w:szCs w:val="24"/>
        </w:rPr>
        <w:t>конструкций, аннулирование такого разрешения»</w:t>
      </w:r>
    </w:p>
    <w:p w14:paraId="3B11C176" w14:textId="77777777" w:rsidR="00004F13" w:rsidRPr="00821BB3" w:rsidRDefault="00004F13" w:rsidP="00004F13">
      <w:pPr>
        <w:pStyle w:val="ConsPlusNonformat"/>
        <w:spacing w:line="240" w:lineRule="exact"/>
        <w:jc w:val="both"/>
        <w:rPr>
          <w:rFonts w:ascii="Times New Roman" w:hAnsi="Times New Roman" w:cs="Times New Roman"/>
          <w:sz w:val="24"/>
          <w:szCs w:val="24"/>
        </w:rPr>
      </w:pPr>
    </w:p>
    <w:p w14:paraId="3337A542" w14:textId="77777777" w:rsidR="00004F13" w:rsidRPr="00821BB3" w:rsidRDefault="00004F13" w:rsidP="00004F13">
      <w:pPr>
        <w:pStyle w:val="ConsPlusNonformat"/>
        <w:spacing w:line="240" w:lineRule="exact"/>
        <w:jc w:val="both"/>
        <w:rPr>
          <w:rFonts w:ascii="Times New Roman" w:hAnsi="Times New Roman" w:cs="Times New Roman"/>
          <w:sz w:val="24"/>
          <w:szCs w:val="24"/>
        </w:rPr>
      </w:pPr>
      <w:r w:rsidRPr="00821BB3">
        <w:rPr>
          <w:rFonts w:ascii="Times New Roman" w:hAnsi="Times New Roman" w:cs="Times New Roman"/>
          <w:sz w:val="24"/>
          <w:szCs w:val="24"/>
        </w:rPr>
        <w:t>Дата подачи: ________ № ________</w:t>
      </w:r>
    </w:p>
    <w:p w14:paraId="78CBA333" w14:textId="77777777" w:rsidR="00004F13" w:rsidRPr="00821BB3" w:rsidRDefault="00004F13" w:rsidP="00004F13">
      <w:pPr>
        <w:pStyle w:val="ConsPlusNormal"/>
        <w:spacing w:line="240" w:lineRule="exact"/>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099"/>
      </w:tblGrid>
      <w:tr w:rsidR="00004F13" w:rsidRPr="00821BB3" w14:paraId="4C1DFEFE" w14:textId="77777777" w:rsidTr="00764358">
        <w:tc>
          <w:tcPr>
            <w:tcW w:w="9634" w:type="dxa"/>
            <w:gridSpan w:val="2"/>
            <w:vAlign w:val="center"/>
          </w:tcPr>
          <w:p w14:paraId="3740CDA5" w14:textId="77777777" w:rsidR="00004F13" w:rsidRPr="00821BB3" w:rsidRDefault="00004F13" w:rsidP="00764358">
            <w:pPr>
              <w:pStyle w:val="ConsPlusNormal"/>
              <w:spacing w:line="240" w:lineRule="exact"/>
              <w:rPr>
                <w:sz w:val="24"/>
                <w:szCs w:val="24"/>
              </w:rPr>
            </w:pPr>
            <w:r w:rsidRPr="00821BB3">
              <w:rPr>
                <w:sz w:val="24"/>
                <w:szCs w:val="24"/>
              </w:rPr>
              <w:t>Сведения о заявителе:</w:t>
            </w:r>
          </w:p>
        </w:tc>
      </w:tr>
      <w:tr w:rsidR="00004F13" w:rsidRPr="00821BB3" w14:paraId="56BE1632" w14:textId="77777777" w:rsidTr="00764358">
        <w:tc>
          <w:tcPr>
            <w:tcW w:w="4535" w:type="dxa"/>
            <w:vAlign w:val="center"/>
          </w:tcPr>
          <w:p w14:paraId="35CC3E20" w14:textId="77777777" w:rsidR="00004F13" w:rsidRPr="00821BB3" w:rsidRDefault="00004F13" w:rsidP="00764358">
            <w:pPr>
              <w:pStyle w:val="ConsPlusNormal"/>
              <w:spacing w:line="240" w:lineRule="exact"/>
              <w:rPr>
                <w:sz w:val="24"/>
                <w:szCs w:val="24"/>
              </w:rPr>
            </w:pPr>
            <w:r w:rsidRPr="00821BB3">
              <w:rPr>
                <w:sz w:val="24"/>
                <w:szCs w:val="24"/>
              </w:rPr>
              <w:t>Наименование организации</w:t>
            </w:r>
          </w:p>
        </w:tc>
        <w:tc>
          <w:tcPr>
            <w:tcW w:w="5099" w:type="dxa"/>
          </w:tcPr>
          <w:p w14:paraId="77782205" w14:textId="77777777" w:rsidR="00004F13" w:rsidRPr="00821BB3" w:rsidRDefault="00004F13" w:rsidP="00764358">
            <w:pPr>
              <w:pStyle w:val="ConsPlusNormal"/>
              <w:spacing w:line="240" w:lineRule="exact"/>
              <w:rPr>
                <w:sz w:val="24"/>
                <w:szCs w:val="24"/>
              </w:rPr>
            </w:pPr>
          </w:p>
        </w:tc>
      </w:tr>
      <w:tr w:rsidR="00004F13" w:rsidRPr="00821BB3" w14:paraId="1222AB5C" w14:textId="77777777" w:rsidTr="00764358">
        <w:tc>
          <w:tcPr>
            <w:tcW w:w="4535" w:type="dxa"/>
            <w:vAlign w:val="center"/>
          </w:tcPr>
          <w:p w14:paraId="55666A15" w14:textId="77777777" w:rsidR="00004F13" w:rsidRPr="00821BB3" w:rsidRDefault="00004F13" w:rsidP="00764358">
            <w:pPr>
              <w:pStyle w:val="ConsPlusNormal"/>
              <w:spacing w:line="240" w:lineRule="exact"/>
              <w:rPr>
                <w:sz w:val="24"/>
                <w:szCs w:val="24"/>
              </w:rPr>
            </w:pPr>
            <w:r w:rsidRPr="00821BB3">
              <w:rPr>
                <w:sz w:val="24"/>
                <w:szCs w:val="24"/>
              </w:rPr>
              <w:t>Должность</w:t>
            </w:r>
          </w:p>
        </w:tc>
        <w:tc>
          <w:tcPr>
            <w:tcW w:w="5099" w:type="dxa"/>
          </w:tcPr>
          <w:p w14:paraId="55009360" w14:textId="77777777" w:rsidR="00004F13" w:rsidRPr="00821BB3" w:rsidRDefault="00004F13" w:rsidP="00764358">
            <w:pPr>
              <w:pStyle w:val="ConsPlusNormal"/>
              <w:spacing w:line="240" w:lineRule="exact"/>
              <w:rPr>
                <w:sz w:val="24"/>
                <w:szCs w:val="24"/>
              </w:rPr>
            </w:pPr>
          </w:p>
        </w:tc>
      </w:tr>
      <w:tr w:rsidR="00004F13" w:rsidRPr="00821BB3" w14:paraId="14FE5ADC" w14:textId="77777777" w:rsidTr="00764358">
        <w:tc>
          <w:tcPr>
            <w:tcW w:w="4535" w:type="dxa"/>
            <w:vAlign w:val="center"/>
          </w:tcPr>
          <w:p w14:paraId="5714A7F6" w14:textId="77777777" w:rsidR="00004F13" w:rsidRPr="00821BB3" w:rsidRDefault="00004F13" w:rsidP="00764358">
            <w:pPr>
              <w:pStyle w:val="ConsPlusNormal"/>
              <w:spacing w:line="240" w:lineRule="exact"/>
              <w:rPr>
                <w:sz w:val="24"/>
                <w:szCs w:val="24"/>
              </w:rPr>
            </w:pPr>
            <w:r w:rsidRPr="00821BB3">
              <w:rPr>
                <w:sz w:val="24"/>
                <w:szCs w:val="24"/>
              </w:rPr>
              <w:t>Ф.И.О.</w:t>
            </w:r>
          </w:p>
        </w:tc>
        <w:tc>
          <w:tcPr>
            <w:tcW w:w="5099" w:type="dxa"/>
          </w:tcPr>
          <w:p w14:paraId="4E7C6368" w14:textId="77777777" w:rsidR="00004F13" w:rsidRPr="00821BB3" w:rsidRDefault="00004F13" w:rsidP="00764358">
            <w:pPr>
              <w:pStyle w:val="ConsPlusNormal"/>
              <w:spacing w:line="240" w:lineRule="exact"/>
              <w:rPr>
                <w:sz w:val="24"/>
                <w:szCs w:val="24"/>
              </w:rPr>
            </w:pPr>
          </w:p>
        </w:tc>
      </w:tr>
      <w:tr w:rsidR="00004F13" w:rsidRPr="00821BB3" w14:paraId="029144E0" w14:textId="77777777" w:rsidTr="00764358">
        <w:tc>
          <w:tcPr>
            <w:tcW w:w="4535" w:type="dxa"/>
            <w:vAlign w:val="center"/>
          </w:tcPr>
          <w:p w14:paraId="7CF067BC" w14:textId="77777777" w:rsidR="00004F13" w:rsidRPr="00821BB3" w:rsidRDefault="00004F13" w:rsidP="00764358">
            <w:pPr>
              <w:pStyle w:val="ConsPlusNormal"/>
              <w:spacing w:line="240" w:lineRule="exact"/>
              <w:rPr>
                <w:sz w:val="24"/>
                <w:szCs w:val="24"/>
              </w:rPr>
            </w:pPr>
            <w:r w:rsidRPr="00821BB3">
              <w:rPr>
                <w:sz w:val="24"/>
                <w:szCs w:val="24"/>
              </w:rPr>
              <w:t>ОГРН, ИНН, ОГРНИП</w:t>
            </w:r>
          </w:p>
        </w:tc>
        <w:tc>
          <w:tcPr>
            <w:tcW w:w="5099" w:type="dxa"/>
          </w:tcPr>
          <w:p w14:paraId="2DC891E2" w14:textId="77777777" w:rsidR="00004F13" w:rsidRPr="00821BB3" w:rsidRDefault="00004F13" w:rsidP="00764358">
            <w:pPr>
              <w:pStyle w:val="ConsPlusNormal"/>
              <w:spacing w:line="240" w:lineRule="exact"/>
              <w:rPr>
                <w:sz w:val="24"/>
                <w:szCs w:val="24"/>
              </w:rPr>
            </w:pPr>
          </w:p>
        </w:tc>
      </w:tr>
      <w:tr w:rsidR="00004F13" w:rsidRPr="00821BB3" w14:paraId="74ED7C86" w14:textId="77777777" w:rsidTr="00764358">
        <w:tc>
          <w:tcPr>
            <w:tcW w:w="4535" w:type="dxa"/>
            <w:vAlign w:val="center"/>
          </w:tcPr>
          <w:p w14:paraId="1A0BFA94" w14:textId="77777777" w:rsidR="00004F13" w:rsidRPr="00821BB3" w:rsidRDefault="00004F13" w:rsidP="00764358">
            <w:pPr>
              <w:pStyle w:val="ConsPlusNormal"/>
              <w:spacing w:line="240" w:lineRule="exact"/>
              <w:rPr>
                <w:sz w:val="24"/>
                <w:szCs w:val="24"/>
              </w:rPr>
            </w:pPr>
            <w:r w:rsidRPr="00821BB3">
              <w:rPr>
                <w:sz w:val="24"/>
                <w:szCs w:val="24"/>
              </w:rPr>
              <w:t>Адрес электронной почты</w:t>
            </w:r>
          </w:p>
        </w:tc>
        <w:tc>
          <w:tcPr>
            <w:tcW w:w="5099" w:type="dxa"/>
          </w:tcPr>
          <w:p w14:paraId="5898B1E5" w14:textId="77777777" w:rsidR="00004F13" w:rsidRPr="00821BB3" w:rsidRDefault="00004F13" w:rsidP="00764358">
            <w:pPr>
              <w:pStyle w:val="ConsPlusNormal"/>
              <w:spacing w:line="240" w:lineRule="exact"/>
              <w:rPr>
                <w:sz w:val="24"/>
                <w:szCs w:val="24"/>
              </w:rPr>
            </w:pPr>
          </w:p>
        </w:tc>
      </w:tr>
      <w:tr w:rsidR="00004F13" w:rsidRPr="00821BB3" w14:paraId="39175FAA" w14:textId="77777777" w:rsidTr="00764358">
        <w:tc>
          <w:tcPr>
            <w:tcW w:w="4535" w:type="dxa"/>
            <w:vAlign w:val="center"/>
          </w:tcPr>
          <w:p w14:paraId="55CF14D1" w14:textId="77777777" w:rsidR="00004F13" w:rsidRPr="00821BB3" w:rsidRDefault="00004F13" w:rsidP="00764358">
            <w:pPr>
              <w:pStyle w:val="ConsPlusNormal"/>
              <w:spacing w:line="240" w:lineRule="exact"/>
              <w:rPr>
                <w:sz w:val="24"/>
                <w:szCs w:val="24"/>
              </w:rPr>
            </w:pPr>
            <w:r w:rsidRPr="00821BB3">
              <w:rPr>
                <w:sz w:val="24"/>
                <w:szCs w:val="24"/>
              </w:rPr>
              <w:t>Номер телефона</w:t>
            </w:r>
          </w:p>
        </w:tc>
        <w:tc>
          <w:tcPr>
            <w:tcW w:w="5099" w:type="dxa"/>
          </w:tcPr>
          <w:p w14:paraId="045E84C0" w14:textId="77777777" w:rsidR="00004F13" w:rsidRPr="00821BB3" w:rsidRDefault="00004F13" w:rsidP="00764358">
            <w:pPr>
              <w:pStyle w:val="ConsPlusNormal"/>
              <w:spacing w:line="240" w:lineRule="exact"/>
              <w:rPr>
                <w:sz w:val="24"/>
                <w:szCs w:val="24"/>
              </w:rPr>
            </w:pPr>
          </w:p>
        </w:tc>
      </w:tr>
      <w:tr w:rsidR="00004F13" w:rsidRPr="00821BB3" w14:paraId="2AD0F909" w14:textId="77777777" w:rsidTr="00764358">
        <w:tc>
          <w:tcPr>
            <w:tcW w:w="4535" w:type="dxa"/>
            <w:vAlign w:val="center"/>
          </w:tcPr>
          <w:p w14:paraId="50BDD326" w14:textId="77777777" w:rsidR="00004F13" w:rsidRPr="00821BB3" w:rsidRDefault="00004F13" w:rsidP="00764358">
            <w:pPr>
              <w:pStyle w:val="ConsPlusNormal"/>
              <w:spacing w:line="240" w:lineRule="exact"/>
              <w:rPr>
                <w:sz w:val="24"/>
                <w:szCs w:val="24"/>
              </w:rPr>
            </w:pPr>
            <w:r w:rsidRPr="00821BB3">
              <w:rPr>
                <w:sz w:val="24"/>
                <w:szCs w:val="24"/>
              </w:rPr>
              <w:lastRenderedPageBreak/>
              <w:t>Юридический адрес</w:t>
            </w:r>
          </w:p>
        </w:tc>
        <w:tc>
          <w:tcPr>
            <w:tcW w:w="5099" w:type="dxa"/>
          </w:tcPr>
          <w:p w14:paraId="1D5A4335" w14:textId="77777777" w:rsidR="00004F13" w:rsidRPr="00821BB3" w:rsidRDefault="00004F13" w:rsidP="00764358">
            <w:pPr>
              <w:pStyle w:val="ConsPlusNormal"/>
              <w:spacing w:line="240" w:lineRule="exact"/>
              <w:rPr>
                <w:sz w:val="24"/>
                <w:szCs w:val="24"/>
              </w:rPr>
            </w:pPr>
          </w:p>
        </w:tc>
      </w:tr>
      <w:tr w:rsidR="00004F13" w:rsidRPr="00821BB3" w14:paraId="3951F6F4" w14:textId="77777777" w:rsidTr="00764358">
        <w:tc>
          <w:tcPr>
            <w:tcW w:w="4535" w:type="dxa"/>
            <w:vAlign w:val="center"/>
          </w:tcPr>
          <w:p w14:paraId="2DEE8B43" w14:textId="77777777" w:rsidR="00004F13" w:rsidRPr="00821BB3" w:rsidRDefault="00004F13" w:rsidP="00764358">
            <w:pPr>
              <w:pStyle w:val="ConsPlusNormal"/>
              <w:spacing w:line="240" w:lineRule="exact"/>
              <w:rPr>
                <w:sz w:val="24"/>
                <w:szCs w:val="24"/>
              </w:rPr>
            </w:pPr>
            <w:r w:rsidRPr="00821BB3">
              <w:rPr>
                <w:sz w:val="24"/>
                <w:szCs w:val="24"/>
              </w:rPr>
              <w:t>Фактический адрес</w:t>
            </w:r>
          </w:p>
        </w:tc>
        <w:tc>
          <w:tcPr>
            <w:tcW w:w="5099" w:type="dxa"/>
          </w:tcPr>
          <w:p w14:paraId="33615DA3" w14:textId="77777777" w:rsidR="00004F13" w:rsidRPr="00821BB3" w:rsidRDefault="00004F13" w:rsidP="00764358">
            <w:pPr>
              <w:pStyle w:val="ConsPlusNormal"/>
              <w:spacing w:line="240" w:lineRule="exact"/>
              <w:rPr>
                <w:sz w:val="24"/>
                <w:szCs w:val="24"/>
              </w:rPr>
            </w:pPr>
          </w:p>
        </w:tc>
      </w:tr>
      <w:tr w:rsidR="00004F13" w:rsidRPr="00821BB3" w14:paraId="5F6AEC7E" w14:textId="77777777" w:rsidTr="00764358">
        <w:trPr>
          <w:trHeight w:val="281"/>
        </w:trPr>
        <w:tc>
          <w:tcPr>
            <w:tcW w:w="9634" w:type="dxa"/>
            <w:gridSpan w:val="2"/>
          </w:tcPr>
          <w:p w14:paraId="187BC616" w14:textId="77777777" w:rsidR="00004F13" w:rsidRPr="00821BB3" w:rsidRDefault="00004F13" w:rsidP="00764358">
            <w:pPr>
              <w:pStyle w:val="ConsPlusNormal"/>
              <w:spacing w:line="240" w:lineRule="exact"/>
              <w:rPr>
                <w:sz w:val="24"/>
                <w:szCs w:val="24"/>
              </w:rPr>
            </w:pPr>
          </w:p>
        </w:tc>
      </w:tr>
      <w:tr w:rsidR="00004F13" w:rsidRPr="00821BB3" w14:paraId="1D0F3784" w14:textId="77777777" w:rsidTr="00764358">
        <w:tc>
          <w:tcPr>
            <w:tcW w:w="9634" w:type="dxa"/>
            <w:gridSpan w:val="2"/>
            <w:vAlign w:val="center"/>
          </w:tcPr>
          <w:p w14:paraId="23FF87F3" w14:textId="77777777" w:rsidR="00004F13" w:rsidRPr="00821BB3" w:rsidRDefault="00004F13" w:rsidP="00764358">
            <w:pPr>
              <w:pStyle w:val="ConsPlusNormal"/>
              <w:spacing w:line="240" w:lineRule="exact"/>
              <w:rPr>
                <w:sz w:val="24"/>
                <w:szCs w:val="24"/>
              </w:rPr>
            </w:pPr>
            <w:r w:rsidRPr="00821BB3">
              <w:rPr>
                <w:sz w:val="24"/>
                <w:szCs w:val="24"/>
              </w:rPr>
              <w:t>Сведения о представителе:</w:t>
            </w:r>
          </w:p>
        </w:tc>
      </w:tr>
      <w:tr w:rsidR="00004F13" w:rsidRPr="00821BB3" w14:paraId="6C1C8776" w14:textId="77777777" w:rsidTr="00764358">
        <w:tc>
          <w:tcPr>
            <w:tcW w:w="4535" w:type="dxa"/>
            <w:vAlign w:val="center"/>
          </w:tcPr>
          <w:p w14:paraId="6BD18C4E" w14:textId="77777777" w:rsidR="00004F13" w:rsidRPr="00821BB3" w:rsidRDefault="00004F13" w:rsidP="00764358">
            <w:pPr>
              <w:pStyle w:val="ConsPlusNormal"/>
              <w:spacing w:line="240" w:lineRule="exact"/>
              <w:rPr>
                <w:sz w:val="24"/>
                <w:szCs w:val="24"/>
              </w:rPr>
            </w:pPr>
            <w:r w:rsidRPr="00821BB3">
              <w:rPr>
                <w:sz w:val="24"/>
                <w:szCs w:val="24"/>
              </w:rPr>
              <w:t>Фамилия</w:t>
            </w:r>
          </w:p>
        </w:tc>
        <w:tc>
          <w:tcPr>
            <w:tcW w:w="5099" w:type="dxa"/>
          </w:tcPr>
          <w:p w14:paraId="610085DE" w14:textId="77777777" w:rsidR="00004F13" w:rsidRPr="00821BB3" w:rsidRDefault="00004F13" w:rsidP="00764358">
            <w:pPr>
              <w:pStyle w:val="ConsPlusNormal"/>
              <w:spacing w:line="240" w:lineRule="exact"/>
              <w:rPr>
                <w:sz w:val="24"/>
                <w:szCs w:val="24"/>
              </w:rPr>
            </w:pPr>
          </w:p>
        </w:tc>
      </w:tr>
      <w:tr w:rsidR="00004F13" w:rsidRPr="00821BB3" w14:paraId="094611AC" w14:textId="77777777" w:rsidTr="00764358">
        <w:tc>
          <w:tcPr>
            <w:tcW w:w="4535" w:type="dxa"/>
            <w:vAlign w:val="center"/>
          </w:tcPr>
          <w:p w14:paraId="1D85B6B3" w14:textId="77777777" w:rsidR="00004F13" w:rsidRPr="00821BB3" w:rsidRDefault="00004F13" w:rsidP="00764358">
            <w:pPr>
              <w:pStyle w:val="ConsPlusNormal"/>
              <w:spacing w:line="240" w:lineRule="exact"/>
              <w:rPr>
                <w:sz w:val="24"/>
                <w:szCs w:val="24"/>
              </w:rPr>
            </w:pPr>
            <w:r w:rsidRPr="00821BB3">
              <w:rPr>
                <w:sz w:val="24"/>
                <w:szCs w:val="24"/>
              </w:rPr>
              <w:t>Имя</w:t>
            </w:r>
          </w:p>
        </w:tc>
        <w:tc>
          <w:tcPr>
            <w:tcW w:w="5099" w:type="dxa"/>
          </w:tcPr>
          <w:p w14:paraId="2DBEBC2F" w14:textId="77777777" w:rsidR="00004F13" w:rsidRPr="00821BB3" w:rsidRDefault="00004F13" w:rsidP="00764358">
            <w:pPr>
              <w:pStyle w:val="ConsPlusNormal"/>
              <w:spacing w:line="240" w:lineRule="exact"/>
              <w:rPr>
                <w:sz w:val="24"/>
                <w:szCs w:val="24"/>
              </w:rPr>
            </w:pPr>
          </w:p>
        </w:tc>
      </w:tr>
      <w:tr w:rsidR="00004F13" w:rsidRPr="00821BB3" w14:paraId="44525B9E" w14:textId="77777777" w:rsidTr="00764358">
        <w:trPr>
          <w:trHeight w:val="46"/>
        </w:trPr>
        <w:tc>
          <w:tcPr>
            <w:tcW w:w="4535" w:type="dxa"/>
            <w:vAlign w:val="center"/>
          </w:tcPr>
          <w:p w14:paraId="6020A89B" w14:textId="77777777" w:rsidR="00004F13" w:rsidRPr="00821BB3" w:rsidRDefault="00004F13" w:rsidP="00764358">
            <w:pPr>
              <w:pStyle w:val="ConsPlusNormal"/>
              <w:spacing w:line="240" w:lineRule="exact"/>
              <w:rPr>
                <w:sz w:val="24"/>
                <w:szCs w:val="24"/>
              </w:rPr>
            </w:pPr>
            <w:r w:rsidRPr="00821BB3">
              <w:rPr>
                <w:sz w:val="24"/>
                <w:szCs w:val="24"/>
              </w:rPr>
              <w:t>Отчество</w:t>
            </w:r>
          </w:p>
        </w:tc>
        <w:tc>
          <w:tcPr>
            <w:tcW w:w="5099" w:type="dxa"/>
          </w:tcPr>
          <w:p w14:paraId="5FF13A31" w14:textId="77777777" w:rsidR="00004F13" w:rsidRPr="00821BB3" w:rsidRDefault="00004F13" w:rsidP="00764358">
            <w:pPr>
              <w:pStyle w:val="ConsPlusNormal"/>
              <w:spacing w:line="240" w:lineRule="exact"/>
              <w:rPr>
                <w:sz w:val="24"/>
                <w:szCs w:val="24"/>
              </w:rPr>
            </w:pPr>
          </w:p>
        </w:tc>
      </w:tr>
      <w:tr w:rsidR="00004F13" w:rsidRPr="00821BB3" w14:paraId="0030EEB1" w14:textId="77777777" w:rsidTr="00764358">
        <w:tc>
          <w:tcPr>
            <w:tcW w:w="4535" w:type="dxa"/>
            <w:vAlign w:val="center"/>
          </w:tcPr>
          <w:p w14:paraId="269192DE" w14:textId="77777777" w:rsidR="00004F13" w:rsidRPr="00821BB3" w:rsidRDefault="00004F13" w:rsidP="00764358">
            <w:pPr>
              <w:pStyle w:val="ConsPlusNormal"/>
              <w:spacing w:line="240" w:lineRule="exact"/>
              <w:rPr>
                <w:sz w:val="24"/>
                <w:szCs w:val="24"/>
              </w:rPr>
            </w:pPr>
            <w:r w:rsidRPr="00821BB3">
              <w:rPr>
                <w:sz w:val="24"/>
                <w:szCs w:val="24"/>
              </w:rPr>
              <w:t>Доверенность</w:t>
            </w:r>
          </w:p>
        </w:tc>
        <w:tc>
          <w:tcPr>
            <w:tcW w:w="5099" w:type="dxa"/>
          </w:tcPr>
          <w:p w14:paraId="39BC19A7" w14:textId="77777777" w:rsidR="00004F13" w:rsidRPr="00821BB3" w:rsidRDefault="00004F13" w:rsidP="00764358">
            <w:pPr>
              <w:pStyle w:val="ConsPlusNormal"/>
              <w:spacing w:line="240" w:lineRule="exact"/>
              <w:rPr>
                <w:sz w:val="24"/>
                <w:szCs w:val="24"/>
              </w:rPr>
            </w:pPr>
          </w:p>
        </w:tc>
      </w:tr>
      <w:tr w:rsidR="00004F13" w:rsidRPr="00821BB3" w14:paraId="5CF52312" w14:textId="77777777" w:rsidTr="00764358">
        <w:tc>
          <w:tcPr>
            <w:tcW w:w="4535" w:type="dxa"/>
            <w:vAlign w:val="center"/>
          </w:tcPr>
          <w:p w14:paraId="7041B9AA" w14:textId="77777777" w:rsidR="00004F13" w:rsidRPr="00821BB3" w:rsidRDefault="00004F13" w:rsidP="00764358">
            <w:pPr>
              <w:pStyle w:val="ConsPlusNormal"/>
              <w:spacing w:line="240" w:lineRule="exact"/>
              <w:rPr>
                <w:sz w:val="24"/>
                <w:szCs w:val="24"/>
              </w:rPr>
            </w:pPr>
            <w:r w:rsidRPr="00821BB3">
              <w:rPr>
                <w:sz w:val="24"/>
                <w:szCs w:val="24"/>
              </w:rPr>
              <w:t>Паспорт</w:t>
            </w:r>
          </w:p>
        </w:tc>
        <w:tc>
          <w:tcPr>
            <w:tcW w:w="5099" w:type="dxa"/>
          </w:tcPr>
          <w:p w14:paraId="247CA5E6" w14:textId="77777777" w:rsidR="00004F13" w:rsidRPr="00821BB3" w:rsidRDefault="00004F13" w:rsidP="00764358">
            <w:pPr>
              <w:pStyle w:val="ConsPlusNormal"/>
              <w:spacing w:line="240" w:lineRule="exact"/>
              <w:rPr>
                <w:sz w:val="24"/>
                <w:szCs w:val="24"/>
              </w:rPr>
            </w:pPr>
          </w:p>
        </w:tc>
      </w:tr>
      <w:tr w:rsidR="00004F13" w:rsidRPr="00821BB3" w14:paraId="557A7AD1" w14:textId="77777777" w:rsidTr="00764358">
        <w:tc>
          <w:tcPr>
            <w:tcW w:w="4535" w:type="dxa"/>
            <w:vAlign w:val="center"/>
          </w:tcPr>
          <w:p w14:paraId="434F646C" w14:textId="77777777" w:rsidR="00004F13" w:rsidRPr="00821BB3" w:rsidRDefault="00004F13" w:rsidP="00764358">
            <w:pPr>
              <w:pStyle w:val="ConsPlusNormal"/>
              <w:spacing w:line="240" w:lineRule="exact"/>
              <w:rPr>
                <w:sz w:val="24"/>
                <w:szCs w:val="24"/>
              </w:rPr>
            </w:pPr>
            <w:r w:rsidRPr="00821BB3">
              <w:rPr>
                <w:sz w:val="24"/>
                <w:szCs w:val="24"/>
              </w:rPr>
              <w:t>Номер телефона</w:t>
            </w:r>
          </w:p>
        </w:tc>
        <w:tc>
          <w:tcPr>
            <w:tcW w:w="5099" w:type="dxa"/>
          </w:tcPr>
          <w:p w14:paraId="57CC58E0" w14:textId="77777777" w:rsidR="00004F13" w:rsidRPr="00821BB3" w:rsidRDefault="00004F13" w:rsidP="00764358">
            <w:pPr>
              <w:pStyle w:val="ConsPlusNormal"/>
              <w:spacing w:line="240" w:lineRule="exact"/>
              <w:rPr>
                <w:sz w:val="24"/>
                <w:szCs w:val="24"/>
              </w:rPr>
            </w:pPr>
          </w:p>
        </w:tc>
      </w:tr>
      <w:tr w:rsidR="00004F13" w:rsidRPr="00821BB3" w14:paraId="17D9599E" w14:textId="77777777" w:rsidTr="00764358">
        <w:tc>
          <w:tcPr>
            <w:tcW w:w="9634" w:type="dxa"/>
            <w:gridSpan w:val="2"/>
          </w:tcPr>
          <w:p w14:paraId="56C67DEA" w14:textId="77777777" w:rsidR="00004F13" w:rsidRPr="00821BB3" w:rsidRDefault="00004F13" w:rsidP="00764358">
            <w:pPr>
              <w:pStyle w:val="ConsPlusNormal"/>
              <w:spacing w:line="240" w:lineRule="exact"/>
              <w:rPr>
                <w:sz w:val="24"/>
                <w:szCs w:val="24"/>
              </w:rPr>
            </w:pPr>
          </w:p>
        </w:tc>
      </w:tr>
      <w:tr w:rsidR="00004F13" w:rsidRPr="00821BB3" w14:paraId="5CBC8673" w14:textId="77777777" w:rsidTr="00764358">
        <w:tc>
          <w:tcPr>
            <w:tcW w:w="4535" w:type="dxa"/>
            <w:vAlign w:val="center"/>
          </w:tcPr>
          <w:p w14:paraId="084FD38D" w14:textId="77777777" w:rsidR="00004F13" w:rsidRPr="00821BB3" w:rsidRDefault="00004F13" w:rsidP="00764358">
            <w:pPr>
              <w:pStyle w:val="ConsPlusNormal"/>
              <w:spacing w:line="240" w:lineRule="exact"/>
              <w:rPr>
                <w:sz w:val="24"/>
                <w:szCs w:val="24"/>
              </w:rPr>
            </w:pPr>
            <w:r w:rsidRPr="00821BB3">
              <w:rPr>
                <w:sz w:val="24"/>
                <w:szCs w:val="24"/>
              </w:rPr>
              <w:t>Сведения о рекламе:</w:t>
            </w:r>
          </w:p>
        </w:tc>
        <w:tc>
          <w:tcPr>
            <w:tcW w:w="5099" w:type="dxa"/>
          </w:tcPr>
          <w:p w14:paraId="797370D5" w14:textId="77777777" w:rsidR="00004F13" w:rsidRPr="00821BB3" w:rsidRDefault="00004F13" w:rsidP="00764358">
            <w:pPr>
              <w:pStyle w:val="ConsPlusNormal"/>
              <w:spacing w:line="240" w:lineRule="exact"/>
              <w:rPr>
                <w:sz w:val="24"/>
                <w:szCs w:val="24"/>
              </w:rPr>
            </w:pPr>
          </w:p>
        </w:tc>
      </w:tr>
      <w:tr w:rsidR="00004F13" w:rsidRPr="00821BB3" w14:paraId="036DBE3A" w14:textId="77777777" w:rsidTr="00764358">
        <w:tc>
          <w:tcPr>
            <w:tcW w:w="4535" w:type="dxa"/>
            <w:vAlign w:val="center"/>
          </w:tcPr>
          <w:p w14:paraId="477ED958" w14:textId="77777777" w:rsidR="00004F13" w:rsidRPr="00821BB3" w:rsidRDefault="00004F13" w:rsidP="00764358">
            <w:pPr>
              <w:pStyle w:val="ConsPlusNormal"/>
              <w:spacing w:line="240" w:lineRule="exact"/>
              <w:rPr>
                <w:sz w:val="24"/>
                <w:szCs w:val="24"/>
              </w:rPr>
            </w:pPr>
            <w:r w:rsidRPr="00821BB3">
              <w:rPr>
                <w:sz w:val="24"/>
                <w:szCs w:val="24"/>
              </w:rPr>
              <w:t>Адрес размещения</w:t>
            </w:r>
          </w:p>
        </w:tc>
        <w:tc>
          <w:tcPr>
            <w:tcW w:w="5099" w:type="dxa"/>
          </w:tcPr>
          <w:p w14:paraId="6864F090" w14:textId="77777777" w:rsidR="00004F13" w:rsidRPr="00821BB3" w:rsidRDefault="00004F13" w:rsidP="00764358">
            <w:pPr>
              <w:pStyle w:val="ConsPlusNormal"/>
              <w:spacing w:line="240" w:lineRule="exact"/>
              <w:rPr>
                <w:sz w:val="24"/>
                <w:szCs w:val="24"/>
              </w:rPr>
            </w:pPr>
          </w:p>
        </w:tc>
      </w:tr>
      <w:tr w:rsidR="00004F13" w:rsidRPr="00821BB3" w14:paraId="3C9AE125" w14:textId="77777777" w:rsidTr="00764358">
        <w:tc>
          <w:tcPr>
            <w:tcW w:w="4535" w:type="dxa"/>
            <w:vAlign w:val="center"/>
          </w:tcPr>
          <w:p w14:paraId="2427587E" w14:textId="77777777" w:rsidR="00004F13" w:rsidRPr="00821BB3" w:rsidRDefault="00004F13" w:rsidP="00764358">
            <w:pPr>
              <w:pStyle w:val="ConsPlusNormal"/>
              <w:spacing w:line="240" w:lineRule="exact"/>
              <w:rPr>
                <w:sz w:val="24"/>
                <w:szCs w:val="24"/>
              </w:rPr>
            </w:pPr>
            <w:r w:rsidRPr="00821BB3">
              <w:rPr>
                <w:sz w:val="24"/>
                <w:szCs w:val="24"/>
              </w:rPr>
              <w:t>Вид рекламной конструкции</w:t>
            </w:r>
          </w:p>
        </w:tc>
        <w:tc>
          <w:tcPr>
            <w:tcW w:w="5099" w:type="dxa"/>
          </w:tcPr>
          <w:p w14:paraId="147A8DB4" w14:textId="77777777" w:rsidR="00004F13" w:rsidRPr="00821BB3" w:rsidRDefault="00004F13" w:rsidP="00764358">
            <w:pPr>
              <w:pStyle w:val="ConsPlusNormal"/>
              <w:spacing w:line="240" w:lineRule="exact"/>
              <w:rPr>
                <w:sz w:val="24"/>
                <w:szCs w:val="24"/>
              </w:rPr>
            </w:pPr>
          </w:p>
        </w:tc>
      </w:tr>
      <w:tr w:rsidR="00004F13" w:rsidRPr="00821BB3" w14:paraId="16FB6C2A" w14:textId="77777777" w:rsidTr="00764358">
        <w:tc>
          <w:tcPr>
            <w:tcW w:w="4535" w:type="dxa"/>
            <w:vAlign w:val="center"/>
          </w:tcPr>
          <w:p w14:paraId="1CBC2F78" w14:textId="77777777" w:rsidR="00004F13" w:rsidRPr="00821BB3" w:rsidRDefault="00004F13" w:rsidP="00764358">
            <w:pPr>
              <w:pStyle w:val="ConsPlusNormal"/>
              <w:spacing w:line="240" w:lineRule="exact"/>
              <w:rPr>
                <w:sz w:val="24"/>
                <w:szCs w:val="24"/>
              </w:rPr>
            </w:pPr>
            <w:r w:rsidRPr="00821BB3">
              <w:rPr>
                <w:sz w:val="24"/>
                <w:szCs w:val="24"/>
              </w:rPr>
              <w:t>Размер рекламной конструкции</w:t>
            </w:r>
          </w:p>
        </w:tc>
        <w:tc>
          <w:tcPr>
            <w:tcW w:w="5099" w:type="dxa"/>
          </w:tcPr>
          <w:p w14:paraId="7A75DF10" w14:textId="77777777" w:rsidR="00004F13" w:rsidRPr="00821BB3" w:rsidRDefault="00004F13" w:rsidP="00764358">
            <w:pPr>
              <w:pStyle w:val="ConsPlusNormal"/>
              <w:spacing w:line="240" w:lineRule="exact"/>
              <w:rPr>
                <w:sz w:val="24"/>
                <w:szCs w:val="24"/>
              </w:rPr>
            </w:pPr>
          </w:p>
        </w:tc>
      </w:tr>
      <w:tr w:rsidR="00004F13" w:rsidRPr="00821BB3" w14:paraId="6A38FB15" w14:textId="77777777" w:rsidTr="00764358">
        <w:tc>
          <w:tcPr>
            <w:tcW w:w="4535" w:type="dxa"/>
            <w:vAlign w:val="center"/>
          </w:tcPr>
          <w:p w14:paraId="46714AC5" w14:textId="77777777" w:rsidR="00004F13" w:rsidRPr="00821BB3" w:rsidRDefault="00004F13" w:rsidP="00764358">
            <w:pPr>
              <w:pStyle w:val="ConsPlusNormal"/>
              <w:spacing w:line="240" w:lineRule="exact"/>
              <w:rPr>
                <w:sz w:val="24"/>
                <w:szCs w:val="24"/>
              </w:rPr>
            </w:pPr>
            <w:r w:rsidRPr="00821BB3">
              <w:rPr>
                <w:sz w:val="24"/>
                <w:szCs w:val="24"/>
              </w:rPr>
              <w:t>Площадь рекламного поля</w:t>
            </w:r>
          </w:p>
        </w:tc>
        <w:tc>
          <w:tcPr>
            <w:tcW w:w="5099" w:type="dxa"/>
          </w:tcPr>
          <w:p w14:paraId="034E344C" w14:textId="77777777" w:rsidR="00004F13" w:rsidRPr="00821BB3" w:rsidRDefault="00004F13" w:rsidP="00764358">
            <w:pPr>
              <w:pStyle w:val="ConsPlusNormal"/>
              <w:spacing w:line="240" w:lineRule="exact"/>
              <w:rPr>
                <w:sz w:val="24"/>
                <w:szCs w:val="24"/>
              </w:rPr>
            </w:pPr>
          </w:p>
        </w:tc>
      </w:tr>
      <w:tr w:rsidR="00004F13" w:rsidRPr="00821BB3" w14:paraId="6C07CB53" w14:textId="77777777" w:rsidTr="00764358">
        <w:tc>
          <w:tcPr>
            <w:tcW w:w="4535" w:type="dxa"/>
            <w:vAlign w:val="center"/>
          </w:tcPr>
          <w:p w14:paraId="27054CAB" w14:textId="77777777" w:rsidR="00004F13" w:rsidRPr="00821BB3" w:rsidRDefault="00004F13" w:rsidP="00764358">
            <w:pPr>
              <w:pStyle w:val="ConsPlusNormal"/>
              <w:spacing w:line="240" w:lineRule="exact"/>
              <w:rPr>
                <w:sz w:val="24"/>
                <w:szCs w:val="24"/>
              </w:rPr>
            </w:pPr>
            <w:r w:rsidRPr="00821BB3">
              <w:rPr>
                <w:sz w:val="24"/>
                <w:szCs w:val="24"/>
              </w:rPr>
              <w:t>Срок размещения</w:t>
            </w:r>
          </w:p>
        </w:tc>
        <w:tc>
          <w:tcPr>
            <w:tcW w:w="5099" w:type="dxa"/>
          </w:tcPr>
          <w:p w14:paraId="115B0627" w14:textId="77777777" w:rsidR="00004F13" w:rsidRPr="00821BB3" w:rsidRDefault="00004F13" w:rsidP="00764358">
            <w:pPr>
              <w:pStyle w:val="ConsPlusNormal"/>
              <w:spacing w:line="240" w:lineRule="exact"/>
              <w:rPr>
                <w:sz w:val="24"/>
                <w:szCs w:val="24"/>
              </w:rPr>
            </w:pPr>
          </w:p>
        </w:tc>
      </w:tr>
      <w:tr w:rsidR="00004F13" w:rsidRPr="00821BB3" w14:paraId="6647B745" w14:textId="77777777" w:rsidTr="00764358">
        <w:tblPrEx>
          <w:tblBorders>
            <w:left w:val="nil"/>
            <w:right w:val="nil"/>
          </w:tblBorders>
        </w:tblPrEx>
        <w:tc>
          <w:tcPr>
            <w:tcW w:w="9634" w:type="dxa"/>
            <w:gridSpan w:val="2"/>
            <w:tcBorders>
              <w:left w:val="nil"/>
              <w:right w:val="nil"/>
            </w:tcBorders>
          </w:tcPr>
          <w:p w14:paraId="02102219" w14:textId="77777777" w:rsidR="00004F13" w:rsidRPr="00821BB3" w:rsidRDefault="00004F13" w:rsidP="00764358">
            <w:pPr>
              <w:pStyle w:val="ConsPlusNormal"/>
              <w:spacing w:line="240" w:lineRule="exact"/>
              <w:rPr>
                <w:sz w:val="24"/>
                <w:szCs w:val="24"/>
              </w:rPr>
            </w:pPr>
          </w:p>
          <w:p w14:paraId="3FF8BEC5" w14:textId="77777777" w:rsidR="00004F13" w:rsidRPr="00821BB3" w:rsidRDefault="00004F13" w:rsidP="00764358">
            <w:pPr>
              <w:pStyle w:val="ConsPlusNormal"/>
              <w:spacing w:line="240" w:lineRule="exact"/>
              <w:rPr>
                <w:sz w:val="24"/>
                <w:szCs w:val="24"/>
              </w:rPr>
            </w:pPr>
          </w:p>
          <w:p w14:paraId="44BB736B" w14:textId="77777777" w:rsidR="00004F13" w:rsidRPr="00821BB3" w:rsidRDefault="00004F13" w:rsidP="00764358">
            <w:pPr>
              <w:pStyle w:val="ConsPlusNormal"/>
              <w:spacing w:line="240" w:lineRule="exact"/>
              <w:rPr>
                <w:sz w:val="24"/>
                <w:szCs w:val="24"/>
              </w:rPr>
            </w:pPr>
          </w:p>
        </w:tc>
      </w:tr>
      <w:tr w:rsidR="00004F13" w:rsidRPr="00821BB3" w14:paraId="30F708FC" w14:textId="77777777" w:rsidTr="00764358">
        <w:tc>
          <w:tcPr>
            <w:tcW w:w="9634" w:type="dxa"/>
            <w:gridSpan w:val="2"/>
            <w:vAlign w:val="center"/>
          </w:tcPr>
          <w:p w14:paraId="684EC561" w14:textId="77777777" w:rsidR="00004F13" w:rsidRPr="00821BB3" w:rsidRDefault="00004F13" w:rsidP="00764358">
            <w:pPr>
              <w:pStyle w:val="ConsPlusNormal"/>
              <w:spacing w:line="240" w:lineRule="exact"/>
              <w:rPr>
                <w:sz w:val="24"/>
                <w:szCs w:val="24"/>
              </w:rPr>
            </w:pPr>
            <w:r w:rsidRPr="00821BB3">
              <w:rPr>
                <w:sz w:val="24"/>
                <w:szCs w:val="24"/>
              </w:rPr>
              <w:t>Перечень документов</w:t>
            </w:r>
          </w:p>
        </w:tc>
      </w:tr>
      <w:tr w:rsidR="00004F13" w:rsidRPr="00821BB3" w14:paraId="6E57088F" w14:textId="77777777" w:rsidTr="00764358">
        <w:tc>
          <w:tcPr>
            <w:tcW w:w="4535" w:type="dxa"/>
          </w:tcPr>
          <w:p w14:paraId="102070DC" w14:textId="77777777" w:rsidR="00004F13" w:rsidRPr="00821BB3" w:rsidRDefault="00004F13" w:rsidP="00764358">
            <w:pPr>
              <w:pStyle w:val="ConsPlusNormal"/>
              <w:spacing w:line="240" w:lineRule="exact"/>
              <w:rPr>
                <w:sz w:val="24"/>
                <w:szCs w:val="24"/>
              </w:rPr>
            </w:pPr>
          </w:p>
        </w:tc>
        <w:tc>
          <w:tcPr>
            <w:tcW w:w="5099" w:type="dxa"/>
          </w:tcPr>
          <w:p w14:paraId="47965C12" w14:textId="77777777" w:rsidR="00004F13" w:rsidRPr="00821BB3" w:rsidRDefault="00004F13" w:rsidP="00764358">
            <w:pPr>
              <w:pStyle w:val="ConsPlusNormal"/>
              <w:spacing w:line="240" w:lineRule="exact"/>
              <w:rPr>
                <w:sz w:val="24"/>
                <w:szCs w:val="24"/>
              </w:rPr>
            </w:pPr>
          </w:p>
        </w:tc>
      </w:tr>
      <w:tr w:rsidR="00004F13" w:rsidRPr="00821BB3" w14:paraId="7C484908" w14:textId="77777777" w:rsidTr="00764358">
        <w:tc>
          <w:tcPr>
            <w:tcW w:w="4535" w:type="dxa"/>
            <w:vAlign w:val="center"/>
          </w:tcPr>
          <w:p w14:paraId="1BF056FA" w14:textId="77777777" w:rsidR="00004F13" w:rsidRPr="00821BB3" w:rsidRDefault="00004F13" w:rsidP="00764358">
            <w:pPr>
              <w:pStyle w:val="ConsPlusNormal"/>
              <w:spacing w:line="240" w:lineRule="exact"/>
              <w:rPr>
                <w:sz w:val="24"/>
                <w:szCs w:val="24"/>
              </w:rPr>
            </w:pPr>
            <w:r w:rsidRPr="00821BB3">
              <w:rPr>
                <w:sz w:val="24"/>
                <w:szCs w:val="24"/>
              </w:rPr>
              <w:t>Подпись заявителя</w:t>
            </w:r>
          </w:p>
        </w:tc>
        <w:tc>
          <w:tcPr>
            <w:tcW w:w="5099" w:type="dxa"/>
          </w:tcPr>
          <w:p w14:paraId="6E458691" w14:textId="77777777" w:rsidR="00004F13" w:rsidRPr="00821BB3" w:rsidRDefault="00004F13" w:rsidP="00764358">
            <w:pPr>
              <w:pStyle w:val="ConsPlusNormal"/>
              <w:spacing w:line="240" w:lineRule="exact"/>
              <w:rPr>
                <w:sz w:val="24"/>
                <w:szCs w:val="24"/>
              </w:rPr>
            </w:pPr>
          </w:p>
        </w:tc>
      </w:tr>
      <w:tr w:rsidR="00004F13" w:rsidRPr="00821BB3" w14:paraId="35D89D8C" w14:textId="77777777" w:rsidTr="00764358">
        <w:tc>
          <w:tcPr>
            <w:tcW w:w="4535" w:type="dxa"/>
            <w:vAlign w:val="center"/>
          </w:tcPr>
          <w:p w14:paraId="7C26A885" w14:textId="77777777" w:rsidR="00004F13" w:rsidRPr="00821BB3" w:rsidRDefault="00004F13" w:rsidP="00764358">
            <w:pPr>
              <w:pStyle w:val="ConsPlusNormal"/>
              <w:spacing w:line="240" w:lineRule="exact"/>
              <w:rPr>
                <w:sz w:val="24"/>
                <w:szCs w:val="24"/>
              </w:rPr>
            </w:pPr>
            <w:r w:rsidRPr="00821BB3">
              <w:rPr>
                <w:sz w:val="24"/>
                <w:szCs w:val="24"/>
              </w:rPr>
              <w:t>Должность</w:t>
            </w:r>
          </w:p>
        </w:tc>
        <w:tc>
          <w:tcPr>
            <w:tcW w:w="5099" w:type="dxa"/>
          </w:tcPr>
          <w:p w14:paraId="721BF6D1" w14:textId="77777777" w:rsidR="00004F13" w:rsidRPr="00821BB3" w:rsidRDefault="00004F13" w:rsidP="00764358">
            <w:pPr>
              <w:pStyle w:val="ConsPlusNormal"/>
              <w:spacing w:line="240" w:lineRule="exact"/>
              <w:rPr>
                <w:sz w:val="24"/>
                <w:szCs w:val="24"/>
              </w:rPr>
            </w:pPr>
          </w:p>
        </w:tc>
      </w:tr>
      <w:tr w:rsidR="00004F13" w:rsidRPr="00821BB3" w14:paraId="208E2BDA" w14:textId="77777777" w:rsidTr="00764358">
        <w:tc>
          <w:tcPr>
            <w:tcW w:w="4535" w:type="dxa"/>
            <w:vAlign w:val="center"/>
          </w:tcPr>
          <w:p w14:paraId="5220D3CF" w14:textId="77777777" w:rsidR="00004F13" w:rsidRPr="00821BB3" w:rsidRDefault="00004F13" w:rsidP="00764358">
            <w:pPr>
              <w:pStyle w:val="ConsPlusNormal"/>
              <w:spacing w:line="240" w:lineRule="exact"/>
              <w:rPr>
                <w:sz w:val="24"/>
                <w:szCs w:val="24"/>
              </w:rPr>
            </w:pPr>
            <w:r w:rsidRPr="00821BB3">
              <w:rPr>
                <w:sz w:val="24"/>
                <w:szCs w:val="24"/>
              </w:rPr>
              <w:t>Дата</w:t>
            </w:r>
          </w:p>
        </w:tc>
        <w:tc>
          <w:tcPr>
            <w:tcW w:w="5099" w:type="dxa"/>
          </w:tcPr>
          <w:p w14:paraId="506A7EC5" w14:textId="77777777" w:rsidR="00004F13" w:rsidRPr="00821BB3" w:rsidRDefault="00004F13" w:rsidP="00764358">
            <w:pPr>
              <w:pStyle w:val="ConsPlusNormal"/>
              <w:spacing w:line="240" w:lineRule="exact"/>
              <w:rPr>
                <w:sz w:val="24"/>
                <w:szCs w:val="24"/>
              </w:rPr>
            </w:pPr>
          </w:p>
        </w:tc>
      </w:tr>
    </w:tbl>
    <w:p w14:paraId="09350D56" w14:textId="77777777" w:rsidR="00004F13" w:rsidRDefault="00004F13" w:rsidP="00004F13">
      <w:pPr>
        <w:pStyle w:val="ConsPlusNormal"/>
        <w:spacing w:line="240" w:lineRule="exact"/>
        <w:jc w:val="right"/>
        <w:outlineLvl w:val="1"/>
        <w:rPr>
          <w:szCs w:val="22"/>
        </w:rPr>
      </w:pPr>
    </w:p>
    <w:p w14:paraId="534D4620" w14:textId="77777777" w:rsidR="00004F13" w:rsidRDefault="00004F13" w:rsidP="00004F13">
      <w:pPr>
        <w:pStyle w:val="ConsPlusNormal"/>
        <w:spacing w:line="240" w:lineRule="exact"/>
        <w:jc w:val="right"/>
        <w:outlineLvl w:val="1"/>
        <w:rPr>
          <w:szCs w:val="22"/>
        </w:rPr>
      </w:pPr>
    </w:p>
    <w:p w14:paraId="56882811" w14:textId="77777777" w:rsidR="00004F13" w:rsidRDefault="00004F13" w:rsidP="00004F13">
      <w:pPr>
        <w:pStyle w:val="ConsPlusNormal"/>
        <w:spacing w:line="240" w:lineRule="exact"/>
        <w:jc w:val="right"/>
        <w:outlineLvl w:val="1"/>
        <w:rPr>
          <w:szCs w:val="22"/>
        </w:rPr>
      </w:pPr>
    </w:p>
    <w:p w14:paraId="40760A57" w14:textId="77777777" w:rsidR="00004F13" w:rsidRDefault="00004F13" w:rsidP="00004F13">
      <w:pPr>
        <w:pStyle w:val="ConsPlusNormal"/>
        <w:spacing w:line="240" w:lineRule="exact"/>
        <w:jc w:val="right"/>
        <w:outlineLvl w:val="1"/>
        <w:rPr>
          <w:szCs w:val="22"/>
        </w:rPr>
      </w:pPr>
    </w:p>
    <w:p w14:paraId="0B77703E" w14:textId="77777777" w:rsidR="00004F13" w:rsidRDefault="00004F13" w:rsidP="00004F13">
      <w:pPr>
        <w:pStyle w:val="ConsPlusNormal"/>
        <w:spacing w:line="240" w:lineRule="exact"/>
        <w:jc w:val="right"/>
        <w:outlineLvl w:val="1"/>
        <w:rPr>
          <w:szCs w:val="22"/>
        </w:rPr>
      </w:pPr>
    </w:p>
    <w:p w14:paraId="0019BCB0" w14:textId="77777777" w:rsidR="00004F13" w:rsidRDefault="00004F13" w:rsidP="00004F13">
      <w:pPr>
        <w:pStyle w:val="ConsPlusNormal"/>
        <w:spacing w:line="240" w:lineRule="exact"/>
        <w:jc w:val="right"/>
        <w:outlineLvl w:val="1"/>
        <w:rPr>
          <w:szCs w:val="22"/>
        </w:rPr>
      </w:pPr>
    </w:p>
    <w:p w14:paraId="76686E52" w14:textId="77777777" w:rsidR="00004F13" w:rsidRDefault="00004F13" w:rsidP="00004F13">
      <w:pPr>
        <w:pStyle w:val="ConsPlusNormal"/>
        <w:spacing w:line="240" w:lineRule="exact"/>
        <w:jc w:val="right"/>
        <w:outlineLvl w:val="1"/>
        <w:rPr>
          <w:szCs w:val="22"/>
        </w:rPr>
      </w:pPr>
    </w:p>
    <w:p w14:paraId="1F5D3D73" w14:textId="77777777" w:rsidR="00004F13" w:rsidRDefault="00004F13" w:rsidP="00004F13">
      <w:pPr>
        <w:pStyle w:val="ConsPlusNormal"/>
        <w:spacing w:line="240" w:lineRule="exact"/>
        <w:jc w:val="right"/>
        <w:outlineLvl w:val="1"/>
        <w:rPr>
          <w:szCs w:val="22"/>
        </w:rPr>
      </w:pPr>
    </w:p>
    <w:p w14:paraId="570B170E" w14:textId="77777777" w:rsidR="00004F13" w:rsidRDefault="00004F13" w:rsidP="00004F13">
      <w:pPr>
        <w:pStyle w:val="ConsPlusNormal"/>
        <w:spacing w:line="240" w:lineRule="exact"/>
        <w:jc w:val="right"/>
        <w:outlineLvl w:val="1"/>
        <w:rPr>
          <w:szCs w:val="22"/>
        </w:rPr>
      </w:pPr>
    </w:p>
    <w:p w14:paraId="5F80495A" w14:textId="77777777" w:rsidR="00004F13" w:rsidRDefault="00004F13" w:rsidP="00004F13">
      <w:pPr>
        <w:pStyle w:val="ConsPlusNormal"/>
        <w:spacing w:line="240" w:lineRule="exact"/>
        <w:jc w:val="right"/>
        <w:outlineLvl w:val="1"/>
        <w:rPr>
          <w:szCs w:val="22"/>
        </w:rPr>
      </w:pPr>
    </w:p>
    <w:p w14:paraId="578AF6A8" w14:textId="77777777" w:rsidR="00004F13" w:rsidRDefault="00004F13" w:rsidP="00004F13">
      <w:pPr>
        <w:pStyle w:val="ConsPlusNormal"/>
        <w:spacing w:line="240" w:lineRule="exact"/>
        <w:jc w:val="right"/>
        <w:outlineLvl w:val="1"/>
        <w:rPr>
          <w:szCs w:val="22"/>
        </w:rPr>
      </w:pPr>
    </w:p>
    <w:p w14:paraId="092579A1" w14:textId="77777777" w:rsidR="00004F13" w:rsidRDefault="00004F13" w:rsidP="00004F13">
      <w:pPr>
        <w:pStyle w:val="ConsPlusNormal"/>
        <w:spacing w:line="240" w:lineRule="exact"/>
        <w:jc w:val="right"/>
        <w:outlineLvl w:val="1"/>
        <w:rPr>
          <w:szCs w:val="22"/>
        </w:rPr>
      </w:pPr>
    </w:p>
    <w:p w14:paraId="7DB7CCDB" w14:textId="77777777" w:rsidR="00004F13" w:rsidRDefault="00004F13" w:rsidP="00004F13">
      <w:pPr>
        <w:pStyle w:val="ConsPlusNormal"/>
        <w:spacing w:line="240" w:lineRule="exact"/>
        <w:jc w:val="right"/>
        <w:outlineLvl w:val="1"/>
        <w:rPr>
          <w:szCs w:val="22"/>
        </w:rPr>
      </w:pPr>
    </w:p>
    <w:p w14:paraId="0F3AF6AE" w14:textId="77777777" w:rsidR="00004F13" w:rsidRDefault="00004F13" w:rsidP="00004F13">
      <w:pPr>
        <w:pStyle w:val="ConsPlusNormal"/>
        <w:spacing w:line="240" w:lineRule="exact"/>
        <w:jc w:val="right"/>
        <w:outlineLvl w:val="1"/>
        <w:rPr>
          <w:szCs w:val="22"/>
        </w:rPr>
      </w:pPr>
    </w:p>
    <w:p w14:paraId="64163445" w14:textId="77777777" w:rsidR="00004F13" w:rsidRDefault="00004F13" w:rsidP="00004F13">
      <w:pPr>
        <w:pStyle w:val="ConsPlusNormal"/>
        <w:spacing w:line="240" w:lineRule="exact"/>
        <w:jc w:val="right"/>
        <w:outlineLvl w:val="1"/>
        <w:rPr>
          <w:szCs w:val="22"/>
        </w:rPr>
      </w:pPr>
    </w:p>
    <w:p w14:paraId="42E02AB6" w14:textId="77777777" w:rsidR="00004F13" w:rsidRDefault="00004F13" w:rsidP="00004F13">
      <w:pPr>
        <w:pStyle w:val="ConsPlusNormal"/>
        <w:spacing w:line="240" w:lineRule="exact"/>
        <w:jc w:val="right"/>
        <w:outlineLvl w:val="1"/>
        <w:rPr>
          <w:szCs w:val="22"/>
        </w:rPr>
      </w:pPr>
    </w:p>
    <w:p w14:paraId="2CD35452" w14:textId="77777777" w:rsidR="00004F13" w:rsidRDefault="00004F13" w:rsidP="00004F13">
      <w:pPr>
        <w:pStyle w:val="ConsPlusNormal"/>
        <w:spacing w:line="240" w:lineRule="exact"/>
        <w:jc w:val="right"/>
        <w:outlineLvl w:val="1"/>
        <w:rPr>
          <w:szCs w:val="22"/>
        </w:rPr>
      </w:pPr>
    </w:p>
    <w:p w14:paraId="42569D37" w14:textId="77777777" w:rsidR="00004F13" w:rsidRDefault="00004F13" w:rsidP="00004F13">
      <w:pPr>
        <w:pStyle w:val="ConsPlusNormal"/>
        <w:spacing w:line="240" w:lineRule="exact"/>
        <w:jc w:val="right"/>
        <w:outlineLvl w:val="1"/>
        <w:rPr>
          <w:szCs w:val="22"/>
        </w:rPr>
      </w:pPr>
    </w:p>
    <w:p w14:paraId="0FDA0F24" w14:textId="77777777" w:rsidR="00004F13" w:rsidRDefault="00004F13" w:rsidP="00004F13">
      <w:pPr>
        <w:pStyle w:val="ConsPlusNormal"/>
        <w:spacing w:line="240" w:lineRule="exact"/>
        <w:jc w:val="right"/>
        <w:outlineLvl w:val="1"/>
        <w:rPr>
          <w:szCs w:val="22"/>
        </w:rPr>
      </w:pPr>
    </w:p>
    <w:p w14:paraId="3B83887B" w14:textId="77777777" w:rsidR="00004F13" w:rsidRDefault="00004F13" w:rsidP="00004F13">
      <w:pPr>
        <w:pStyle w:val="ConsPlusNormal"/>
        <w:spacing w:line="240" w:lineRule="exact"/>
        <w:jc w:val="right"/>
        <w:outlineLvl w:val="1"/>
        <w:rPr>
          <w:szCs w:val="22"/>
        </w:rPr>
      </w:pPr>
    </w:p>
    <w:p w14:paraId="4017BD8F" w14:textId="77777777" w:rsidR="00004F13" w:rsidRDefault="00004F13" w:rsidP="00004F13">
      <w:pPr>
        <w:pStyle w:val="ConsPlusNormal"/>
        <w:spacing w:line="240" w:lineRule="exact"/>
        <w:jc w:val="right"/>
        <w:outlineLvl w:val="1"/>
        <w:rPr>
          <w:szCs w:val="22"/>
        </w:rPr>
      </w:pPr>
    </w:p>
    <w:p w14:paraId="69CFFFD9" w14:textId="77777777" w:rsidR="00004F13" w:rsidRDefault="00004F13" w:rsidP="00004F13">
      <w:pPr>
        <w:pStyle w:val="ConsPlusNormal"/>
        <w:spacing w:line="240" w:lineRule="exact"/>
        <w:jc w:val="right"/>
        <w:outlineLvl w:val="1"/>
        <w:rPr>
          <w:szCs w:val="22"/>
        </w:rPr>
      </w:pPr>
    </w:p>
    <w:p w14:paraId="6B970D0F" w14:textId="77777777" w:rsidR="00004F13" w:rsidRDefault="00004F13" w:rsidP="00004F13">
      <w:pPr>
        <w:pStyle w:val="ConsPlusNormal"/>
        <w:spacing w:line="240" w:lineRule="exact"/>
        <w:jc w:val="right"/>
        <w:outlineLvl w:val="1"/>
        <w:rPr>
          <w:szCs w:val="22"/>
        </w:rPr>
      </w:pPr>
    </w:p>
    <w:p w14:paraId="1CDCE180" w14:textId="77777777" w:rsidR="00004F13" w:rsidRDefault="00004F13" w:rsidP="00004F13">
      <w:pPr>
        <w:pStyle w:val="ConsPlusNormal"/>
        <w:spacing w:line="240" w:lineRule="exact"/>
        <w:jc w:val="right"/>
        <w:outlineLvl w:val="1"/>
        <w:rPr>
          <w:szCs w:val="22"/>
        </w:rPr>
      </w:pPr>
    </w:p>
    <w:p w14:paraId="60C3B873" w14:textId="77777777" w:rsidR="00004F13" w:rsidRDefault="00004F13" w:rsidP="00004F13">
      <w:pPr>
        <w:pStyle w:val="ConsPlusNormal"/>
        <w:spacing w:line="240" w:lineRule="exact"/>
        <w:jc w:val="right"/>
        <w:outlineLvl w:val="1"/>
        <w:rPr>
          <w:szCs w:val="22"/>
        </w:rPr>
      </w:pPr>
    </w:p>
    <w:p w14:paraId="4F880285" w14:textId="77777777" w:rsidR="00004F13" w:rsidRDefault="00004F13" w:rsidP="00004F13">
      <w:pPr>
        <w:pStyle w:val="ConsPlusNormal"/>
        <w:spacing w:line="240" w:lineRule="exact"/>
        <w:jc w:val="right"/>
        <w:outlineLvl w:val="1"/>
        <w:rPr>
          <w:szCs w:val="22"/>
        </w:rPr>
      </w:pPr>
    </w:p>
    <w:p w14:paraId="2FD593FD" w14:textId="77777777" w:rsidR="00004F13" w:rsidRDefault="00004F13" w:rsidP="00004F13">
      <w:pPr>
        <w:pStyle w:val="ConsPlusNormal"/>
        <w:spacing w:line="240" w:lineRule="exact"/>
        <w:jc w:val="right"/>
        <w:outlineLvl w:val="1"/>
        <w:rPr>
          <w:szCs w:val="22"/>
        </w:rPr>
      </w:pPr>
    </w:p>
    <w:p w14:paraId="2F9B2B6D" w14:textId="77777777" w:rsidR="00004F13" w:rsidRDefault="00004F13" w:rsidP="00004F13">
      <w:pPr>
        <w:pStyle w:val="ConsPlusNormal"/>
        <w:spacing w:line="240" w:lineRule="exact"/>
        <w:outlineLvl w:val="1"/>
        <w:rPr>
          <w:szCs w:val="22"/>
        </w:rPr>
      </w:pPr>
    </w:p>
    <w:p w14:paraId="6EDDB841" w14:textId="77777777" w:rsidR="00004F13" w:rsidRDefault="00004F13" w:rsidP="00004F13">
      <w:pPr>
        <w:pStyle w:val="ConsPlusNormal"/>
        <w:spacing w:line="240" w:lineRule="exact"/>
        <w:outlineLvl w:val="1"/>
        <w:rPr>
          <w:szCs w:val="22"/>
        </w:rPr>
      </w:pPr>
    </w:p>
    <w:p w14:paraId="4AF296A4" w14:textId="77777777" w:rsidR="00004F13" w:rsidRDefault="00004F13" w:rsidP="00004F13">
      <w:pPr>
        <w:pStyle w:val="ConsPlusNormal"/>
        <w:spacing w:line="240" w:lineRule="exact"/>
        <w:outlineLvl w:val="1"/>
        <w:rPr>
          <w:szCs w:val="22"/>
        </w:rPr>
      </w:pPr>
    </w:p>
    <w:p w14:paraId="5789E353" w14:textId="77777777" w:rsidR="00004F13" w:rsidRDefault="00004F13" w:rsidP="00004F13">
      <w:pPr>
        <w:pStyle w:val="ConsPlusNormal"/>
        <w:spacing w:line="240" w:lineRule="exact"/>
        <w:outlineLvl w:val="1"/>
        <w:rPr>
          <w:szCs w:val="22"/>
        </w:rPr>
      </w:pPr>
    </w:p>
    <w:p w14:paraId="5FE2C782" w14:textId="77777777" w:rsidR="00004F13" w:rsidRDefault="00004F13" w:rsidP="00004F13">
      <w:pPr>
        <w:pStyle w:val="ConsPlusNormal"/>
        <w:spacing w:line="240" w:lineRule="exact"/>
        <w:outlineLvl w:val="1"/>
        <w:rPr>
          <w:szCs w:val="22"/>
        </w:rPr>
      </w:pPr>
    </w:p>
    <w:p w14:paraId="1A0CB6B2" w14:textId="77777777" w:rsidR="00004F13" w:rsidRDefault="00004F13" w:rsidP="00004F13">
      <w:pPr>
        <w:pStyle w:val="ConsPlusNormal"/>
        <w:spacing w:line="240" w:lineRule="exact"/>
        <w:outlineLvl w:val="1"/>
        <w:rPr>
          <w:szCs w:val="22"/>
        </w:rPr>
      </w:pPr>
    </w:p>
    <w:p w14:paraId="74C996CA" w14:textId="77777777" w:rsidR="00004F13" w:rsidRDefault="00004F13" w:rsidP="00004F13">
      <w:pPr>
        <w:pStyle w:val="ConsPlusNormal"/>
        <w:spacing w:line="240" w:lineRule="exact"/>
        <w:outlineLvl w:val="1"/>
        <w:rPr>
          <w:szCs w:val="22"/>
        </w:rPr>
      </w:pPr>
    </w:p>
    <w:p w14:paraId="74AAB233" w14:textId="77777777" w:rsidR="00004F13" w:rsidRDefault="00004F13" w:rsidP="00004F13">
      <w:pPr>
        <w:pStyle w:val="ConsPlusNormal"/>
        <w:spacing w:line="240" w:lineRule="exact"/>
        <w:outlineLvl w:val="1"/>
        <w:rPr>
          <w:szCs w:val="22"/>
        </w:rPr>
      </w:pPr>
    </w:p>
    <w:p w14:paraId="5383413E" w14:textId="77777777" w:rsidR="00004F13" w:rsidRDefault="00004F13" w:rsidP="00004F13">
      <w:pPr>
        <w:pStyle w:val="ConsPlusNormal"/>
        <w:spacing w:line="240" w:lineRule="exact"/>
        <w:outlineLvl w:val="1"/>
        <w:rPr>
          <w:szCs w:val="22"/>
        </w:rPr>
      </w:pPr>
    </w:p>
    <w:p w14:paraId="6D6AC4F5" w14:textId="77777777" w:rsidR="00004F13" w:rsidRDefault="00004F13" w:rsidP="00004F13">
      <w:pPr>
        <w:pStyle w:val="ConsPlusNormal"/>
        <w:spacing w:line="240" w:lineRule="exact"/>
        <w:outlineLvl w:val="1"/>
        <w:rPr>
          <w:szCs w:val="22"/>
        </w:rPr>
      </w:pPr>
    </w:p>
    <w:p w14:paraId="3412D840" w14:textId="77777777" w:rsidR="00004F13" w:rsidRDefault="00004F13" w:rsidP="00004F13">
      <w:pPr>
        <w:pStyle w:val="ConsPlusNormal"/>
        <w:spacing w:line="240" w:lineRule="exact"/>
        <w:outlineLvl w:val="1"/>
        <w:rPr>
          <w:szCs w:val="22"/>
        </w:rPr>
      </w:pPr>
    </w:p>
    <w:p w14:paraId="51FEE2CB" w14:textId="77777777" w:rsidR="00004F13" w:rsidRDefault="00004F13" w:rsidP="00004F13">
      <w:pPr>
        <w:pStyle w:val="ConsPlusNormal"/>
        <w:spacing w:line="240" w:lineRule="exact"/>
        <w:outlineLvl w:val="1"/>
        <w:rPr>
          <w:szCs w:val="22"/>
        </w:rPr>
      </w:pPr>
    </w:p>
    <w:p w14:paraId="3A4F73E4" w14:textId="77777777" w:rsidR="00004F13" w:rsidRDefault="00004F13" w:rsidP="00004F13">
      <w:pPr>
        <w:pStyle w:val="ConsPlusNormal"/>
        <w:spacing w:line="240" w:lineRule="exact"/>
        <w:outlineLvl w:val="1"/>
        <w:rPr>
          <w:szCs w:val="22"/>
        </w:rPr>
      </w:pPr>
    </w:p>
    <w:p w14:paraId="151DCC1F" w14:textId="77777777" w:rsidR="00004F13" w:rsidRDefault="00004F13" w:rsidP="00004F13">
      <w:pPr>
        <w:pStyle w:val="ConsPlusNormal"/>
        <w:spacing w:line="240" w:lineRule="exact"/>
        <w:outlineLvl w:val="1"/>
        <w:rPr>
          <w:szCs w:val="22"/>
        </w:rPr>
      </w:pPr>
    </w:p>
    <w:p w14:paraId="332C7005" w14:textId="77777777" w:rsidR="00004F13" w:rsidRDefault="00004F13" w:rsidP="00004F13">
      <w:pPr>
        <w:pStyle w:val="ConsPlusNormal"/>
        <w:spacing w:line="240" w:lineRule="exact"/>
        <w:outlineLvl w:val="1"/>
        <w:rPr>
          <w:szCs w:val="22"/>
        </w:rPr>
      </w:pPr>
    </w:p>
    <w:p w14:paraId="4AD2307B" w14:textId="77777777" w:rsidR="00004F13" w:rsidRDefault="00004F13" w:rsidP="00004F13">
      <w:pPr>
        <w:pStyle w:val="ConsPlusNormal"/>
        <w:spacing w:line="240" w:lineRule="exact"/>
        <w:outlineLvl w:val="1"/>
        <w:rPr>
          <w:szCs w:val="22"/>
        </w:rPr>
      </w:pPr>
    </w:p>
    <w:p w14:paraId="7C9AAF27" w14:textId="77777777" w:rsidR="00004F13" w:rsidRDefault="00004F13" w:rsidP="00004F13">
      <w:pPr>
        <w:pStyle w:val="ConsPlusNormal"/>
        <w:spacing w:line="240" w:lineRule="exact"/>
        <w:outlineLvl w:val="1"/>
        <w:rPr>
          <w:szCs w:val="22"/>
        </w:rPr>
      </w:pPr>
    </w:p>
    <w:p w14:paraId="553E6E84" w14:textId="77777777" w:rsidR="00004F13" w:rsidRDefault="00004F13" w:rsidP="00004F13">
      <w:pPr>
        <w:pStyle w:val="ConsPlusNormal"/>
        <w:spacing w:line="240" w:lineRule="exact"/>
        <w:outlineLvl w:val="1"/>
        <w:rPr>
          <w:szCs w:val="22"/>
        </w:rPr>
      </w:pPr>
    </w:p>
    <w:p w14:paraId="5722A7D3" w14:textId="77777777" w:rsidR="00004F13" w:rsidRDefault="00004F13" w:rsidP="00004F13">
      <w:pPr>
        <w:pStyle w:val="ConsPlusNormal"/>
        <w:spacing w:line="240" w:lineRule="exact"/>
        <w:outlineLvl w:val="1"/>
        <w:rPr>
          <w:szCs w:val="22"/>
        </w:rPr>
      </w:pPr>
    </w:p>
    <w:p w14:paraId="678D3CBD" w14:textId="77777777" w:rsidR="00004F13" w:rsidRDefault="00004F13" w:rsidP="00004F13">
      <w:pPr>
        <w:pStyle w:val="ConsPlusNormal"/>
        <w:spacing w:line="240" w:lineRule="exact"/>
        <w:jc w:val="right"/>
        <w:outlineLvl w:val="1"/>
        <w:rPr>
          <w:szCs w:val="22"/>
        </w:rPr>
      </w:pPr>
    </w:p>
    <w:p w14:paraId="30601EDD" w14:textId="77777777" w:rsidR="00004F13" w:rsidRDefault="00004F13" w:rsidP="00004F13">
      <w:pPr>
        <w:pStyle w:val="ConsPlusNormal"/>
        <w:spacing w:line="240" w:lineRule="exact"/>
        <w:jc w:val="right"/>
        <w:outlineLvl w:val="1"/>
        <w:rPr>
          <w:szCs w:val="22"/>
        </w:rPr>
      </w:pPr>
    </w:p>
    <w:p w14:paraId="728CD5F4" w14:textId="77777777" w:rsidR="00004F13" w:rsidRDefault="00004F13" w:rsidP="00004F13">
      <w:pPr>
        <w:pStyle w:val="ConsPlusNormal"/>
        <w:spacing w:line="240" w:lineRule="exact"/>
        <w:jc w:val="right"/>
        <w:outlineLvl w:val="1"/>
        <w:rPr>
          <w:szCs w:val="22"/>
        </w:rPr>
      </w:pPr>
    </w:p>
    <w:p w14:paraId="1FF8F165" w14:textId="77777777" w:rsidR="00004F13" w:rsidRDefault="00004F13" w:rsidP="00004F13">
      <w:pPr>
        <w:pStyle w:val="ConsPlusNormal"/>
        <w:spacing w:line="240" w:lineRule="exact"/>
        <w:outlineLvl w:val="1"/>
        <w:rPr>
          <w:szCs w:val="22"/>
        </w:rPr>
      </w:pPr>
    </w:p>
    <w:p w14:paraId="2C517DFE" w14:textId="77777777" w:rsidR="00004F13" w:rsidRDefault="00004F13" w:rsidP="00004F13">
      <w:pPr>
        <w:pStyle w:val="ConsPlusNormal"/>
        <w:spacing w:line="240" w:lineRule="exact"/>
        <w:jc w:val="right"/>
        <w:outlineLvl w:val="1"/>
        <w:rPr>
          <w:szCs w:val="22"/>
        </w:rPr>
      </w:pPr>
    </w:p>
    <w:p w14:paraId="4D5B4BFE" w14:textId="77777777" w:rsidR="00004F13" w:rsidRPr="001D1F2D" w:rsidRDefault="00004F13" w:rsidP="00004F13">
      <w:pPr>
        <w:pStyle w:val="ConsPlusNormal"/>
        <w:spacing w:line="240" w:lineRule="exact"/>
        <w:jc w:val="right"/>
        <w:outlineLvl w:val="1"/>
        <w:rPr>
          <w:szCs w:val="22"/>
        </w:rPr>
      </w:pPr>
      <w:r w:rsidRPr="001D1F2D">
        <w:rPr>
          <w:szCs w:val="22"/>
        </w:rPr>
        <w:t>Приложение 2</w:t>
      </w:r>
    </w:p>
    <w:p w14:paraId="427F3D7E" w14:textId="77777777" w:rsidR="00004F13" w:rsidRPr="001D1F2D" w:rsidRDefault="00004F13" w:rsidP="00004F13">
      <w:pPr>
        <w:pStyle w:val="ConsPlusNormal"/>
        <w:spacing w:line="240" w:lineRule="exact"/>
        <w:jc w:val="right"/>
        <w:rPr>
          <w:szCs w:val="22"/>
        </w:rPr>
      </w:pPr>
      <w:r w:rsidRPr="001D1F2D">
        <w:rPr>
          <w:szCs w:val="22"/>
        </w:rPr>
        <w:t xml:space="preserve">к </w:t>
      </w:r>
      <w:r>
        <w:rPr>
          <w:szCs w:val="22"/>
        </w:rPr>
        <w:t>А</w:t>
      </w:r>
      <w:r w:rsidRPr="001D1F2D">
        <w:rPr>
          <w:szCs w:val="22"/>
        </w:rPr>
        <w:t>дминистративному регламенту</w:t>
      </w:r>
    </w:p>
    <w:p w14:paraId="2666EC08" w14:textId="77777777" w:rsidR="00004F13" w:rsidRPr="001D1F2D" w:rsidRDefault="00004F13" w:rsidP="00004F13">
      <w:pPr>
        <w:pStyle w:val="ConsPlusNormal"/>
        <w:spacing w:line="240" w:lineRule="exact"/>
        <w:jc w:val="right"/>
        <w:rPr>
          <w:szCs w:val="22"/>
        </w:rPr>
      </w:pPr>
      <w:r w:rsidRPr="001D1F2D">
        <w:rPr>
          <w:szCs w:val="22"/>
        </w:rPr>
        <w:t>по предоставлению муниципальной услуги</w:t>
      </w:r>
    </w:p>
    <w:p w14:paraId="5579BFE7" w14:textId="77777777" w:rsidR="00004F13" w:rsidRPr="001D1F2D" w:rsidRDefault="00004F13" w:rsidP="00004F13">
      <w:pPr>
        <w:pStyle w:val="ConsPlusNormal"/>
        <w:spacing w:line="240" w:lineRule="exact"/>
        <w:jc w:val="right"/>
        <w:rPr>
          <w:szCs w:val="22"/>
        </w:rPr>
      </w:pPr>
      <w:r>
        <w:rPr>
          <w:szCs w:val="22"/>
        </w:rPr>
        <w:t>«</w:t>
      </w:r>
      <w:r w:rsidRPr="001D1F2D">
        <w:rPr>
          <w:szCs w:val="22"/>
        </w:rPr>
        <w:t>Выдача разрешения на установку и эксплуатацию</w:t>
      </w:r>
    </w:p>
    <w:p w14:paraId="3AC3E852" w14:textId="77777777" w:rsidR="00004F13" w:rsidRPr="001D1F2D" w:rsidRDefault="00004F13" w:rsidP="00004F13">
      <w:pPr>
        <w:pStyle w:val="ConsPlusNormal"/>
        <w:spacing w:line="240" w:lineRule="exact"/>
        <w:jc w:val="right"/>
        <w:rPr>
          <w:szCs w:val="22"/>
        </w:rPr>
      </w:pPr>
      <w:r w:rsidRPr="001D1F2D">
        <w:rPr>
          <w:szCs w:val="22"/>
        </w:rPr>
        <w:t>рекламной конструкции на соответствующей</w:t>
      </w:r>
    </w:p>
    <w:p w14:paraId="08B45EBE" w14:textId="77777777" w:rsidR="00004F13" w:rsidRDefault="00004F13" w:rsidP="00004F13">
      <w:pPr>
        <w:pStyle w:val="ConsPlusNormal"/>
        <w:spacing w:line="240" w:lineRule="exact"/>
        <w:jc w:val="right"/>
        <w:rPr>
          <w:szCs w:val="22"/>
        </w:rPr>
      </w:pPr>
      <w:r w:rsidRPr="001D1F2D">
        <w:rPr>
          <w:szCs w:val="22"/>
        </w:rPr>
        <w:t>территории, аннулирование такого разрешения</w:t>
      </w:r>
      <w:r>
        <w:rPr>
          <w:szCs w:val="22"/>
        </w:rPr>
        <w:t>»</w:t>
      </w:r>
      <w:bookmarkStart w:id="2" w:name="P403"/>
      <w:bookmarkEnd w:id="2"/>
    </w:p>
    <w:p w14:paraId="0AA36768" w14:textId="77777777" w:rsidR="00004F13" w:rsidRDefault="00004F13" w:rsidP="00004F13">
      <w:pPr>
        <w:pStyle w:val="ConsPlusTitle"/>
        <w:spacing w:line="240" w:lineRule="exact"/>
        <w:jc w:val="center"/>
        <w:rPr>
          <w:rFonts w:ascii="Times New Roman" w:hAnsi="Times New Roman" w:cs="Times New Roman"/>
          <w:szCs w:val="22"/>
        </w:rPr>
      </w:pPr>
    </w:p>
    <w:p w14:paraId="39C2C617" w14:textId="77777777" w:rsidR="00004F13" w:rsidRDefault="00004F13" w:rsidP="00004F13">
      <w:pPr>
        <w:pStyle w:val="ConsPlusTitle"/>
        <w:spacing w:line="240" w:lineRule="exact"/>
        <w:jc w:val="center"/>
        <w:rPr>
          <w:rFonts w:ascii="Times New Roman" w:hAnsi="Times New Roman" w:cs="Times New Roman"/>
          <w:szCs w:val="22"/>
        </w:rPr>
      </w:pPr>
    </w:p>
    <w:p w14:paraId="00363AE0" w14:textId="77777777" w:rsidR="00004F13" w:rsidRPr="001D1F2D" w:rsidRDefault="00004F13" w:rsidP="00004F13">
      <w:pPr>
        <w:pStyle w:val="ConsPlusTitle"/>
        <w:spacing w:line="240" w:lineRule="exact"/>
        <w:jc w:val="center"/>
        <w:rPr>
          <w:rFonts w:ascii="Times New Roman" w:hAnsi="Times New Roman" w:cs="Times New Roman"/>
          <w:szCs w:val="22"/>
        </w:rPr>
      </w:pPr>
      <w:r w:rsidRPr="001D1F2D">
        <w:rPr>
          <w:rFonts w:ascii="Times New Roman" w:hAnsi="Times New Roman" w:cs="Times New Roman"/>
          <w:szCs w:val="22"/>
        </w:rPr>
        <w:t>БЛОК-СХЕМА</w:t>
      </w:r>
    </w:p>
    <w:p w14:paraId="3B7D40AC" w14:textId="77777777" w:rsidR="00004F13" w:rsidRPr="001D1F2D" w:rsidRDefault="00004F13" w:rsidP="00004F13">
      <w:pPr>
        <w:pStyle w:val="ConsPlusTitle"/>
        <w:spacing w:line="240" w:lineRule="exact"/>
        <w:jc w:val="center"/>
        <w:rPr>
          <w:rFonts w:ascii="Times New Roman" w:hAnsi="Times New Roman" w:cs="Times New Roman"/>
          <w:szCs w:val="22"/>
        </w:rPr>
      </w:pPr>
      <w:r w:rsidRPr="001D1F2D">
        <w:rPr>
          <w:rFonts w:ascii="Times New Roman" w:hAnsi="Times New Roman" w:cs="Times New Roman"/>
          <w:szCs w:val="22"/>
        </w:rPr>
        <w:t xml:space="preserve">ПРЕДОСТАВЛЕНИЯ МУНИЦИПАЛЬНОЙ УСЛУГИ </w:t>
      </w:r>
      <w:r>
        <w:rPr>
          <w:rFonts w:ascii="Times New Roman" w:hAnsi="Times New Roman" w:cs="Times New Roman"/>
          <w:szCs w:val="22"/>
        </w:rPr>
        <w:t>«</w:t>
      </w:r>
      <w:r w:rsidRPr="001D1F2D">
        <w:rPr>
          <w:rFonts w:ascii="Times New Roman" w:hAnsi="Times New Roman" w:cs="Times New Roman"/>
          <w:szCs w:val="22"/>
        </w:rPr>
        <w:t>ВЫДАЧА РАЗРЕШЕНИЯ</w:t>
      </w:r>
    </w:p>
    <w:p w14:paraId="4F26E126" w14:textId="77777777" w:rsidR="00004F13" w:rsidRPr="001D1F2D" w:rsidRDefault="00004F13" w:rsidP="00004F13">
      <w:pPr>
        <w:pStyle w:val="ConsPlusTitle"/>
        <w:spacing w:line="240" w:lineRule="exact"/>
        <w:jc w:val="center"/>
        <w:rPr>
          <w:rFonts w:ascii="Times New Roman" w:hAnsi="Times New Roman" w:cs="Times New Roman"/>
          <w:szCs w:val="22"/>
        </w:rPr>
      </w:pPr>
      <w:r w:rsidRPr="001D1F2D">
        <w:rPr>
          <w:rFonts w:ascii="Times New Roman" w:hAnsi="Times New Roman" w:cs="Times New Roman"/>
          <w:szCs w:val="22"/>
        </w:rPr>
        <w:t>НА УСТАНОВКУ И ЭКСПЛУАТАЦИЮ РЕКЛАМНОЙ КОНСТРУКЦИИ</w:t>
      </w:r>
    </w:p>
    <w:p w14:paraId="21984ECA" w14:textId="77777777" w:rsidR="00004F13" w:rsidRPr="001D1F2D" w:rsidRDefault="00004F13" w:rsidP="00004F13">
      <w:pPr>
        <w:pStyle w:val="ConsPlusTitle"/>
        <w:spacing w:line="240" w:lineRule="exact"/>
        <w:jc w:val="center"/>
        <w:rPr>
          <w:rFonts w:ascii="Times New Roman" w:hAnsi="Times New Roman" w:cs="Times New Roman"/>
          <w:szCs w:val="22"/>
        </w:rPr>
      </w:pPr>
      <w:r w:rsidRPr="001D1F2D">
        <w:rPr>
          <w:rFonts w:ascii="Times New Roman" w:hAnsi="Times New Roman" w:cs="Times New Roman"/>
          <w:szCs w:val="22"/>
        </w:rPr>
        <w:t>НА СООТВЕТСТВУЮЩЕЙ ТЕРРИТОРИИ, АННУЛИРОВАНИЕ ТАКОГО</w:t>
      </w:r>
    </w:p>
    <w:p w14:paraId="6B136902" w14:textId="77777777" w:rsidR="00004F13" w:rsidRDefault="00004F13" w:rsidP="00004F13">
      <w:pPr>
        <w:pStyle w:val="ConsPlusTitle"/>
        <w:spacing w:line="240" w:lineRule="exact"/>
        <w:jc w:val="center"/>
        <w:rPr>
          <w:rFonts w:ascii="Times New Roman" w:hAnsi="Times New Roman" w:cs="Times New Roman"/>
          <w:szCs w:val="22"/>
        </w:rPr>
      </w:pPr>
      <w:r w:rsidRPr="001D1F2D">
        <w:rPr>
          <w:rFonts w:ascii="Times New Roman" w:hAnsi="Times New Roman" w:cs="Times New Roman"/>
          <w:szCs w:val="22"/>
        </w:rPr>
        <w:t>РАЗРЕШЕНИЯ</w:t>
      </w:r>
      <w:r>
        <w:rPr>
          <w:rFonts w:ascii="Times New Roman" w:hAnsi="Times New Roman" w:cs="Times New Roman"/>
          <w:szCs w:val="22"/>
        </w:rPr>
        <w:t>»</w:t>
      </w:r>
    </w:p>
    <w:p w14:paraId="62B05275" w14:textId="55F2F69F" w:rsidR="00004F13" w:rsidRDefault="00004F13" w:rsidP="00004F13">
      <w:pPr>
        <w:pStyle w:val="ConsPlusTitle"/>
        <w:spacing w:line="240" w:lineRule="exact"/>
        <w:jc w:val="center"/>
        <w:rPr>
          <w:rFonts w:ascii="Times New Roman" w:hAnsi="Times New Roman" w:cs="Times New Roman"/>
          <w:szCs w:val="22"/>
        </w:rPr>
      </w:pPr>
      <w:r>
        <w:rPr>
          <w:noProof/>
        </w:rPr>
        <w:drawing>
          <wp:anchor distT="0" distB="0" distL="114300" distR="114300" simplePos="0" relativeHeight="251659264" behindDoc="0" locked="0" layoutInCell="1" allowOverlap="1" wp14:anchorId="0F67DF0B" wp14:editId="25C6C7FD">
            <wp:simplePos x="0" y="0"/>
            <wp:positionH relativeFrom="column">
              <wp:posOffset>34290</wp:posOffset>
            </wp:positionH>
            <wp:positionV relativeFrom="paragraph">
              <wp:posOffset>26035</wp:posOffset>
            </wp:positionV>
            <wp:extent cx="5222875" cy="6497955"/>
            <wp:effectExtent l="0" t="0" r="0" b="0"/>
            <wp:wrapNone/>
            <wp:docPr id="189173294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2875" cy="6497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83F87" w14:textId="77777777" w:rsidR="00004F13" w:rsidRPr="001D1F2D" w:rsidRDefault="00004F13" w:rsidP="00004F13">
      <w:pPr>
        <w:pStyle w:val="ConsPlusTitle"/>
        <w:spacing w:line="240" w:lineRule="exact"/>
        <w:jc w:val="center"/>
        <w:rPr>
          <w:rFonts w:ascii="Times New Roman" w:hAnsi="Times New Roman" w:cs="Times New Roman"/>
          <w:szCs w:val="22"/>
        </w:rPr>
      </w:pPr>
    </w:p>
    <w:p w14:paraId="5189DC88" w14:textId="77777777" w:rsidR="00004F13" w:rsidRPr="001D1F2D" w:rsidRDefault="00004F13" w:rsidP="00004F13">
      <w:pPr>
        <w:pStyle w:val="ConsPlusNormal"/>
        <w:spacing w:line="240" w:lineRule="exact"/>
        <w:jc w:val="center"/>
        <w:rPr>
          <w:szCs w:val="22"/>
        </w:rPr>
      </w:pPr>
    </w:p>
    <w:p w14:paraId="30DE39FB" w14:textId="77777777" w:rsidR="00004F13" w:rsidRPr="001D1F2D" w:rsidRDefault="00004F13" w:rsidP="00004F13">
      <w:pPr>
        <w:pStyle w:val="ConsPlusNormal"/>
        <w:spacing w:line="240" w:lineRule="exact"/>
        <w:jc w:val="both"/>
        <w:rPr>
          <w:szCs w:val="22"/>
        </w:rPr>
      </w:pPr>
    </w:p>
    <w:p w14:paraId="58630D3A" w14:textId="77777777" w:rsidR="00004F13" w:rsidRDefault="00004F13" w:rsidP="00004F13">
      <w:pPr>
        <w:pStyle w:val="ConsPlusNormal"/>
        <w:spacing w:line="240" w:lineRule="exact"/>
        <w:jc w:val="both"/>
        <w:rPr>
          <w:szCs w:val="22"/>
        </w:rPr>
      </w:pPr>
    </w:p>
    <w:p w14:paraId="6AFF4901" w14:textId="77777777" w:rsidR="00004F13" w:rsidRDefault="00004F13" w:rsidP="00004F13">
      <w:pPr>
        <w:pStyle w:val="ConsPlusNormal"/>
        <w:spacing w:line="240" w:lineRule="exact"/>
        <w:jc w:val="both"/>
        <w:rPr>
          <w:szCs w:val="22"/>
        </w:rPr>
      </w:pPr>
    </w:p>
    <w:p w14:paraId="5EA08A85" w14:textId="77777777" w:rsidR="00004F13" w:rsidRDefault="00004F13" w:rsidP="00004F13">
      <w:pPr>
        <w:pStyle w:val="ConsPlusNormal"/>
        <w:spacing w:line="240" w:lineRule="exact"/>
        <w:jc w:val="both"/>
        <w:rPr>
          <w:szCs w:val="22"/>
        </w:rPr>
      </w:pPr>
    </w:p>
    <w:p w14:paraId="4FEF0488" w14:textId="77777777" w:rsidR="00004F13" w:rsidRDefault="00004F13" w:rsidP="00004F13">
      <w:pPr>
        <w:pStyle w:val="ConsPlusNormal"/>
        <w:spacing w:line="240" w:lineRule="exact"/>
        <w:jc w:val="both"/>
        <w:rPr>
          <w:szCs w:val="22"/>
        </w:rPr>
      </w:pPr>
    </w:p>
    <w:p w14:paraId="1F8DA4AF" w14:textId="77777777" w:rsidR="00004F13" w:rsidRDefault="00004F13" w:rsidP="00004F13">
      <w:pPr>
        <w:pStyle w:val="ConsPlusNormal"/>
        <w:spacing w:line="240" w:lineRule="exact"/>
        <w:jc w:val="both"/>
        <w:rPr>
          <w:szCs w:val="22"/>
        </w:rPr>
      </w:pPr>
    </w:p>
    <w:p w14:paraId="17F387CC" w14:textId="77777777" w:rsidR="00004F13" w:rsidRDefault="00004F13" w:rsidP="00004F13">
      <w:pPr>
        <w:pStyle w:val="ConsPlusNormal"/>
        <w:spacing w:line="240" w:lineRule="exact"/>
        <w:jc w:val="both"/>
        <w:rPr>
          <w:szCs w:val="22"/>
        </w:rPr>
      </w:pPr>
    </w:p>
    <w:p w14:paraId="74AD55C1" w14:textId="77777777" w:rsidR="00004F13" w:rsidRDefault="00004F13" w:rsidP="00004F13">
      <w:pPr>
        <w:pStyle w:val="ConsPlusNormal"/>
        <w:spacing w:line="240" w:lineRule="exact"/>
        <w:jc w:val="both"/>
        <w:rPr>
          <w:szCs w:val="22"/>
        </w:rPr>
      </w:pPr>
    </w:p>
    <w:p w14:paraId="38BFB33E" w14:textId="77777777" w:rsidR="00004F13" w:rsidRDefault="00004F13" w:rsidP="00004F13">
      <w:pPr>
        <w:pStyle w:val="ConsPlusNormal"/>
        <w:spacing w:line="240" w:lineRule="exact"/>
        <w:jc w:val="both"/>
        <w:rPr>
          <w:szCs w:val="22"/>
        </w:rPr>
      </w:pPr>
    </w:p>
    <w:p w14:paraId="2D4C1B2E" w14:textId="77777777" w:rsidR="00004F13" w:rsidRDefault="00004F13" w:rsidP="00004F13">
      <w:pPr>
        <w:pStyle w:val="ConsPlusNormal"/>
        <w:spacing w:line="240" w:lineRule="exact"/>
        <w:jc w:val="both"/>
        <w:rPr>
          <w:szCs w:val="22"/>
        </w:rPr>
      </w:pPr>
    </w:p>
    <w:p w14:paraId="5BBB7C64" w14:textId="77777777" w:rsidR="00004F13" w:rsidRDefault="00004F13" w:rsidP="00004F13">
      <w:pPr>
        <w:pStyle w:val="ConsPlusNormal"/>
        <w:spacing w:line="240" w:lineRule="exact"/>
        <w:jc w:val="both"/>
        <w:rPr>
          <w:szCs w:val="22"/>
        </w:rPr>
      </w:pPr>
    </w:p>
    <w:p w14:paraId="429FE983" w14:textId="77777777" w:rsidR="00004F13" w:rsidRDefault="00004F13" w:rsidP="00004F13">
      <w:pPr>
        <w:pStyle w:val="ConsPlusNormal"/>
        <w:spacing w:line="240" w:lineRule="exact"/>
        <w:jc w:val="both"/>
        <w:rPr>
          <w:szCs w:val="22"/>
        </w:rPr>
      </w:pPr>
    </w:p>
    <w:p w14:paraId="0BCE109F" w14:textId="77777777" w:rsidR="00004F13" w:rsidRDefault="00004F13" w:rsidP="00004F13">
      <w:pPr>
        <w:pStyle w:val="ConsPlusNormal"/>
        <w:spacing w:line="240" w:lineRule="exact"/>
        <w:jc w:val="both"/>
        <w:rPr>
          <w:szCs w:val="22"/>
        </w:rPr>
      </w:pPr>
    </w:p>
    <w:p w14:paraId="7B6068EB" w14:textId="77777777" w:rsidR="00004F13" w:rsidRDefault="00004F13" w:rsidP="00004F13">
      <w:pPr>
        <w:pStyle w:val="ConsPlusNormal"/>
        <w:spacing w:line="240" w:lineRule="exact"/>
        <w:jc w:val="both"/>
        <w:rPr>
          <w:szCs w:val="22"/>
        </w:rPr>
      </w:pPr>
    </w:p>
    <w:p w14:paraId="3CA5F250" w14:textId="77777777" w:rsidR="00004F13" w:rsidRDefault="00004F13" w:rsidP="00004F13">
      <w:pPr>
        <w:pStyle w:val="ConsPlusNormal"/>
        <w:spacing w:line="240" w:lineRule="exact"/>
        <w:jc w:val="both"/>
        <w:rPr>
          <w:szCs w:val="22"/>
        </w:rPr>
      </w:pPr>
    </w:p>
    <w:p w14:paraId="454DB31D" w14:textId="77777777" w:rsidR="00004F13" w:rsidRDefault="00004F13" w:rsidP="00004F13">
      <w:pPr>
        <w:pStyle w:val="ConsPlusNormal"/>
        <w:spacing w:line="240" w:lineRule="exact"/>
        <w:jc w:val="both"/>
        <w:rPr>
          <w:szCs w:val="22"/>
        </w:rPr>
      </w:pPr>
    </w:p>
    <w:p w14:paraId="50DD4763" w14:textId="77777777" w:rsidR="00004F13" w:rsidRDefault="00004F13" w:rsidP="00004F13">
      <w:pPr>
        <w:pStyle w:val="ConsPlusNormal"/>
        <w:spacing w:line="240" w:lineRule="exact"/>
        <w:jc w:val="both"/>
        <w:rPr>
          <w:szCs w:val="22"/>
        </w:rPr>
      </w:pPr>
    </w:p>
    <w:p w14:paraId="5408715D" w14:textId="77777777" w:rsidR="00004F13" w:rsidRDefault="00004F13" w:rsidP="00004F13">
      <w:pPr>
        <w:pStyle w:val="ConsPlusNormal"/>
        <w:spacing w:line="240" w:lineRule="exact"/>
        <w:jc w:val="both"/>
        <w:rPr>
          <w:szCs w:val="22"/>
        </w:rPr>
      </w:pPr>
    </w:p>
    <w:p w14:paraId="62F1D2CD" w14:textId="77777777" w:rsidR="00004F13" w:rsidRDefault="00004F13" w:rsidP="00004F13">
      <w:pPr>
        <w:pStyle w:val="ConsPlusNormal"/>
        <w:spacing w:line="240" w:lineRule="exact"/>
        <w:jc w:val="both"/>
        <w:rPr>
          <w:szCs w:val="22"/>
        </w:rPr>
      </w:pPr>
    </w:p>
    <w:p w14:paraId="7230F064" w14:textId="77777777" w:rsidR="00004F13" w:rsidRDefault="00004F13" w:rsidP="00004F13">
      <w:pPr>
        <w:pStyle w:val="ConsPlusNormal"/>
        <w:spacing w:line="240" w:lineRule="exact"/>
        <w:jc w:val="both"/>
        <w:rPr>
          <w:szCs w:val="22"/>
        </w:rPr>
      </w:pPr>
    </w:p>
    <w:p w14:paraId="5A831813" w14:textId="77777777" w:rsidR="00004F13" w:rsidRDefault="00004F13" w:rsidP="00004F13">
      <w:pPr>
        <w:pStyle w:val="ConsPlusNormal"/>
        <w:spacing w:line="240" w:lineRule="exact"/>
        <w:jc w:val="both"/>
        <w:rPr>
          <w:szCs w:val="22"/>
        </w:rPr>
      </w:pPr>
    </w:p>
    <w:p w14:paraId="723F7288" w14:textId="77777777" w:rsidR="00004F13" w:rsidRDefault="00004F13" w:rsidP="00004F13">
      <w:pPr>
        <w:pStyle w:val="ConsPlusNormal"/>
        <w:spacing w:line="240" w:lineRule="exact"/>
        <w:jc w:val="both"/>
        <w:rPr>
          <w:szCs w:val="22"/>
        </w:rPr>
      </w:pPr>
    </w:p>
    <w:p w14:paraId="0719BF40" w14:textId="77777777" w:rsidR="00004F13" w:rsidRDefault="00004F13" w:rsidP="00004F13">
      <w:pPr>
        <w:pStyle w:val="ConsPlusNormal"/>
        <w:spacing w:line="240" w:lineRule="exact"/>
        <w:jc w:val="both"/>
        <w:rPr>
          <w:szCs w:val="22"/>
        </w:rPr>
      </w:pPr>
    </w:p>
    <w:p w14:paraId="01CAA6D6" w14:textId="77777777" w:rsidR="00004F13" w:rsidRDefault="00004F13" w:rsidP="00004F13">
      <w:pPr>
        <w:pStyle w:val="ConsPlusNormal"/>
        <w:spacing w:line="240" w:lineRule="exact"/>
        <w:jc w:val="both"/>
        <w:rPr>
          <w:szCs w:val="22"/>
        </w:rPr>
      </w:pPr>
    </w:p>
    <w:p w14:paraId="566F1624" w14:textId="77777777" w:rsidR="00004F13" w:rsidRDefault="00004F13" w:rsidP="00004F13">
      <w:pPr>
        <w:pStyle w:val="ConsPlusNormal"/>
        <w:spacing w:line="240" w:lineRule="exact"/>
        <w:jc w:val="both"/>
        <w:rPr>
          <w:szCs w:val="22"/>
        </w:rPr>
      </w:pPr>
    </w:p>
    <w:p w14:paraId="7EB137F9" w14:textId="77777777" w:rsidR="00004F13" w:rsidRDefault="00004F13" w:rsidP="00004F13">
      <w:pPr>
        <w:pStyle w:val="ConsPlusNormal"/>
        <w:spacing w:line="240" w:lineRule="exact"/>
        <w:jc w:val="both"/>
        <w:rPr>
          <w:szCs w:val="22"/>
        </w:rPr>
      </w:pPr>
    </w:p>
    <w:p w14:paraId="6FBD3494" w14:textId="77777777" w:rsidR="00004F13" w:rsidRDefault="00004F13" w:rsidP="00004F13">
      <w:pPr>
        <w:pStyle w:val="ConsPlusNormal"/>
        <w:spacing w:line="240" w:lineRule="exact"/>
        <w:jc w:val="both"/>
        <w:rPr>
          <w:szCs w:val="22"/>
        </w:rPr>
      </w:pPr>
    </w:p>
    <w:p w14:paraId="48970BF9" w14:textId="77777777" w:rsidR="00004F13" w:rsidRDefault="00004F13" w:rsidP="00004F13">
      <w:pPr>
        <w:pStyle w:val="ConsPlusNormal"/>
        <w:spacing w:line="240" w:lineRule="exact"/>
        <w:jc w:val="both"/>
        <w:rPr>
          <w:szCs w:val="22"/>
        </w:rPr>
      </w:pPr>
    </w:p>
    <w:p w14:paraId="65B3332F" w14:textId="77777777" w:rsidR="00004F13" w:rsidRDefault="00004F13" w:rsidP="00004F13">
      <w:pPr>
        <w:pStyle w:val="ConsPlusNormal"/>
        <w:spacing w:line="240" w:lineRule="exact"/>
        <w:jc w:val="both"/>
        <w:rPr>
          <w:szCs w:val="22"/>
        </w:rPr>
      </w:pPr>
    </w:p>
    <w:p w14:paraId="26BF8936" w14:textId="77777777" w:rsidR="00004F13" w:rsidRDefault="00004F13" w:rsidP="00004F13">
      <w:pPr>
        <w:pStyle w:val="ConsPlusNormal"/>
        <w:spacing w:line="240" w:lineRule="exact"/>
        <w:jc w:val="both"/>
        <w:rPr>
          <w:szCs w:val="22"/>
        </w:rPr>
      </w:pPr>
    </w:p>
    <w:p w14:paraId="1CFFAF1E" w14:textId="77777777" w:rsidR="00004F13" w:rsidRDefault="00004F13" w:rsidP="00004F13">
      <w:pPr>
        <w:pStyle w:val="ConsPlusNormal"/>
        <w:spacing w:line="240" w:lineRule="exact"/>
        <w:jc w:val="both"/>
        <w:rPr>
          <w:szCs w:val="22"/>
        </w:rPr>
      </w:pPr>
    </w:p>
    <w:p w14:paraId="17EDC4DA" w14:textId="77777777" w:rsidR="00004F13" w:rsidRDefault="00004F13" w:rsidP="00004F13">
      <w:pPr>
        <w:pStyle w:val="ConsPlusNormal"/>
        <w:spacing w:line="240" w:lineRule="exact"/>
        <w:jc w:val="both"/>
        <w:rPr>
          <w:szCs w:val="22"/>
        </w:rPr>
      </w:pPr>
    </w:p>
    <w:p w14:paraId="17A5A674" w14:textId="77777777" w:rsidR="00004F13" w:rsidRDefault="00004F13" w:rsidP="00004F13">
      <w:pPr>
        <w:pStyle w:val="ConsPlusNormal"/>
        <w:spacing w:line="240" w:lineRule="exact"/>
        <w:jc w:val="both"/>
        <w:rPr>
          <w:szCs w:val="22"/>
        </w:rPr>
      </w:pPr>
    </w:p>
    <w:p w14:paraId="48EF8004" w14:textId="77777777" w:rsidR="00004F13" w:rsidRDefault="00004F13" w:rsidP="00004F13">
      <w:pPr>
        <w:pStyle w:val="ConsPlusNormal"/>
        <w:spacing w:line="240" w:lineRule="exact"/>
        <w:jc w:val="both"/>
        <w:rPr>
          <w:szCs w:val="22"/>
        </w:rPr>
      </w:pPr>
    </w:p>
    <w:p w14:paraId="270EE50F" w14:textId="77777777" w:rsidR="00004F13" w:rsidRDefault="00004F13" w:rsidP="00004F13">
      <w:pPr>
        <w:pStyle w:val="ConsPlusNormal"/>
        <w:spacing w:line="240" w:lineRule="exact"/>
        <w:jc w:val="both"/>
        <w:rPr>
          <w:szCs w:val="22"/>
        </w:rPr>
      </w:pPr>
    </w:p>
    <w:p w14:paraId="01762E7E" w14:textId="77777777" w:rsidR="00004F13" w:rsidRDefault="00004F13" w:rsidP="00004F13">
      <w:pPr>
        <w:pStyle w:val="ConsPlusNormal"/>
        <w:spacing w:line="240" w:lineRule="exact"/>
        <w:jc w:val="both"/>
        <w:rPr>
          <w:szCs w:val="22"/>
        </w:rPr>
      </w:pPr>
    </w:p>
    <w:p w14:paraId="2DE25A89" w14:textId="77777777" w:rsidR="00004F13" w:rsidRDefault="00004F13" w:rsidP="00004F13">
      <w:pPr>
        <w:pStyle w:val="ConsPlusNormal"/>
        <w:spacing w:line="240" w:lineRule="exact"/>
        <w:jc w:val="both"/>
        <w:rPr>
          <w:szCs w:val="22"/>
        </w:rPr>
      </w:pPr>
    </w:p>
    <w:p w14:paraId="5FB80D8A" w14:textId="77777777" w:rsidR="00004F13" w:rsidRDefault="00004F13" w:rsidP="00004F13">
      <w:pPr>
        <w:pStyle w:val="ConsPlusNormal"/>
        <w:spacing w:line="240" w:lineRule="exact"/>
        <w:jc w:val="both"/>
        <w:rPr>
          <w:szCs w:val="22"/>
        </w:rPr>
      </w:pPr>
    </w:p>
    <w:p w14:paraId="32EC4F52" w14:textId="77777777" w:rsidR="00004F13" w:rsidRDefault="00004F13" w:rsidP="00004F13">
      <w:pPr>
        <w:pStyle w:val="ConsPlusNormal"/>
        <w:spacing w:line="240" w:lineRule="exact"/>
        <w:jc w:val="both"/>
        <w:rPr>
          <w:szCs w:val="22"/>
        </w:rPr>
      </w:pPr>
    </w:p>
    <w:p w14:paraId="2EABD967" w14:textId="4FFEB07A" w:rsidR="00004F13" w:rsidRDefault="00004F13" w:rsidP="00004F13">
      <w:pPr>
        <w:pStyle w:val="ConsPlusNormal"/>
        <w:spacing w:line="240" w:lineRule="exact"/>
        <w:jc w:val="both"/>
        <w:rPr>
          <w:szCs w:val="22"/>
        </w:rPr>
      </w:pPr>
      <w:r w:rsidRPr="00D97B52">
        <w:rPr>
          <w:noProof/>
          <w:szCs w:val="22"/>
        </w:rPr>
        <w:drawing>
          <wp:inline distT="0" distB="0" distL="0" distR="0" wp14:anchorId="1EE46E62" wp14:editId="26C789D0">
            <wp:extent cx="5600700" cy="6673850"/>
            <wp:effectExtent l="0" t="0" r="0" b="0"/>
            <wp:docPr id="13358979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700" cy="6673850"/>
                    </a:xfrm>
                    <a:prstGeom prst="rect">
                      <a:avLst/>
                    </a:prstGeom>
                    <a:noFill/>
                    <a:ln>
                      <a:noFill/>
                    </a:ln>
                  </pic:spPr>
                </pic:pic>
              </a:graphicData>
            </a:graphic>
          </wp:inline>
        </w:drawing>
      </w:r>
    </w:p>
    <w:p w14:paraId="11C00B61" w14:textId="77777777" w:rsidR="00004F13" w:rsidRDefault="00004F13" w:rsidP="00004F13">
      <w:pPr>
        <w:pStyle w:val="ConsPlusNormal"/>
        <w:spacing w:line="240" w:lineRule="exact"/>
        <w:jc w:val="both"/>
        <w:rPr>
          <w:szCs w:val="22"/>
        </w:rPr>
      </w:pPr>
    </w:p>
    <w:p w14:paraId="0F813C3E" w14:textId="77777777" w:rsidR="00004F13" w:rsidRDefault="00004F13" w:rsidP="00004F13">
      <w:pPr>
        <w:pStyle w:val="ConsPlusNormal"/>
        <w:spacing w:line="240" w:lineRule="exact"/>
        <w:jc w:val="both"/>
        <w:rPr>
          <w:szCs w:val="22"/>
        </w:rPr>
      </w:pPr>
    </w:p>
    <w:p w14:paraId="6BF0CC3F" w14:textId="77777777" w:rsidR="00004F13" w:rsidRDefault="00004F13" w:rsidP="00004F13">
      <w:pPr>
        <w:pStyle w:val="ConsPlusNormal"/>
        <w:spacing w:line="240" w:lineRule="exact"/>
        <w:jc w:val="both"/>
        <w:rPr>
          <w:szCs w:val="22"/>
        </w:rPr>
      </w:pPr>
    </w:p>
    <w:p w14:paraId="0FD86FCC" w14:textId="77777777" w:rsidR="00004F13" w:rsidRDefault="00004F13" w:rsidP="00004F13">
      <w:pPr>
        <w:pStyle w:val="ConsPlusNormal"/>
        <w:spacing w:line="240" w:lineRule="exact"/>
        <w:jc w:val="both"/>
        <w:rPr>
          <w:szCs w:val="22"/>
        </w:rPr>
      </w:pPr>
    </w:p>
    <w:p w14:paraId="7D458F97" w14:textId="77777777" w:rsidR="00004F13" w:rsidRDefault="00004F13" w:rsidP="00004F13">
      <w:pPr>
        <w:pStyle w:val="ConsPlusNormal"/>
        <w:spacing w:line="240" w:lineRule="exact"/>
        <w:jc w:val="both"/>
        <w:rPr>
          <w:szCs w:val="22"/>
        </w:rPr>
      </w:pPr>
    </w:p>
    <w:p w14:paraId="70A293AE" w14:textId="77777777" w:rsidR="00004F13" w:rsidRDefault="00004F13" w:rsidP="00004F13">
      <w:pPr>
        <w:pStyle w:val="ConsPlusNormal"/>
        <w:spacing w:line="240" w:lineRule="exact"/>
        <w:jc w:val="right"/>
        <w:outlineLvl w:val="1"/>
        <w:rPr>
          <w:szCs w:val="22"/>
        </w:rPr>
      </w:pPr>
    </w:p>
    <w:p w14:paraId="280875EB" w14:textId="77777777" w:rsidR="00004F13" w:rsidRPr="001D1F2D" w:rsidRDefault="00004F13" w:rsidP="00004F13">
      <w:pPr>
        <w:pStyle w:val="ConsPlusNormal"/>
        <w:spacing w:line="240" w:lineRule="exact"/>
        <w:jc w:val="right"/>
        <w:outlineLvl w:val="1"/>
        <w:rPr>
          <w:szCs w:val="22"/>
        </w:rPr>
      </w:pPr>
      <w:r w:rsidRPr="001D1F2D">
        <w:rPr>
          <w:szCs w:val="22"/>
        </w:rPr>
        <w:t>Приложение 3</w:t>
      </w:r>
    </w:p>
    <w:p w14:paraId="67A08E03" w14:textId="77777777" w:rsidR="00004F13" w:rsidRPr="001D1F2D" w:rsidRDefault="00004F13" w:rsidP="00004F13">
      <w:pPr>
        <w:pStyle w:val="ConsPlusNormal"/>
        <w:spacing w:line="240" w:lineRule="exact"/>
        <w:jc w:val="right"/>
        <w:rPr>
          <w:szCs w:val="22"/>
        </w:rPr>
      </w:pPr>
      <w:r w:rsidRPr="001D1F2D">
        <w:rPr>
          <w:szCs w:val="22"/>
        </w:rPr>
        <w:t xml:space="preserve">к </w:t>
      </w:r>
      <w:r>
        <w:rPr>
          <w:szCs w:val="22"/>
        </w:rPr>
        <w:t>А</w:t>
      </w:r>
      <w:r w:rsidRPr="001D1F2D">
        <w:rPr>
          <w:szCs w:val="22"/>
        </w:rPr>
        <w:t>дминистративному регламенту</w:t>
      </w:r>
    </w:p>
    <w:p w14:paraId="1574FA89" w14:textId="77777777" w:rsidR="00004F13" w:rsidRPr="001D1F2D" w:rsidRDefault="00004F13" w:rsidP="00004F13">
      <w:pPr>
        <w:pStyle w:val="ConsPlusNormal"/>
        <w:spacing w:line="240" w:lineRule="exact"/>
        <w:jc w:val="right"/>
        <w:rPr>
          <w:szCs w:val="22"/>
        </w:rPr>
      </w:pPr>
      <w:r w:rsidRPr="001D1F2D">
        <w:rPr>
          <w:szCs w:val="22"/>
        </w:rPr>
        <w:t>по предоставлению муниципальной услуги</w:t>
      </w:r>
    </w:p>
    <w:p w14:paraId="43BC0D65" w14:textId="77777777" w:rsidR="00004F13" w:rsidRPr="001D1F2D" w:rsidRDefault="00004F13" w:rsidP="00004F13">
      <w:pPr>
        <w:pStyle w:val="ConsPlusNormal"/>
        <w:spacing w:line="240" w:lineRule="exact"/>
        <w:jc w:val="right"/>
        <w:rPr>
          <w:szCs w:val="22"/>
        </w:rPr>
      </w:pPr>
      <w:r>
        <w:rPr>
          <w:szCs w:val="22"/>
        </w:rPr>
        <w:t>«</w:t>
      </w:r>
      <w:r w:rsidRPr="001D1F2D">
        <w:rPr>
          <w:szCs w:val="22"/>
        </w:rPr>
        <w:t>Выдача разрешения на установку и эксплуатацию</w:t>
      </w:r>
    </w:p>
    <w:p w14:paraId="205ABB4D" w14:textId="77777777" w:rsidR="00004F13" w:rsidRPr="001D1F2D" w:rsidRDefault="00004F13" w:rsidP="00004F13">
      <w:pPr>
        <w:pStyle w:val="ConsPlusNormal"/>
        <w:spacing w:line="240" w:lineRule="exact"/>
        <w:jc w:val="right"/>
        <w:rPr>
          <w:szCs w:val="22"/>
        </w:rPr>
      </w:pPr>
      <w:r w:rsidRPr="001D1F2D">
        <w:rPr>
          <w:szCs w:val="22"/>
        </w:rPr>
        <w:t>рекламной конструкции на соответствующей</w:t>
      </w:r>
    </w:p>
    <w:p w14:paraId="53D04A1E" w14:textId="77777777" w:rsidR="00004F13" w:rsidRPr="001D1F2D" w:rsidRDefault="00004F13" w:rsidP="00004F13">
      <w:pPr>
        <w:pStyle w:val="ConsPlusNormal"/>
        <w:spacing w:line="240" w:lineRule="exact"/>
        <w:jc w:val="right"/>
        <w:rPr>
          <w:szCs w:val="22"/>
        </w:rPr>
      </w:pPr>
      <w:r w:rsidRPr="001D1F2D">
        <w:rPr>
          <w:szCs w:val="22"/>
        </w:rPr>
        <w:t>территории, аннулирование такого разрешения</w:t>
      </w:r>
      <w:r>
        <w:rPr>
          <w:szCs w:val="22"/>
        </w:rPr>
        <w:t>»</w:t>
      </w:r>
    </w:p>
    <w:p w14:paraId="78B8563C" w14:textId="77777777" w:rsidR="00004F13" w:rsidRDefault="00004F13" w:rsidP="00004F13">
      <w:pPr>
        <w:pStyle w:val="ConsPlusNormal"/>
        <w:spacing w:line="240" w:lineRule="exact"/>
        <w:jc w:val="center"/>
        <w:rPr>
          <w:szCs w:val="22"/>
        </w:rPr>
      </w:pPr>
    </w:p>
    <w:p w14:paraId="52D126DE" w14:textId="77777777" w:rsidR="00004F13" w:rsidRPr="001D1F2D" w:rsidRDefault="00004F13" w:rsidP="00004F13">
      <w:pPr>
        <w:pStyle w:val="ConsPlusNormal"/>
        <w:spacing w:line="240" w:lineRule="exact"/>
        <w:jc w:val="center"/>
        <w:rPr>
          <w:szCs w:val="22"/>
        </w:rPr>
      </w:pPr>
    </w:p>
    <w:p w14:paraId="3CCD0238" w14:textId="77777777" w:rsidR="00004F13" w:rsidRPr="001D1F2D" w:rsidRDefault="00004F13" w:rsidP="00004F13">
      <w:pPr>
        <w:pStyle w:val="ConsPlusNonformat"/>
        <w:spacing w:line="240" w:lineRule="exact"/>
        <w:jc w:val="center"/>
        <w:rPr>
          <w:rFonts w:ascii="Times New Roman" w:hAnsi="Times New Roman" w:cs="Times New Roman"/>
          <w:sz w:val="22"/>
          <w:szCs w:val="22"/>
        </w:rPr>
      </w:pPr>
      <w:r w:rsidRPr="001D1F2D">
        <w:rPr>
          <w:rFonts w:ascii="Times New Roman" w:hAnsi="Times New Roman" w:cs="Times New Roman"/>
          <w:sz w:val="22"/>
          <w:szCs w:val="22"/>
        </w:rPr>
        <w:t xml:space="preserve">В </w:t>
      </w:r>
      <w:r>
        <w:rPr>
          <w:rFonts w:ascii="Times New Roman" w:hAnsi="Times New Roman" w:cs="Times New Roman"/>
          <w:sz w:val="22"/>
          <w:szCs w:val="22"/>
        </w:rPr>
        <w:t>а</w:t>
      </w:r>
      <w:r w:rsidRPr="001D1F2D">
        <w:rPr>
          <w:rFonts w:ascii="Times New Roman" w:hAnsi="Times New Roman" w:cs="Times New Roman"/>
          <w:sz w:val="22"/>
          <w:szCs w:val="22"/>
        </w:rPr>
        <w:t>дминистрацию города Обнинска</w:t>
      </w:r>
    </w:p>
    <w:p w14:paraId="1FDAE394" w14:textId="77777777" w:rsidR="00004F13" w:rsidRPr="001D1F2D" w:rsidRDefault="00004F13" w:rsidP="00004F13">
      <w:pPr>
        <w:pStyle w:val="ConsPlusNonformat"/>
        <w:spacing w:line="240" w:lineRule="exact"/>
        <w:jc w:val="center"/>
        <w:rPr>
          <w:rFonts w:ascii="Times New Roman" w:hAnsi="Times New Roman" w:cs="Times New Roman"/>
          <w:sz w:val="22"/>
          <w:szCs w:val="22"/>
        </w:rPr>
      </w:pPr>
      <w:r w:rsidRPr="001D1F2D">
        <w:rPr>
          <w:rFonts w:ascii="Times New Roman" w:hAnsi="Times New Roman" w:cs="Times New Roman"/>
          <w:sz w:val="22"/>
          <w:szCs w:val="22"/>
        </w:rPr>
        <w:t xml:space="preserve">г. Обнинск, </w:t>
      </w:r>
      <w:r>
        <w:rPr>
          <w:rFonts w:ascii="Times New Roman" w:hAnsi="Times New Roman" w:cs="Times New Roman"/>
          <w:sz w:val="22"/>
          <w:szCs w:val="22"/>
        </w:rPr>
        <w:t>ул</w:t>
      </w:r>
      <w:r w:rsidRPr="001D1F2D">
        <w:rPr>
          <w:rFonts w:ascii="Times New Roman" w:hAnsi="Times New Roman" w:cs="Times New Roman"/>
          <w:sz w:val="22"/>
          <w:szCs w:val="22"/>
        </w:rPr>
        <w:t>. П</w:t>
      </w:r>
      <w:r>
        <w:rPr>
          <w:rFonts w:ascii="Times New Roman" w:hAnsi="Times New Roman" w:cs="Times New Roman"/>
          <w:sz w:val="22"/>
          <w:szCs w:val="22"/>
        </w:rPr>
        <w:t>обеды, 22</w:t>
      </w:r>
    </w:p>
    <w:p w14:paraId="2B597850" w14:textId="77777777" w:rsidR="00004F13" w:rsidRPr="001D1F2D" w:rsidRDefault="00004F13" w:rsidP="00004F13">
      <w:pPr>
        <w:pStyle w:val="ConsPlusNonformat"/>
        <w:spacing w:line="240" w:lineRule="exact"/>
        <w:jc w:val="both"/>
        <w:rPr>
          <w:rFonts w:ascii="Times New Roman" w:hAnsi="Times New Roman" w:cs="Times New Roman"/>
          <w:sz w:val="22"/>
          <w:szCs w:val="22"/>
        </w:rPr>
      </w:pPr>
    </w:p>
    <w:p w14:paraId="22695CD9" w14:textId="77777777" w:rsidR="00004F13" w:rsidRDefault="00004F13" w:rsidP="00004F13">
      <w:pPr>
        <w:pStyle w:val="ConsPlusNonformat"/>
        <w:spacing w:line="240" w:lineRule="exact"/>
        <w:jc w:val="center"/>
        <w:rPr>
          <w:rFonts w:ascii="Times New Roman" w:hAnsi="Times New Roman" w:cs="Times New Roman"/>
          <w:sz w:val="22"/>
          <w:szCs w:val="22"/>
        </w:rPr>
      </w:pPr>
      <w:bookmarkStart w:id="3" w:name="P464"/>
      <w:bookmarkEnd w:id="3"/>
      <w:r w:rsidRPr="001D1F2D">
        <w:rPr>
          <w:rFonts w:ascii="Times New Roman" w:hAnsi="Times New Roman" w:cs="Times New Roman"/>
          <w:sz w:val="22"/>
          <w:szCs w:val="22"/>
        </w:rPr>
        <w:t>Согласие на обработку персональных данных</w:t>
      </w:r>
    </w:p>
    <w:p w14:paraId="3F1BA4C2" w14:textId="77777777" w:rsidR="00004F13" w:rsidRPr="001D1F2D" w:rsidRDefault="00004F13" w:rsidP="00004F13">
      <w:pPr>
        <w:pStyle w:val="ConsPlusNonformat"/>
        <w:spacing w:line="240" w:lineRule="exact"/>
        <w:rPr>
          <w:rFonts w:ascii="Times New Roman" w:hAnsi="Times New Roman" w:cs="Times New Roman"/>
          <w:sz w:val="22"/>
          <w:szCs w:val="22"/>
        </w:rPr>
      </w:pPr>
    </w:p>
    <w:p w14:paraId="228C7B99"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t>В соответствии</w:t>
      </w:r>
      <w:r>
        <w:rPr>
          <w:rFonts w:ascii="Times New Roman" w:hAnsi="Times New Roman" w:cs="Times New Roman"/>
          <w:sz w:val="22"/>
          <w:szCs w:val="22"/>
        </w:rPr>
        <w:t xml:space="preserve"> </w:t>
      </w:r>
      <w:r w:rsidRPr="001D1F2D">
        <w:rPr>
          <w:rFonts w:ascii="Times New Roman" w:hAnsi="Times New Roman" w:cs="Times New Roman"/>
          <w:sz w:val="22"/>
          <w:szCs w:val="22"/>
        </w:rPr>
        <w:t xml:space="preserve">с требованиями Федерального </w:t>
      </w:r>
      <w:hyperlink r:id="rId21">
        <w:r w:rsidRPr="001D1F2D">
          <w:rPr>
            <w:rFonts w:ascii="Times New Roman" w:hAnsi="Times New Roman" w:cs="Times New Roman"/>
            <w:sz w:val="22"/>
            <w:szCs w:val="22"/>
          </w:rPr>
          <w:t>закона</w:t>
        </w:r>
      </w:hyperlink>
      <w:r w:rsidRPr="001D1F2D">
        <w:rPr>
          <w:rFonts w:ascii="Times New Roman" w:hAnsi="Times New Roman" w:cs="Times New Roman"/>
          <w:sz w:val="22"/>
          <w:szCs w:val="22"/>
        </w:rPr>
        <w:t xml:space="preserve"> от 27.07.2006 </w:t>
      </w:r>
      <w:r>
        <w:rPr>
          <w:rFonts w:ascii="Times New Roman" w:hAnsi="Times New Roman" w:cs="Times New Roman"/>
          <w:sz w:val="22"/>
          <w:szCs w:val="22"/>
        </w:rPr>
        <w:t>№</w:t>
      </w:r>
      <w:r w:rsidRPr="001D1F2D">
        <w:rPr>
          <w:rFonts w:ascii="Times New Roman" w:hAnsi="Times New Roman" w:cs="Times New Roman"/>
          <w:sz w:val="22"/>
          <w:szCs w:val="22"/>
        </w:rPr>
        <w:t xml:space="preserve"> 152-ФЗ</w:t>
      </w:r>
    </w:p>
    <w:p w14:paraId="026E5D40" w14:textId="77777777" w:rsidR="00004F13" w:rsidRPr="00436CB6" w:rsidRDefault="00004F13" w:rsidP="00004F13">
      <w:pPr>
        <w:pStyle w:val="ConsPlusNonformat"/>
        <w:spacing w:line="240" w:lineRule="exact"/>
        <w:rPr>
          <w:rFonts w:ascii="Times New Roman" w:hAnsi="Times New Roman" w:cs="Times New Roman"/>
          <w:sz w:val="22"/>
          <w:szCs w:val="22"/>
        </w:rPr>
      </w:pPr>
      <w:r>
        <w:rPr>
          <w:rFonts w:ascii="Times New Roman" w:hAnsi="Times New Roman" w:cs="Times New Roman"/>
          <w:sz w:val="22"/>
          <w:szCs w:val="22"/>
        </w:rPr>
        <w:t>«</w:t>
      </w:r>
      <w:r w:rsidRPr="001D1F2D">
        <w:rPr>
          <w:rFonts w:ascii="Times New Roman" w:hAnsi="Times New Roman" w:cs="Times New Roman"/>
          <w:sz w:val="22"/>
          <w:szCs w:val="22"/>
        </w:rPr>
        <w:t xml:space="preserve">О </w:t>
      </w:r>
      <w:r w:rsidRPr="00436CB6">
        <w:rPr>
          <w:rFonts w:ascii="Times New Roman" w:hAnsi="Times New Roman" w:cs="Times New Roman"/>
          <w:sz w:val="22"/>
          <w:szCs w:val="22"/>
        </w:rPr>
        <w:t>персональных данных</w:t>
      </w:r>
      <w:r>
        <w:rPr>
          <w:rFonts w:ascii="Times New Roman" w:hAnsi="Times New Roman" w:cs="Times New Roman"/>
          <w:sz w:val="22"/>
          <w:szCs w:val="22"/>
        </w:rPr>
        <w:t>»</w:t>
      </w:r>
    </w:p>
    <w:p w14:paraId="5EFC0A5C" w14:textId="77777777" w:rsidR="00004F13" w:rsidRPr="00436CB6"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я</w:t>
      </w:r>
      <w:r w:rsidRPr="00614C4A">
        <w:rPr>
          <w:rFonts w:ascii="Times New Roman" w:hAnsi="Times New Roman" w:cs="Times New Roman"/>
          <w:sz w:val="22"/>
          <w:szCs w:val="22"/>
          <w:u w:val="single"/>
        </w:rPr>
        <w:t>, _______________________________________________________________________</w:t>
      </w:r>
      <w:r w:rsidRPr="00436CB6">
        <w:rPr>
          <w:rFonts w:ascii="Times New Roman" w:hAnsi="Times New Roman" w:cs="Times New Roman"/>
          <w:sz w:val="22"/>
          <w:szCs w:val="22"/>
        </w:rPr>
        <w:t>,</w:t>
      </w:r>
    </w:p>
    <w:p w14:paraId="0626486A" w14:textId="77777777" w:rsidR="00004F13" w:rsidRPr="00436CB6"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проживающая(ий) по адресу</w:t>
      </w:r>
      <w:r w:rsidRPr="00614C4A">
        <w:rPr>
          <w:rFonts w:ascii="Times New Roman" w:hAnsi="Times New Roman" w:cs="Times New Roman"/>
          <w:sz w:val="22"/>
          <w:szCs w:val="22"/>
          <w:u w:val="single"/>
        </w:rPr>
        <w:t>: _______________________________________________</w:t>
      </w:r>
      <w:r w:rsidRPr="00436CB6">
        <w:rPr>
          <w:rFonts w:ascii="Times New Roman" w:hAnsi="Times New Roman" w:cs="Times New Roman"/>
          <w:sz w:val="22"/>
          <w:szCs w:val="22"/>
        </w:rPr>
        <w:t>,</w:t>
      </w:r>
    </w:p>
    <w:p w14:paraId="05B4BE96" w14:textId="77777777" w:rsidR="00004F13" w:rsidRPr="00436CB6"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 xml:space="preserve">паспорт № </w:t>
      </w:r>
      <w:r w:rsidRPr="00614C4A">
        <w:rPr>
          <w:rFonts w:ascii="Times New Roman" w:hAnsi="Times New Roman" w:cs="Times New Roman"/>
          <w:sz w:val="22"/>
          <w:szCs w:val="22"/>
          <w:u w:val="single"/>
        </w:rPr>
        <w:t>__________________________</w:t>
      </w:r>
      <w:r w:rsidRPr="00436CB6">
        <w:rPr>
          <w:rFonts w:ascii="Times New Roman" w:hAnsi="Times New Roman" w:cs="Times New Roman"/>
          <w:sz w:val="22"/>
          <w:szCs w:val="22"/>
        </w:rPr>
        <w:t xml:space="preserve">, выдан </w:t>
      </w:r>
      <w:r w:rsidRPr="00614C4A">
        <w:rPr>
          <w:rFonts w:ascii="Times New Roman" w:hAnsi="Times New Roman" w:cs="Times New Roman"/>
          <w:sz w:val="22"/>
          <w:szCs w:val="22"/>
          <w:u w:val="single"/>
        </w:rPr>
        <w:t>______________________________</w:t>
      </w:r>
      <w:r w:rsidRPr="00436CB6">
        <w:rPr>
          <w:rFonts w:ascii="Times New Roman" w:hAnsi="Times New Roman" w:cs="Times New Roman"/>
          <w:sz w:val="22"/>
          <w:szCs w:val="22"/>
        </w:rPr>
        <w:t>,</w:t>
      </w:r>
    </w:p>
    <w:p w14:paraId="02003D30" w14:textId="77777777" w:rsidR="00004F13" w:rsidRPr="00436CB6"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 xml:space="preserve">дата выдачи </w:t>
      </w:r>
      <w:r>
        <w:rPr>
          <w:rFonts w:ascii="Times New Roman" w:hAnsi="Times New Roman" w:cs="Times New Roman"/>
          <w:szCs w:val="22"/>
        </w:rPr>
        <w:t>«</w:t>
      </w:r>
      <w:r w:rsidRPr="00614C4A">
        <w:rPr>
          <w:rFonts w:ascii="Times New Roman" w:hAnsi="Times New Roman" w:cs="Times New Roman"/>
          <w:sz w:val="22"/>
          <w:szCs w:val="22"/>
          <w:u w:val="single"/>
        </w:rPr>
        <w:t>__</w:t>
      </w:r>
      <w:r>
        <w:rPr>
          <w:rFonts w:ascii="Times New Roman" w:hAnsi="Times New Roman" w:cs="Times New Roman"/>
          <w:szCs w:val="22"/>
        </w:rPr>
        <w:t>»</w:t>
      </w:r>
      <w:r w:rsidRPr="00436CB6">
        <w:rPr>
          <w:rFonts w:ascii="Times New Roman" w:hAnsi="Times New Roman" w:cs="Times New Roman"/>
          <w:sz w:val="22"/>
          <w:szCs w:val="22"/>
        </w:rPr>
        <w:t xml:space="preserve"> </w:t>
      </w:r>
      <w:r w:rsidRPr="00614C4A">
        <w:rPr>
          <w:rFonts w:ascii="Times New Roman" w:hAnsi="Times New Roman" w:cs="Times New Roman"/>
          <w:sz w:val="22"/>
          <w:szCs w:val="22"/>
          <w:u w:val="single"/>
        </w:rPr>
        <w:t>_________________________</w:t>
      </w:r>
      <w:r w:rsidRPr="00436CB6">
        <w:rPr>
          <w:rFonts w:ascii="Times New Roman" w:hAnsi="Times New Roman" w:cs="Times New Roman"/>
          <w:sz w:val="22"/>
          <w:szCs w:val="22"/>
        </w:rPr>
        <w:t xml:space="preserve"> года, в целях предоставления мне</w:t>
      </w:r>
    </w:p>
    <w:p w14:paraId="5E3812DB" w14:textId="77777777" w:rsidR="00004F13" w:rsidRPr="00436CB6"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муниципальной</w:t>
      </w:r>
      <w:r>
        <w:rPr>
          <w:rFonts w:ascii="Times New Roman" w:hAnsi="Times New Roman" w:cs="Times New Roman"/>
          <w:sz w:val="22"/>
          <w:szCs w:val="22"/>
        </w:rPr>
        <w:t xml:space="preserve"> </w:t>
      </w:r>
      <w:r w:rsidRPr="00436CB6">
        <w:rPr>
          <w:rFonts w:ascii="Times New Roman" w:hAnsi="Times New Roman" w:cs="Times New Roman"/>
          <w:sz w:val="22"/>
          <w:szCs w:val="22"/>
        </w:rPr>
        <w:t>услуги</w:t>
      </w:r>
      <w:r>
        <w:rPr>
          <w:rFonts w:ascii="Times New Roman" w:hAnsi="Times New Roman" w:cs="Times New Roman"/>
          <w:sz w:val="22"/>
          <w:szCs w:val="22"/>
        </w:rPr>
        <w:t xml:space="preserve"> </w:t>
      </w:r>
      <w:r w:rsidRPr="00436CB6">
        <w:rPr>
          <w:rFonts w:ascii="Times New Roman" w:hAnsi="Times New Roman" w:cs="Times New Roman"/>
          <w:sz w:val="22"/>
          <w:szCs w:val="22"/>
        </w:rPr>
        <w:t>по</w:t>
      </w:r>
      <w:r>
        <w:rPr>
          <w:rFonts w:ascii="Times New Roman" w:hAnsi="Times New Roman" w:cs="Times New Roman"/>
          <w:sz w:val="22"/>
          <w:szCs w:val="22"/>
        </w:rPr>
        <w:t xml:space="preserve"> </w:t>
      </w:r>
      <w:r w:rsidRPr="00436CB6">
        <w:rPr>
          <w:rFonts w:ascii="Times New Roman" w:hAnsi="Times New Roman" w:cs="Times New Roman"/>
          <w:sz w:val="22"/>
          <w:szCs w:val="22"/>
        </w:rPr>
        <w:t>выдаче</w:t>
      </w:r>
      <w:r>
        <w:rPr>
          <w:rFonts w:ascii="Times New Roman" w:hAnsi="Times New Roman" w:cs="Times New Roman"/>
          <w:sz w:val="22"/>
          <w:szCs w:val="22"/>
        </w:rPr>
        <w:t xml:space="preserve"> </w:t>
      </w:r>
      <w:r w:rsidRPr="00436CB6">
        <w:rPr>
          <w:rFonts w:ascii="Times New Roman" w:hAnsi="Times New Roman" w:cs="Times New Roman"/>
          <w:sz w:val="22"/>
          <w:szCs w:val="22"/>
        </w:rPr>
        <w:t>разрешений</w:t>
      </w:r>
      <w:r>
        <w:rPr>
          <w:rFonts w:ascii="Times New Roman" w:hAnsi="Times New Roman" w:cs="Times New Roman"/>
          <w:sz w:val="22"/>
          <w:szCs w:val="22"/>
        </w:rPr>
        <w:t xml:space="preserve"> </w:t>
      </w:r>
      <w:r w:rsidRPr="00436CB6">
        <w:rPr>
          <w:rFonts w:ascii="Times New Roman" w:hAnsi="Times New Roman" w:cs="Times New Roman"/>
          <w:sz w:val="22"/>
          <w:szCs w:val="22"/>
        </w:rPr>
        <w:t>на</w:t>
      </w:r>
      <w:r>
        <w:rPr>
          <w:rFonts w:ascii="Times New Roman" w:hAnsi="Times New Roman" w:cs="Times New Roman"/>
          <w:sz w:val="22"/>
          <w:szCs w:val="22"/>
        </w:rPr>
        <w:t xml:space="preserve"> </w:t>
      </w:r>
      <w:r w:rsidRPr="00436CB6">
        <w:rPr>
          <w:rFonts w:ascii="Times New Roman" w:hAnsi="Times New Roman" w:cs="Times New Roman"/>
          <w:sz w:val="22"/>
          <w:szCs w:val="22"/>
        </w:rPr>
        <w:t>установку и эксплуатацию</w:t>
      </w:r>
    </w:p>
    <w:p w14:paraId="28385326" w14:textId="77777777" w:rsidR="00004F13" w:rsidRPr="00436CB6"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рекламных</w:t>
      </w:r>
      <w:r>
        <w:rPr>
          <w:rFonts w:ascii="Times New Roman" w:hAnsi="Times New Roman" w:cs="Times New Roman"/>
          <w:sz w:val="22"/>
          <w:szCs w:val="22"/>
        </w:rPr>
        <w:t xml:space="preserve"> </w:t>
      </w:r>
      <w:r w:rsidRPr="00436CB6">
        <w:rPr>
          <w:rFonts w:ascii="Times New Roman" w:hAnsi="Times New Roman" w:cs="Times New Roman"/>
          <w:sz w:val="22"/>
          <w:szCs w:val="22"/>
        </w:rPr>
        <w:t>конструкций</w:t>
      </w:r>
      <w:r>
        <w:rPr>
          <w:rFonts w:ascii="Times New Roman" w:hAnsi="Times New Roman" w:cs="Times New Roman"/>
          <w:sz w:val="22"/>
          <w:szCs w:val="22"/>
        </w:rPr>
        <w:t xml:space="preserve"> </w:t>
      </w:r>
      <w:r w:rsidRPr="00436CB6">
        <w:rPr>
          <w:rFonts w:ascii="Times New Roman" w:hAnsi="Times New Roman" w:cs="Times New Roman"/>
          <w:sz w:val="22"/>
          <w:szCs w:val="22"/>
        </w:rPr>
        <w:t>на</w:t>
      </w:r>
      <w:r>
        <w:rPr>
          <w:rFonts w:ascii="Times New Roman" w:hAnsi="Times New Roman" w:cs="Times New Roman"/>
          <w:sz w:val="22"/>
          <w:szCs w:val="22"/>
        </w:rPr>
        <w:t xml:space="preserve"> </w:t>
      </w:r>
      <w:r w:rsidRPr="00436CB6">
        <w:rPr>
          <w:rFonts w:ascii="Times New Roman" w:hAnsi="Times New Roman" w:cs="Times New Roman"/>
          <w:sz w:val="22"/>
          <w:szCs w:val="22"/>
        </w:rPr>
        <w:t>территории городского округа города Обнинска Калужской области (далее - услуга)</w:t>
      </w:r>
    </w:p>
    <w:p w14:paraId="13DA9F64" w14:textId="77777777" w:rsidR="00004F13" w:rsidRPr="00436CB6"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 xml:space="preserve">в соответствии с </w:t>
      </w:r>
      <w:r>
        <w:rPr>
          <w:rFonts w:ascii="Times New Roman" w:hAnsi="Times New Roman" w:cs="Times New Roman"/>
          <w:sz w:val="22"/>
          <w:szCs w:val="22"/>
        </w:rPr>
        <w:t>А</w:t>
      </w:r>
      <w:r w:rsidRPr="00436CB6">
        <w:rPr>
          <w:rFonts w:ascii="Times New Roman" w:hAnsi="Times New Roman" w:cs="Times New Roman"/>
          <w:sz w:val="22"/>
          <w:szCs w:val="22"/>
        </w:rPr>
        <w:t xml:space="preserve">дминистративным регламентом от </w:t>
      </w:r>
      <w:r>
        <w:rPr>
          <w:rFonts w:ascii="Times New Roman" w:hAnsi="Times New Roman" w:cs="Times New Roman"/>
          <w:sz w:val="22"/>
          <w:szCs w:val="22"/>
        </w:rPr>
        <w:t xml:space="preserve">№ </w:t>
      </w:r>
      <w:r w:rsidRPr="00614C4A">
        <w:rPr>
          <w:rFonts w:ascii="Times New Roman" w:hAnsi="Times New Roman" w:cs="Times New Roman"/>
          <w:sz w:val="22"/>
          <w:szCs w:val="22"/>
          <w:u w:val="single"/>
        </w:rPr>
        <w:t>_________________________</w:t>
      </w:r>
      <w:r>
        <w:rPr>
          <w:rFonts w:ascii="Times New Roman" w:hAnsi="Times New Roman" w:cs="Times New Roman"/>
          <w:sz w:val="22"/>
          <w:szCs w:val="22"/>
        </w:rPr>
        <w:t xml:space="preserve"> </w:t>
      </w:r>
    </w:p>
    <w:p w14:paraId="452176DA" w14:textId="77777777" w:rsidR="00004F13" w:rsidRPr="00436CB6"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даю</w:t>
      </w:r>
      <w:r>
        <w:rPr>
          <w:rFonts w:ascii="Times New Roman" w:hAnsi="Times New Roman" w:cs="Times New Roman"/>
          <w:sz w:val="22"/>
          <w:szCs w:val="22"/>
        </w:rPr>
        <w:t xml:space="preserve"> </w:t>
      </w:r>
      <w:r w:rsidRPr="00436CB6">
        <w:rPr>
          <w:rFonts w:ascii="Times New Roman" w:hAnsi="Times New Roman" w:cs="Times New Roman"/>
          <w:sz w:val="22"/>
          <w:szCs w:val="22"/>
        </w:rPr>
        <w:t>согласие</w:t>
      </w:r>
      <w:r>
        <w:rPr>
          <w:rFonts w:ascii="Times New Roman" w:hAnsi="Times New Roman" w:cs="Times New Roman"/>
          <w:sz w:val="22"/>
          <w:szCs w:val="22"/>
        </w:rPr>
        <w:t xml:space="preserve"> </w:t>
      </w:r>
      <w:r w:rsidRPr="00436CB6">
        <w:rPr>
          <w:rFonts w:ascii="Times New Roman" w:hAnsi="Times New Roman" w:cs="Times New Roman"/>
          <w:sz w:val="22"/>
          <w:szCs w:val="22"/>
        </w:rPr>
        <w:t>на обработку моих персональных</w:t>
      </w:r>
    </w:p>
    <w:p w14:paraId="2FD95387" w14:textId="77777777" w:rsidR="00004F13" w:rsidRPr="00436CB6"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данных</w:t>
      </w:r>
      <w:r>
        <w:rPr>
          <w:rFonts w:ascii="Times New Roman" w:hAnsi="Times New Roman" w:cs="Times New Roman"/>
          <w:sz w:val="22"/>
          <w:szCs w:val="22"/>
        </w:rPr>
        <w:t xml:space="preserve"> </w:t>
      </w:r>
      <w:r w:rsidRPr="00436CB6">
        <w:rPr>
          <w:rFonts w:ascii="Times New Roman" w:hAnsi="Times New Roman" w:cs="Times New Roman"/>
          <w:sz w:val="22"/>
          <w:szCs w:val="22"/>
        </w:rPr>
        <w:t>Управлению архитектуры и градостроительству, указанных в заявлении на</w:t>
      </w:r>
    </w:p>
    <w:p w14:paraId="3F661CB6" w14:textId="77777777" w:rsidR="00004F13" w:rsidRPr="001D1F2D" w:rsidRDefault="00004F13" w:rsidP="00004F13">
      <w:pPr>
        <w:pStyle w:val="ConsPlusNonformat"/>
        <w:spacing w:line="240" w:lineRule="exact"/>
        <w:rPr>
          <w:rFonts w:ascii="Times New Roman" w:hAnsi="Times New Roman" w:cs="Times New Roman"/>
          <w:sz w:val="22"/>
          <w:szCs w:val="22"/>
        </w:rPr>
      </w:pPr>
      <w:r w:rsidRPr="00436CB6">
        <w:rPr>
          <w:rFonts w:ascii="Times New Roman" w:hAnsi="Times New Roman" w:cs="Times New Roman"/>
          <w:sz w:val="22"/>
          <w:szCs w:val="22"/>
        </w:rPr>
        <w:t>предоставление</w:t>
      </w:r>
      <w:r>
        <w:rPr>
          <w:rFonts w:ascii="Times New Roman" w:hAnsi="Times New Roman" w:cs="Times New Roman"/>
          <w:sz w:val="22"/>
          <w:szCs w:val="22"/>
        </w:rPr>
        <w:t xml:space="preserve"> </w:t>
      </w:r>
      <w:r w:rsidRPr="00436CB6">
        <w:rPr>
          <w:rFonts w:ascii="Times New Roman" w:hAnsi="Times New Roman" w:cs="Times New Roman"/>
          <w:sz w:val="22"/>
          <w:szCs w:val="22"/>
        </w:rPr>
        <w:t>услуги</w:t>
      </w:r>
      <w:r w:rsidRPr="001D1F2D">
        <w:rPr>
          <w:rFonts w:ascii="Times New Roman" w:hAnsi="Times New Roman" w:cs="Times New Roman"/>
          <w:sz w:val="22"/>
          <w:szCs w:val="22"/>
        </w:rPr>
        <w:t>,</w:t>
      </w:r>
      <w:r>
        <w:rPr>
          <w:rFonts w:ascii="Times New Roman" w:hAnsi="Times New Roman" w:cs="Times New Roman"/>
          <w:sz w:val="22"/>
          <w:szCs w:val="22"/>
        </w:rPr>
        <w:t xml:space="preserve"> </w:t>
      </w:r>
      <w:r w:rsidRPr="001D1F2D">
        <w:rPr>
          <w:rFonts w:ascii="Times New Roman" w:hAnsi="Times New Roman" w:cs="Times New Roman"/>
          <w:sz w:val="22"/>
          <w:szCs w:val="22"/>
        </w:rPr>
        <w:t>с</w:t>
      </w:r>
      <w:r>
        <w:rPr>
          <w:rFonts w:ascii="Times New Roman" w:hAnsi="Times New Roman" w:cs="Times New Roman"/>
          <w:sz w:val="22"/>
          <w:szCs w:val="22"/>
        </w:rPr>
        <w:t xml:space="preserve"> </w:t>
      </w:r>
      <w:r w:rsidRPr="001D1F2D">
        <w:rPr>
          <w:rFonts w:ascii="Times New Roman" w:hAnsi="Times New Roman" w:cs="Times New Roman"/>
          <w:sz w:val="22"/>
          <w:szCs w:val="22"/>
        </w:rPr>
        <w:t>использованием</w:t>
      </w:r>
      <w:r>
        <w:rPr>
          <w:rFonts w:ascii="Times New Roman" w:hAnsi="Times New Roman" w:cs="Times New Roman"/>
          <w:sz w:val="22"/>
          <w:szCs w:val="22"/>
        </w:rPr>
        <w:t xml:space="preserve"> </w:t>
      </w:r>
      <w:r w:rsidRPr="001D1F2D">
        <w:rPr>
          <w:rFonts w:ascii="Times New Roman" w:hAnsi="Times New Roman" w:cs="Times New Roman"/>
          <w:sz w:val="22"/>
          <w:szCs w:val="22"/>
        </w:rPr>
        <w:t>средств</w:t>
      </w:r>
      <w:r>
        <w:rPr>
          <w:rFonts w:ascii="Times New Roman" w:hAnsi="Times New Roman" w:cs="Times New Roman"/>
          <w:sz w:val="22"/>
          <w:szCs w:val="22"/>
        </w:rPr>
        <w:t xml:space="preserve"> </w:t>
      </w:r>
      <w:r w:rsidRPr="001D1F2D">
        <w:rPr>
          <w:rFonts w:ascii="Times New Roman" w:hAnsi="Times New Roman" w:cs="Times New Roman"/>
          <w:sz w:val="22"/>
          <w:szCs w:val="22"/>
        </w:rPr>
        <w:t>автоматизации</w:t>
      </w:r>
      <w:r>
        <w:rPr>
          <w:rFonts w:ascii="Times New Roman" w:hAnsi="Times New Roman" w:cs="Times New Roman"/>
          <w:sz w:val="22"/>
          <w:szCs w:val="22"/>
        </w:rPr>
        <w:t xml:space="preserve"> </w:t>
      </w:r>
      <w:r w:rsidRPr="001D1F2D">
        <w:rPr>
          <w:rFonts w:ascii="Times New Roman" w:hAnsi="Times New Roman" w:cs="Times New Roman"/>
          <w:sz w:val="22"/>
          <w:szCs w:val="22"/>
        </w:rPr>
        <w:t>или без</w:t>
      </w:r>
    </w:p>
    <w:p w14:paraId="4B685493"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t>использования таких средств.</w:t>
      </w:r>
    </w:p>
    <w:p w14:paraId="7C8158CD"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lastRenderedPageBreak/>
        <w:t>Согласие</w:t>
      </w:r>
      <w:r>
        <w:rPr>
          <w:rFonts w:ascii="Times New Roman" w:hAnsi="Times New Roman" w:cs="Times New Roman"/>
          <w:sz w:val="22"/>
          <w:szCs w:val="22"/>
        </w:rPr>
        <w:t xml:space="preserve"> </w:t>
      </w:r>
      <w:r w:rsidRPr="001D1F2D">
        <w:rPr>
          <w:rFonts w:ascii="Times New Roman" w:hAnsi="Times New Roman" w:cs="Times New Roman"/>
          <w:sz w:val="22"/>
          <w:szCs w:val="22"/>
        </w:rPr>
        <w:t>даю на</w:t>
      </w:r>
      <w:r>
        <w:rPr>
          <w:rFonts w:ascii="Times New Roman" w:hAnsi="Times New Roman" w:cs="Times New Roman"/>
          <w:sz w:val="22"/>
          <w:szCs w:val="22"/>
        </w:rPr>
        <w:t xml:space="preserve"> </w:t>
      </w:r>
      <w:r w:rsidRPr="001D1F2D">
        <w:rPr>
          <w:rFonts w:ascii="Times New Roman" w:hAnsi="Times New Roman" w:cs="Times New Roman"/>
          <w:sz w:val="22"/>
          <w:szCs w:val="22"/>
        </w:rPr>
        <w:t>сбор,</w:t>
      </w:r>
      <w:r>
        <w:rPr>
          <w:rFonts w:ascii="Times New Roman" w:hAnsi="Times New Roman" w:cs="Times New Roman"/>
          <w:sz w:val="22"/>
          <w:szCs w:val="22"/>
        </w:rPr>
        <w:t xml:space="preserve"> </w:t>
      </w:r>
      <w:r w:rsidRPr="001D1F2D">
        <w:rPr>
          <w:rFonts w:ascii="Times New Roman" w:hAnsi="Times New Roman" w:cs="Times New Roman"/>
          <w:sz w:val="22"/>
          <w:szCs w:val="22"/>
        </w:rPr>
        <w:t>систематизацию,</w:t>
      </w:r>
      <w:r>
        <w:rPr>
          <w:rFonts w:ascii="Times New Roman" w:hAnsi="Times New Roman" w:cs="Times New Roman"/>
          <w:sz w:val="22"/>
          <w:szCs w:val="22"/>
        </w:rPr>
        <w:t xml:space="preserve"> </w:t>
      </w:r>
      <w:r w:rsidRPr="001D1F2D">
        <w:rPr>
          <w:rFonts w:ascii="Times New Roman" w:hAnsi="Times New Roman" w:cs="Times New Roman"/>
          <w:sz w:val="22"/>
          <w:szCs w:val="22"/>
        </w:rPr>
        <w:t>накопление,</w:t>
      </w:r>
      <w:r>
        <w:rPr>
          <w:rFonts w:ascii="Times New Roman" w:hAnsi="Times New Roman" w:cs="Times New Roman"/>
          <w:sz w:val="22"/>
          <w:szCs w:val="22"/>
        </w:rPr>
        <w:t xml:space="preserve"> </w:t>
      </w:r>
      <w:r w:rsidRPr="001D1F2D">
        <w:rPr>
          <w:rFonts w:ascii="Times New Roman" w:hAnsi="Times New Roman" w:cs="Times New Roman"/>
          <w:sz w:val="22"/>
          <w:szCs w:val="22"/>
        </w:rPr>
        <w:t>хранение, уточнение</w:t>
      </w:r>
    </w:p>
    <w:p w14:paraId="0938A2AB"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t>(обновление,</w:t>
      </w:r>
      <w:r>
        <w:rPr>
          <w:rFonts w:ascii="Times New Roman" w:hAnsi="Times New Roman" w:cs="Times New Roman"/>
          <w:sz w:val="22"/>
          <w:szCs w:val="22"/>
        </w:rPr>
        <w:t xml:space="preserve"> </w:t>
      </w:r>
      <w:r w:rsidRPr="001D1F2D">
        <w:rPr>
          <w:rFonts w:ascii="Times New Roman" w:hAnsi="Times New Roman" w:cs="Times New Roman"/>
          <w:sz w:val="22"/>
          <w:szCs w:val="22"/>
        </w:rPr>
        <w:t>изменение),</w:t>
      </w:r>
      <w:r>
        <w:rPr>
          <w:rFonts w:ascii="Times New Roman" w:hAnsi="Times New Roman" w:cs="Times New Roman"/>
          <w:sz w:val="22"/>
          <w:szCs w:val="22"/>
        </w:rPr>
        <w:t xml:space="preserve"> </w:t>
      </w:r>
      <w:r w:rsidRPr="001D1F2D">
        <w:rPr>
          <w:rFonts w:ascii="Times New Roman" w:hAnsi="Times New Roman" w:cs="Times New Roman"/>
          <w:sz w:val="22"/>
          <w:szCs w:val="22"/>
        </w:rPr>
        <w:t>использование</w:t>
      </w:r>
      <w:r>
        <w:rPr>
          <w:rFonts w:ascii="Times New Roman" w:hAnsi="Times New Roman" w:cs="Times New Roman"/>
          <w:sz w:val="22"/>
          <w:szCs w:val="22"/>
        </w:rPr>
        <w:t xml:space="preserve"> </w:t>
      </w:r>
      <w:r w:rsidRPr="001D1F2D">
        <w:rPr>
          <w:rFonts w:ascii="Times New Roman" w:hAnsi="Times New Roman" w:cs="Times New Roman"/>
          <w:sz w:val="22"/>
          <w:szCs w:val="22"/>
        </w:rPr>
        <w:t>и</w:t>
      </w:r>
      <w:r>
        <w:rPr>
          <w:rFonts w:ascii="Times New Roman" w:hAnsi="Times New Roman" w:cs="Times New Roman"/>
          <w:sz w:val="22"/>
          <w:szCs w:val="22"/>
        </w:rPr>
        <w:t xml:space="preserve"> </w:t>
      </w:r>
      <w:r w:rsidRPr="001D1F2D">
        <w:rPr>
          <w:rFonts w:ascii="Times New Roman" w:hAnsi="Times New Roman" w:cs="Times New Roman"/>
          <w:sz w:val="22"/>
          <w:szCs w:val="22"/>
        </w:rPr>
        <w:t>передачу,</w:t>
      </w:r>
      <w:r>
        <w:rPr>
          <w:rFonts w:ascii="Times New Roman" w:hAnsi="Times New Roman" w:cs="Times New Roman"/>
          <w:sz w:val="22"/>
          <w:szCs w:val="22"/>
        </w:rPr>
        <w:t xml:space="preserve"> </w:t>
      </w:r>
      <w:r w:rsidRPr="001D1F2D">
        <w:rPr>
          <w:rFonts w:ascii="Times New Roman" w:hAnsi="Times New Roman" w:cs="Times New Roman"/>
          <w:sz w:val="22"/>
          <w:szCs w:val="22"/>
        </w:rPr>
        <w:t>а</w:t>
      </w:r>
      <w:r>
        <w:rPr>
          <w:rFonts w:ascii="Times New Roman" w:hAnsi="Times New Roman" w:cs="Times New Roman"/>
          <w:sz w:val="22"/>
          <w:szCs w:val="22"/>
        </w:rPr>
        <w:t xml:space="preserve"> </w:t>
      </w:r>
      <w:r w:rsidRPr="001D1F2D">
        <w:rPr>
          <w:rFonts w:ascii="Times New Roman" w:hAnsi="Times New Roman" w:cs="Times New Roman"/>
          <w:sz w:val="22"/>
          <w:szCs w:val="22"/>
        </w:rPr>
        <w:t>также</w:t>
      </w:r>
      <w:r>
        <w:rPr>
          <w:rFonts w:ascii="Times New Roman" w:hAnsi="Times New Roman" w:cs="Times New Roman"/>
          <w:sz w:val="22"/>
          <w:szCs w:val="22"/>
        </w:rPr>
        <w:t xml:space="preserve"> </w:t>
      </w:r>
      <w:r w:rsidRPr="001D1F2D">
        <w:rPr>
          <w:rFonts w:ascii="Times New Roman" w:hAnsi="Times New Roman" w:cs="Times New Roman"/>
          <w:sz w:val="22"/>
          <w:szCs w:val="22"/>
        </w:rPr>
        <w:t>на</w:t>
      </w:r>
    </w:p>
    <w:p w14:paraId="5CC526B4"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t>обезличивание, блокирование, уничтожение моих персональных данных.</w:t>
      </w:r>
    </w:p>
    <w:p w14:paraId="126AA428"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t>Данное</w:t>
      </w:r>
      <w:r>
        <w:rPr>
          <w:rFonts w:ascii="Times New Roman" w:hAnsi="Times New Roman" w:cs="Times New Roman"/>
          <w:sz w:val="22"/>
          <w:szCs w:val="22"/>
        </w:rPr>
        <w:t xml:space="preserve"> </w:t>
      </w:r>
      <w:r w:rsidRPr="001D1F2D">
        <w:rPr>
          <w:rFonts w:ascii="Times New Roman" w:hAnsi="Times New Roman" w:cs="Times New Roman"/>
          <w:sz w:val="22"/>
          <w:szCs w:val="22"/>
        </w:rPr>
        <w:t>согласие</w:t>
      </w:r>
      <w:r>
        <w:rPr>
          <w:rFonts w:ascii="Times New Roman" w:hAnsi="Times New Roman" w:cs="Times New Roman"/>
          <w:sz w:val="22"/>
          <w:szCs w:val="22"/>
        </w:rPr>
        <w:t xml:space="preserve"> </w:t>
      </w:r>
      <w:r w:rsidRPr="001D1F2D">
        <w:rPr>
          <w:rFonts w:ascii="Times New Roman" w:hAnsi="Times New Roman" w:cs="Times New Roman"/>
          <w:sz w:val="22"/>
          <w:szCs w:val="22"/>
        </w:rPr>
        <w:t>действует</w:t>
      </w:r>
      <w:r>
        <w:rPr>
          <w:rFonts w:ascii="Times New Roman" w:hAnsi="Times New Roman" w:cs="Times New Roman"/>
          <w:sz w:val="22"/>
          <w:szCs w:val="22"/>
        </w:rPr>
        <w:t xml:space="preserve"> </w:t>
      </w:r>
      <w:r w:rsidRPr="001D1F2D">
        <w:rPr>
          <w:rFonts w:ascii="Times New Roman" w:hAnsi="Times New Roman" w:cs="Times New Roman"/>
          <w:sz w:val="22"/>
          <w:szCs w:val="22"/>
        </w:rPr>
        <w:t>на период предоставления мне услуги, а в части</w:t>
      </w:r>
    </w:p>
    <w:p w14:paraId="20284110"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t>Хранения</w:t>
      </w:r>
      <w:r>
        <w:rPr>
          <w:rFonts w:ascii="Times New Roman" w:hAnsi="Times New Roman" w:cs="Times New Roman"/>
          <w:sz w:val="22"/>
          <w:szCs w:val="22"/>
        </w:rPr>
        <w:t xml:space="preserve"> </w:t>
      </w:r>
      <w:r w:rsidRPr="001D1F2D">
        <w:rPr>
          <w:rFonts w:ascii="Times New Roman" w:hAnsi="Times New Roman" w:cs="Times New Roman"/>
          <w:sz w:val="22"/>
          <w:szCs w:val="22"/>
        </w:rPr>
        <w:t>персональных</w:t>
      </w:r>
      <w:r>
        <w:rPr>
          <w:rFonts w:ascii="Times New Roman" w:hAnsi="Times New Roman" w:cs="Times New Roman"/>
          <w:sz w:val="22"/>
          <w:szCs w:val="22"/>
        </w:rPr>
        <w:t xml:space="preserve"> </w:t>
      </w:r>
      <w:r w:rsidRPr="001D1F2D">
        <w:rPr>
          <w:rFonts w:ascii="Times New Roman" w:hAnsi="Times New Roman" w:cs="Times New Roman"/>
          <w:sz w:val="22"/>
          <w:szCs w:val="22"/>
        </w:rPr>
        <w:t>данных - также в течение пяти лет после прекращения</w:t>
      </w:r>
    </w:p>
    <w:p w14:paraId="4354D4EF"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t>Предоставления</w:t>
      </w:r>
      <w:r>
        <w:rPr>
          <w:rFonts w:ascii="Times New Roman" w:hAnsi="Times New Roman" w:cs="Times New Roman"/>
          <w:sz w:val="22"/>
          <w:szCs w:val="22"/>
        </w:rPr>
        <w:t xml:space="preserve"> </w:t>
      </w:r>
      <w:r w:rsidRPr="001D1F2D">
        <w:rPr>
          <w:rFonts w:ascii="Times New Roman" w:hAnsi="Times New Roman" w:cs="Times New Roman"/>
          <w:sz w:val="22"/>
          <w:szCs w:val="22"/>
        </w:rPr>
        <w:t>услуги. Данное согласие может быть мною отозвано письменным</w:t>
      </w:r>
    </w:p>
    <w:p w14:paraId="2879B1AA"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t>заявлением.</w:t>
      </w:r>
    </w:p>
    <w:p w14:paraId="5FA17C41" w14:textId="77777777" w:rsidR="00004F13" w:rsidRPr="001D1F2D" w:rsidRDefault="00004F13" w:rsidP="00004F13">
      <w:pPr>
        <w:pStyle w:val="ConsPlusNonformat"/>
        <w:spacing w:line="240" w:lineRule="exact"/>
        <w:rPr>
          <w:rFonts w:ascii="Times New Roman" w:hAnsi="Times New Roman" w:cs="Times New Roman"/>
          <w:sz w:val="22"/>
          <w:szCs w:val="22"/>
        </w:rPr>
      </w:pPr>
    </w:p>
    <w:p w14:paraId="5128BDFA" w14:textId="77777777" w:rsidR="00004F13" w:rsidRPr="001D1F2D" w:rsidRDefault="00004F13" w:rsidP="00004F13">
      <w:pPr>
        <w:pStyle w:val="ConsPlusNonformat"/>
        <w:spacing w:line="240" w:lineRule="exact"/>
        <w:rPr>
          <w:rFonts w:ascii="Times New Roman" w:hAnsi="Times New Roman" w:cs="Times New Roman"/>
          <w:sz w:val="22"/>
          <w:szCs w:val="22"/>
        </w:rPr>
      </w:pPr>
      <w:r w:rsidRPr="001D1F2D">
        <w:rPr>
          <w:rFonts w:ascii="Times New Roman" w:hAnsi="Times New Roman" w:cs="Times New Roman"/>
          <w:sz w:val="22"/>
          <w:szCs w:val="22"/>
        </w:rPr>
        <w:t>(подпись заявителя)</w:t>
      </w:r>
      <w:r>
        <w:rPr>
          <w:rFonts w:ascii="Times New Roman" w:hAnsi="Times New Roman" w:cs="Times New Roman"/>
          <w:sz w:val="22"/>
          <w:szCs w:val="22"/>
        </w:rPr>
        <w:t xml:space="preserve"> /             </w:t>
      </w:r>
      <w:r w:rsidRPr="001D1F2D">
        <w:rPr>
          <w:rFonts w:ascii="Times New Roman" w:hAnsi="Times New Roman" w:cs="Times New Roman"/>
          <w:sz w:val="22"/>
          <w:szCs w:val="22"/>
        </w:rPr>
        <w:t>(Ф.И.О.)</w:t>
      </w:r>
      <w:r>
        <w:rPr>
          <w:rFonts w:ascii="Times New Roman" w:hAnsi="Times New Roman" w:cs="Times New Roman"/>
          <w:sz w:val="22"/>
          <w:szCs w:val="22"/>
        </w:rPr>
        <w:t xml:space="preserve">                                     «</w:t>
      </w:r>
      <w:r w:rsidRPr="00614C4A">
        <w:rPr>
          <w:rFonts w:ascii="Times New Roman" w:hAnsi="Times New Roman" w:cs="Times New Roman"/>
          <w:sz w:val="22"/>
          <w:szCs w:val="22"/>
          <w:u w:val="single"/>
        </w:rPr>
        <w:t>___</w:t>
      </w:r>
      <w:r>
        <w:rPr>
          <w:rFonts w:ascii="Times New Roman" w:hAnsi="Times New Roman" w:cs="Times New Roman"/>
          <w:sz w:val="22"/>
          <w:szCs w:val="22"/>
        </w:rPr>
        <w:t>»</w:t>
      </w:r>
      <w:r w:rsidRPr="00614C4A">
        <w:rPr>
          <w:rFonts w:ascii="Times New Roman" w:hAnsi="Times New Roman" w:cs="Times New Roman"/>
          <w:sz w:val="22"/>
          <w:szCs w:val="22"/>
          <w:u w:val="single"/>
        </w:rPr>
        <w:t xml:space="preserve"> ________</w:t>
      </w:r>
      <w:r w:rsidRPr="001D1F2D">
        <w:rPr>
          <w:rFonts w:ascii="Times New Roman" w:hAnsi="Times New Roman" w:cs="Times New Roman"/>
          <w:sz w:val="22"/>
          <w:szCs w:val="22"/>
        </w:rPr>
        <w:t xml:space="preserve"> 20__ г.</w:t>
      </w:r>
    </w:p>
    <w:p w14:paraId="230CFD08" w14:textId="77777777" w:rsidR="00004F13" w:rsidRPr="001D1F2D" w:rsidRDefault="00004F13" w:rsidP="00004F13">
      <w:pPr>
        <w:pStyle w:val="ConsPlusNormal"/>
        <w:spacing w:line="240" w:lineRule="exact"/>
        <w:rPr>
          <w:szCs w:val="22"/>
        </w:rPr>
      </w:pPr>
    </w:p>
    <w:p w14:paraId="4453F43F" w14:textId="77777777" w:rsidR="00004F13" w:rsidRPr="001D1F2D" w:rsidRDefault="00004F13" w:rsidP="00004F13">
      <w:pPr>
        <w:pStyle w:val="ConsPlusNormal"/>
        <w:spacing w:line="240" w:lineRule="exact"/>
        <w:rPr>
          <w:szCs w:val="22"/>
        </w:rPr>
      </w:pPr>
    </w:p>
    <w:p w14:paraId="63CDF4A5" w14:textId="77777777" w:rsidR="00004F13" w:rsidRPr="001D1F2D" w:rsidRDefault="00004F13" w:rsidP="00004F13">
      <w:pPr>
        <w:pStyle w:val="ConsPlusNormal"/>
        <w:pBdr>
          <w:bottom w:val="single" w:sz="6" w:space="0" w:color="auto"/>
        </w:pBdr>
        <w:spacing w:before="100" w:after="100" w:line="240" w:lineRule="exact"/>
        <w:jc w:val="both"/>
        <w:rPr>
          <w:szCs w:val="22"/>
        </w:rPr>
      </w:pPr>
    </w:p>
    <w:p w14:paraId="6F2F3D06" w14:textId="77777777" w:rsidR="00004F13" w:rsidRDefault="00004F13" w:rsidP="00004F13">
      <w:pPr>
        <w:spacing w:line="240" w:lineRule="exact"/>
        <w:rPr>
          <w:rFonts w:ascii="Times New Roman" w:hAnsi="Times New Roman"/>
        </w:rPr>
      </w:pPr>
    </w:p>
    <w:p w14:paraId="0244FC48" w14:textId="77777777" w:rsidR="00004F13" w:rsidRDefault="00004F13" w:rsidP="00004F13">
      <w:pPr>
        <w:spacing w:after="0"/>
        <w:rPr>
          <w:rFonts w:ascii="Times New Roman" w:hAnsi="Times New Roman"/>
          <w:sz w:val="26"/>
          <w:szCs w:val="26"/>
        </w:rPr>
      </w:pPr>
    </w:p>
    <w:p w14:paraId="40509DF8" w14:textId="77777777" w:rsidR="00004F13" w:rsidRDefault="00004F13"/>
    <w:sectPr w:rsidR="00004F13" w:rsidSect="00004F13">
      <w:pgSz w:w="11906" w:h="16838"/>
      <w:pgMar w:top="992"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LtEx BT">
    <w:altName w:val="Calibri"/>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C1A"/>
    <w:multiLevelType w:val="hybridMultilevel"/>
    <w:tmpl w:val="7B1086EC"/>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4B7E98"/>
    <w:multiLevelType w:val="hybridMultilevel"/>
    <w:tmpl w:val="3B8AA4B2"/>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E4253F"/>
    <w:multiLevelType w:val="hybridMultilevel"/>
    <w:tmpl w:val="7480E712"/>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29249B"/>
    <w:multiLevelType w:val="hybridMultilevel"/>
    <w:tmpl w:val="FC9A2CD8"/>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62413D"/>
    <w:multiLevelType w:val="hybridMultilevel"/>
    <w:tmpl w:val="69880638"/>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1D361E4"/>
    <w:multiLevelType w:val="hybridMultilevel"/>
    <w:tmpl w:val="743EFCB4"/>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955C64"/>
    <w:multiLevelType w:val="hybridMultilevel"/>
    <w:tmpl w:val="1CA2FD12"/>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CDB2F94"/>
    <w:multiLevelType w:val="hybridMultilevel"/>
    <w:tmpl w:val="FCC48DD6"/>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45798C"/>
    <w:multiLevelType w:val="hybridMultilevel"/>
    <w:tmpl w:val="7AAECB68"/>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A7B6192"/>
    <w:multiLevelType w:val="hybridMultilevel"/>
    <w:tmpl w:val="2096A124"/>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CF8341A"/>
    <w:multiLevelType w:val="hybridMultilevel"/>
    <w:tmpl w:val="07A6B928"/>
    <w:lvl w:ilvl="0" w:tplc="76B6821C">
      <w:start w:val="1"/>
      <w:numFmt w:val="bullet"/>
      <w:lvlText w:val="-"/>
      <w:lvlJc w:val="left"/>
      <w:pPr>
        <w:ind w:left="1429" w:hanging="360"/>
      </w:pPr>
      <w:rPr>
        <w:rFonts w:ascii="Swis721 LtEx BT" w:hAnsi="Swis721 LtEx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55879775">
    <w:abstractNumId w:val="3"/>
  </w:num>
  <w:num w:numId="2" w16cid:durableId="485585146">
    <w:abstractNumId w:val="9"/>
  </w:num>
  <w:num w:numId="3" w16cid:durableId="2061786782">
    <w:abstractNumId w:val="1"/>
  </w:num>
  <w:num w:numId="4" w16cid:durableId="639725689">
    <w:abstractNumId w:val="6"/>
  </w:num>
  <w:num w:numId="5" w16cid:durableId="525213494">
    <w:abstractNumId w:val="4"/>
  </w:num>
  <w:num w:numId="6" w16cid:durableId="271016516">
    <w:abstractNumId w:val="10"/>
  </w:num>
  <w:num w:numId="7" w16cid:durableId="102001835">
    <w:abstractNumId w:val="8"/>
  </w:num>
  <w:num w:numId="8" w16cid:durableId="489712179">
    <w:abstractNumId w:val="0"/>
  </w:num>
  <w:num w:numId="9" w16cid:durableId="27151354">
    <w:abstractNumId w:val="7"/>
  </w:num>
  <w:num w:numId="10" w16cid:durableId="1070739395">
    <w:abstractNumId w:val="5"/>
  </w:num>
  <w:num w:numId="11" w16cid:durableId="771050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13"/>
    <w:rsid w:val="00004F13"/>
    <w:rsid w:val="007B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919"/>
  <w15:chartTrackingRefBased/>
  <w15:docId w15:val="{362C4147-80AD-44C7-B8D3-6AC587A5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F13"/>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004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4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4F1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04F1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04F1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04F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4F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4F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4F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F1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4F1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4F1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4F1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04F1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04F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4F13"/>
    <w:rPr>
      <w:rFonts w:eastAsiaTheme="majorEastAsia" w:cstheme="majorBidi"/>
      <w:color w:val="595959" w:themeColor="text1" w:themeTint="A6"/>
    </w:rPr>
  </w:style>
  <w:style w:type="character" w:customStyle="1" w:styleId="80">
    <w:name w:val="Заголовок 8 Знак"/>
    <w:basedOn w:val="a0"/>
    <w:link w:val="8"/>
    <w:uiPriority w:val="9"/>
    <w:semiHidden/>
    <w:rsid w:val="00004F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4F13"/>
    <w:rPr>
      <w:rFonts w:eastAsiaTheme="majorEastAsia" w:cstheme="majorBidi"/>
      <w:color w:val="272727" w:themeColor="text1" w:themeTint="D8"/>
    </w:rPr>
  </w:style>
  <w:style w:type="paragraph" w:styleId="a3">
    <w:name w:val="Title"/>
    <w:basedOn w:val="a"/>
    <w:next w:val="a"/>
    <w:link w:val="a4"/>
    <w:uiPriority w:val="10"/>
    <w:qFormat/>
    <w:rsid w:val="0000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4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F1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4F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4F13"/>
    <w:pPr>
      <w:spacing w:before="160"/>
      <w:jc w:val="center"/>
    </w:pPr>
    <w:rPr>
      <w:i/>
      <w:iCs/>
      <w:color w:val="404040" w:themeColor="text1" w:themeTint="BF"/>
    </w:rPr>
  </w:style>
  <w:style w:type="character" w:customStyle="1" w:styleId="22">
    <w:name w:val="Цитата 2 Знак"/>
    <w:basedOn w:val="a0"/>
    <w:link w:val="21"/>
    <w:uiPriority w:val="29"/>
    <w:rsid w:val="00004F13"/>
    <w:rPr>
      <w:i/>
      <w:iCs/>
      <w:color w:val="404040" w:themeColor="text1" w:themeTint="BF"/>
    </w:rPr>
  </w:style>
  <w:style w:type="paragraph" w:styleId="a7">
    <w:name w:val="List Paragraph"/>
    <w:basedOn w:val="a"/>
    <w:uiPriority w:val="34"/>
    <w:qFormat/>
    <w:rsid w:val="00004F13"/>
    <w:pPr>
      <w:ind w:left="720"/>
      <w:contextualSpacing/>
    </w:pPr>
  </w:style>
  <w:style w:type="character" w:styleId="a8">
    <w:name w:val="Intense Emphasis"/>
    <w:basedOn w:val="a0"/>
    <w:uiPriority w:val="21"/>
    <w:qFormat/>
    <w:rsid w:val="00004F13"/>
    <w:rPr>
      <w:i/>
      <w:iCs/>
      <w:color w:val="2F5496" w:themeColor="accent1" w:themeShade="BF"/>
    </w:rPr>
  </w:style>
  <w:style w:type="paragraph" w:styleId="a9">
    <w:name w:val="Intense Quote"/>
    <w:basedOn w:val="a"/>
    <w:next w:val="a"/>
    <w:link w:val="aa"/>
    <w:uiPriority w:val="30"/>
    <w:qFormat/>
    <w:rsid w:val="00004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4F13"/>
    <w:rPr>
      <w:i/>
      <w:iCs/>
      <w:color w:val="2F5496" w:themeColor="accent1" w:themeShade="BF"/>
    </w:rPr>
  </w:style>
  <w:style w:type="character" w:styleId="ab">
    <w:name w:val="Intense Reference"/>
    <w:basedOn w:val="a0"/>
    <w:uiPriority w:val="32"/>
    <w:qFormat/>
    <w:rsid w:val="00004F13"/>
    <w:rPr>
      <w:b/>
      <w:bCs/>
      <w:smallCaps/>
      <w:color w:val="2F5496" w:themeColor="accent1" w:themeShade="BF"/>
      <w:spacing w:val="5"/>
    </w:rPr>
  </w:style>
  <w:style w:type="character" w:styleId="ac">
    <w:name w:val="Hyperlink"/>
    <w:uiPriority w:val="99"/>
    <w:unhideWhenUsed/>
    <w:rsid w:val="00004F13"/>
    <w:rPr>
      <w:color w:val="0000FF"/>
      <w:u w:val="single"/>
    </w:rPr>
  </w:style>
  <w:style w:type="paragraph" w:customStyle="1" w:styleId="ConsPlusNormal">
    <w:name w:val="ConsPlusNormal"/>
    <w:qFormat/>
    <w:rsid w:val="00004F13"/>
    <w:pPr>
      <w:autoSpaceDE w:val="0"/>
      <w:autoSpaceDN w:val="0"/>
      <w:adjustRightInd w:val="0"/>
      <w:spacing w:after="0" w:line="240" w:lineRule="auto"/>
    </w:pPr>
    <w:rPr>
      <w:rFonts w:ascii="Times New Roman" w:eastAsia="Calibri" w:hAnsi="Times New Roman" w:cs="Times New Roman"/>
      <w:kern w:val="0"/>
      <w:sz w:val="26"/>
      <w:szCs w:val="26"/>
      <w:lang w:eastAsia="ru-RU"/>
      <w14:ligatures w14:val="none"/>
    </w:rPr>
  </w:style>
  <w:style w:type="paragraph" w:customStyle="1" w:styleId="ConsPlusNonformat">
    <w:name w:val="ConsPlusNonformat"/>
    <w:rsid w:val="00004F1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04F13"/>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character" w:customStyle="1" w:styleId="qwen-markdown-text">
    <w:name w:val="qwen-markdown-text"/>
    <w:rsid w:val="0000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31&amp;dst=339" TargetMode="External"/><Relationship Id="rId13" Type="http://schemas.openxmlformats.org/officeDocument/2006/relationships/hyperlink" Target="file:///D:\&#1069;&#1083;&#1103;\&#1056;&#1077;&#1075;&#1083;&#1072;&#1084;&#1077;&#1085;&#1090;\www.gosuslugi.ru" TargetMode="External"/><Relationship Id="rId18" Type="http://schemas.openxmlformats.org/officeDocument/2006/relationships/hyperlink" Target="http://kmfc40.ru" TargetMode="External"/><Relationship Id="rId3" Type="http://schemas.openxmlformats.org/officeDocument/2006/relationships/settings" Target="settings.xml"/><Relationship Id="rId21"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LAW&amp;n=511331&amp;dst=100352" TargetMode="External"/><Relationship Id="rId12" Type="http://schemas.openxmlformats.org/officeDocument/2006/relationships/hyperlink" Target="https://login.consultant.ru/link/?req=doc&amp;base=LAW&amp;n=502629&amp;dst=122" TargetMode="External"/><Relationship Id="rId17" Type="http://schemas.openxmlformats.org/officeDocument/2006/relationships/hyperlink" Target="mailto:mail@kmfc40.ru" TargetMode="External"/><Relationship Id="rId2" Type="http://schemas.openxmlformats.org/officeDocument/2006/relationships/styles" Target="styles.xml"/><Relationship Id="rId16" Type="http://schemas.openxmlformats.org/officeDocument/2006/relationships/hyperlink" Target="https://kmfc40.ru/departs.php" TargetMode="Externa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hyperlink" Target="https://login.consultant.ru/link/?req=doc&amp;base=LAW&amp;n=511331&amp;dst=100352" TargetMode="External"/><Relationship Id="rId11" Type="http://schemas.openxmlformats.org/officeDocument/2006/relationships/hyperlink" Target="https://login.consultant.ru/link/?req=doc&amp;base=LAW&amp;n=502629&amp;dst=100483" TargetMode="External"/><Relationship Id="rId5" Type="http://schemas.openxmlformats.org/officeDocument/2006/relationships/hyperlink" Target="https://login.consultant.ru/link/?req=doc&amp;base=LAW&amp;n=511331&amp;dst=43" TargetMode="External"/><Relationship Id="rId15" Type="http://schemas.openxmlformats.org/officeDocument/2006/relationships/hyperlink" Target="mailto:arch@admobninsk.ru" TargetMode="External"/><Relationship Id="rId23" Type="http://schemas.openxmlformats.org/officeDocument/2006/relationships/theme" Target="theme/theme1.xml"/><Relationship Id="rId10" Type="http://schemas.openxmlformats.org/officeDocument/2006/relationships/hyperlink" Target="https://login.consultant.ru/link/?req=doc&amp;base=LAW&amp;n=502629&amp;dst=302"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login.consultant.ru/link/?req=doc&amp;base=LAW&amp;n=502629&amp;dst=301" TargetMode="External"/><Relationship Id="rId14" Type="http://schemas.openxmlformats.org/officeDocument/2006/relationships/hyperlink" Target="http://www.admobninsk.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8415</Words>
  <Characters>47968</Characters>
  <Application>Microsoft Office Word</Application>
  <DocSecurity>0</DocSecurity>
  <Lines>399</Lines>
  <Paragraphs>112</Paragraphs>
  <ScaleCrop>false</ScaleCrop>
  <Company/>
  <LinksUpToDate>false</LinksUpToDate>
  <CharactersWithSpaces>56271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2026-03-04T15:03:00Z</dcterms:created>
  <dcterms:modified xsi:type="dcterms:W3CDTF">2026-03-04T15:03:00Z</dcterms:modified>
</cp:coreProperties>
</file>