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3E9" w14:textId="77777777" w:rsidR="001F1DE3" w:rsidRDefault="001F1DE3" w:rsidP="001F1DE3">
      <w:pPr>
        <w:autoSpaceDE w:val="0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п.п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14:paraId="00F203CE" w14:textId="77777777" w:rsidR="001F1DE3" w:rsidRDefault="001F1DE3" w:rsidP="001F1DE3">
      <w:pPr>
        <w:pageBreakBefore/>
        <w:tabs>
          <w:tab w:val="left" w:pos="-720"/>
        </w:tabs>
        <w:autoSpaceDE w:val="0"/>
        <w:jc w:val="both"/>
      </w:pPr>
      <w:r>
        <w:rPr>
          <w:rFonts w:ascii="Times New Roman" w:hAnsi="Times New Roman" w:cs="Times New Roman"/>
          <w:b/>
          <w:bCs/>
          <w:sz w:val="28"/>
        </w:rPr>
        <w:lastRenderedPageBreak/>
        <w:t>СОГЛАСОВАНО:</w:t>
      </w:r>
    </w:p>
    <w:p w14:paraId="5F88A75D" w14:textId="77777777" w:rsidR="001F1DE3" w:rsidRDefault="001F1DE3" w:rsidP="001F1DE3">
      <w:pPr>
        <w:autoSpaceDE w:val="0"/>
        <w:rPr>
          <w:rFonts w:ascii="Times New Roman" w:hAnsi="Times New Roman" w:cs="Times New Roman"/>
          <w:sz w:val="28"/>
        </w:rPr>
      </w:pPr>
    </w:p>
    <w:p w14:paraId="1889771A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</w:p>
    <w:p w14:paraId="6CAAD6FE" w14:textId="77777777" w:rsidR="001F1DE3" w:rsidRDefault="001F1DE3" w:rsidP="001F1DE3">
      <w:pPr>
        <w:autoSpaceDE w:val="0"/>
      </w:pPr>
      <w:r>
        <w:rPr>
          <w:rFonts w:ascii="Times New Roman" w:hAnsi="Times New Roman" w:cs="Times New Roman"/>
          <w:sz w:val="26"/>
        </w:rPr>
        <w:t xml:space="preserve">Заместитель главы Администрации города </w:t>
      </w:r>
    </w:p>
    <w:p w14:paraId="7106B11A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вопросам Управления делами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</w:rPr>
        <w:tab/>
        <w:t>Г.Е. Ананьев</w:t>
      </w:r>
    </w:p>
    <w:p w14:paraId="28C522C4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</w:p>
    <w:p w14:paraId="2DD37778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главы Администрации города</w:t>
      </w:r>
    </w:p>
    <w:p w14:paraId="249B0E43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экономическому развитию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6"/>
        </w:rPr>
        <w:t>Висковская</w:t>
      </w:r>
      <w:proofErr w:type="spellEnd"/>
    </w:p>
    <w:p w14:paraId="6B7EE7BF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</w:p>
    <w:p w14:paraId="7E8D6832" w14:textId="77777777" w:rsidR="001F1DE3" w:rsidRDefault="001F1DE3" w:rsidP="001F1DE3">
      <w:pPr>
        <w:pStyle w:val="ConsPlusNormal"/>
        <w:autoSpaceDE w:val="0"/>
        <w:rPr>
          <w:color w:val="auto"/>
          <w:sz w:val="26"/>
          <w:szCs w:val="26"/>
          <w:highlight w:val="white"/>
          <w:lang w:eastAsia="en-US"/>
        </w:rPr>
      </w:pPr>
    </w:p>
    <w:p w14:paraId="11E32FE4" w14:textId="77777777" w:rsidR="001F1DE3" w:rsidRDefault="001F1DE3" w:rsidP="001F1DE3">
      <w:pPr>
        <w:pStyle w:val="ConsPlusNormal"/>
        <w:autoSpaceDE w:val="0"/>
      </w:pPr>
      <w:r>
        <w:rPr>
          <w:color w:val="auto"/>
          <w:sz w:val="26"/>
          <w:szCs w:val="26"/>
          <w:highlight w:val="white"/>
          <w:lang w:eastAsia="en-US"/>
        </w:rPr>
        <w:t xml:space="preserve">Начальник Правового управления                  </w:t>
      </w:r>
      <w:r>
        <w:rPr>
          <w:color w:val="auto"/>
          <w:sz w:val="26"/>
          <w:szCs w:val="26"/>
          <w:highlight w:val="white"/>
          <w:lang w:eastAsia="en-US"/>
        </w:rPr>
        <w:tab/>
        <w:t xml:space="preserve">                 </w:t>
      </w:r>
      <w:r>
        <w:rPr>
          <w:color w:val="auto"/>
          <w:sz w:val="26"/>
          <w:szCs w:val="26"/>
          <w:highlight w:val="white"/>
          <w:lang w:eastAsia="en-US"/>
        </w:rPr>
        <w:tab/>
        <w:t xml:space="preserve">С.А. </w:t>
      </w:r>
      <w:proofErr w:type="spellStart"/>
      <w:r>
        <w:rPr>
          <w:color w:val="auto"/>
          <w:sz w:val="26"/>
          <w:szCs w:val="26"/>
          <w:highlight w:val="white"/>
          <w:lang w:eastAsia="en-US"/>
        </w:rPr>
        <w:t>Помещикова</w:t>
      </w:r>
      <w:proofErr w:type="spellEnd"/>
    </w:p>
    <w:p w14:paraId="53B0FCB1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47DAFB5A" w14:textId="77777777" w:rsidR="001F1DE3" w:rsidRDefault="001F1DE3" w:rsidP="001F1DE3">
      <w:pPr>
        <w:autoSpaceDE w:val="0"/>
        <w:rPr>
          <w:rFonts w:ascii="Times New Roman" w:hAnsi="Times New Roman" w:cs="Times New Roman"/>
          <w:sz w:val="26"/>
        </w:rPr>
      </w:pPr>
    </w:p>
    <w:p w14:paraId="36E9787F" w14:textId="77777777" w:rsidR="001F1DE3" w:rsidRDefault="001F1DE3" w:rsidP="001F1DE3">
      <w:pPr>
        <w:autoSpaceDE w:val="0"/>
      </w:pPr>
      <w:r>
        <w:rPr>
          <w:rFonts w:ascii="Times New Roman" w:hAnsi="Times New Roman" w:cs="Times New Roman"/>
          <w:sz w:val="26"/>
        </w:rPr>
        <w:t>Начальник Контрольного управления</w:t>
      </w:r>
      <w:r>
        <w:rPr>
          <w:rFonts w:ascii="Times New Roman" w:hAnsi="Times New Roman" w:cs="Times New Roman"/>
          <w:sz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6"/>
        </w:rPr>
        <w:tab/>
        <w:t>Е.С. Юдакова</w:t>
      </w:r>
    </w:p>
    <w:p w14:paraId="35C080F2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351F9177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171C5BFF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36021057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0839B71F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2932C7C0" w14:textId="77777777" w:rsidR="001F1DE3" w:rsidRPr="006166B7" w:rsidRDefault="001F1DE3" w:rsidP="001F1DE3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6166B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6166B7">
        <w:rPr>
          <w:rFonts w:ascii="Times New Roman" w:hAnsi="Times New Roman" w:cs="Times New Roman"/>
          <w:sz w:val="20"/>
          <w:szCs w:val="20"/>
        </w:rPr>
        <w:t>Капшунова</w:t>
      </w:r>
      <w:proofErr w:type="spellEnd"/>
      <w:r w:rsidRPr="006166B7">
        <w:rPr>
          <w:rFonts w:ascii="Times New Roman" w:hAnsi="Times New Roman" w:cs="Times New Roman"/>
          <w:sz w:val="20"/>
          <w:szCs w:val="20"/>
        </w:rPr>
        <w:t xml:space="preserve"> А.А.</w:t>
      </w:r>
    </w:p>
    <w:p w14:paraId="1C25E007" w14:textId="77777777" w:rsidR="001F1DE3" w:rsidRPr="006166B7" w:rsidRDefault="001F1DE3" w:rsidP="001F1DE3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6166B7">
        <w:rPr>
          <w:rFonts w:ascii="Times New Roman" w:hAnsi="Times New Roman" w:cs="Times New Roman"/>
          <w:sz w:val="20"/>
          <w:szCs w:val="20"/>
        </w:rPr>
        <w:t>тел. 3969242</w:t>
      </w:r>
    </w:p>
    <w:p w14:paraId="741026C2" w14:textId="77777777" w:rsidR="001F1DE3" w:rsidRPr="006166B7" w:rsidRDefault="001F1DE3" w:rsidP="001F1DE3">
      <w:pPr>
        <w:autoSpaceDE w:val="0"/>
        <w:rPr>
          <w:rFonts w:ascii="Times New Roman" w:hAnsi="Times New Roman" w:cs="Times New Roman"/>
          <w:sz w:val="20"/>
          <w:szCs w:val="20"/>
        </w:rPr>
      </w:pPr>
    </w:p>
    <w:p w14:paraId="2AABE5DA" w14:textId="77777777" w:rsidR="001F1DE3" w:rsidRPr="00F07C59" w:rsidRDefault="001F1DE3" w:rsidP="001F1DE3">
      <w:pPr>
        <w:autoSpaceDE w:val="0"/>
        <w:rPr>
          <w:rFonts w:ascii="Times New Roman" w:hAnsi="Times New Roman" w:cs="Times New Roman"/>
          <w:sz w:val="26"/>
          <w:szCs w:val="26"/>
        </w:rPr>
      </w:pPr>
    </w:p>
    <w:p w14:paraId="1F9D9BF6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7C74F5F2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2E0C2CFE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2426CB4A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7F51A681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7A6D8DC8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57E539A6" w14:textId="77777777" w:rsidR="001F1DE3" w:rsidRDefault="001F1DE3" w:rsidP="001F1DE3">
      <w:pPr>
        <w:autoSpaceDE w:val="0"/>
        <w:rPr>
          <w:rFonts w:ascii="Times New Roman" w:hAnsi="Times New Roman" w:cs="Times New Roman"/>
          <w:sz w:val="20"/>
        </w:rPr>
      </w:pPr>
    </w:p>
    <w:p w14:paraId="0FE18939" w14:textId="77777777" w:rsidR="001F1DE3" w:rsidRPr="00F07C59" w:rsidRDefault="001F1DE3" w:rsidP="001F1DE3">
      <w:pPr>
        <w:autoSpaceDE w:val="0"/>
        <w:rPr>
          <w:rFonts w:ascii="Times New Roman" w:hAnsi="Times New Roman" w:cs="Times New Roman"/>
          <w:b/>
          <w:sz w:val="26"/>
          <w:szCs w:val="26"/>
        </w:rPr>
      </w:pPr>
      <w:r w:rsidRPr="00F07C59">
        <w:rPr>
          <w:rFonts w:ascii="Times New Roman" w:hAnsi="Times New Roman" w:cs="Times New Roman"/>
          <w:b/>
          <w:sz w:val="26"/>
          <w:szCs w:val="26"/>
        </w:rPr>
        <w:t>Рассылка:</w:t>
      </w:r>
    </w:p>
    <w:p w14:paraId="5A5A031B" w14:textId="77777777" w:rsidR="001F1DE3" w:rsidRPr="00F07C59" w:rsidRDefault="001F1DE3" w:rsidP="001F1DE3">
      <w:pPr>
        <w:autoSpaceDE w:val="0"/>
        <w:rPr>
          <w:b/>
          <w:sz w:val="26"/>
          <w:szCs w:val="26"/>
        </w:rPr>
      </w:pPr>
    </w:p>
    <w:p w14:paraId="4A3613E0" w14:textId="77777777" w:rsidR="001F1DE3" w:rsidRPr="00F07C59" w:rsidRDefault="001F1DE3" w:rsidP="001F1DE3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F07C59">
        <w:rPr>
          <w:rFonts w:ascii="Times New Roman" w:hAnsi="Times New Roman" w:cs="Times New Roman"/>
          <w:sz w:val="26"/>
          <w:szCs w:val="26"/>
        </w:rPr>
        <w:t xml:space="preserve">В дело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F07C59">
        <w:rPr>
          <w:rFonts w:ascii="Times New Roman" w:hAnsi="Times New Roman" w:cs="Times New Roman"/>
          <w:sz w:val="26"/>
          <w:szCs w:val="26"/>
        </w:rPr>
        <w:t>экз.</w:t>
      </w:r>
    </w:p>
    <w:p w14:paraId="17A555E3" w14:textId="77777777" w:rsidR="001F1DE3" w:rsidRPr="00F07C59" w:rsidRDefault="001F1DE3" w:rsidP="001F1DE3">
      <w:pPr>
        <w:autoSpaceDE w:val="0"/>
        <w:rPr>
          <w:sz w:val="26"/>
          <w:szCs w:val="26"/>
        </w:rPr>
      </w:pPr>
      <w:r w:rsidRPr="00F07C59">
        <w:rPr>
          <w:rFonts w:ascii="Times New Roman" w:hAnsi="Times New Roman" w:cs="Times New Roman"/>
          <w:sz w:val="26"/>
          <w:szCs w:val="26"/>
        </w:rPr>
        <w:t xml:space="preserve">СМИ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>– 1 экз.</w:t>
      </w:r>
    </w:p>
    <w:p w14:paraId="3CDCB351" w14:textId="77777777" w:rsidR="001F1DE3" w:rsidRPr="00F07C59" w:rsidRDefault="001F1DE3" w:rsidP="001F1DE3">
      <w:pPr>
        <w:autoSpaceDE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Контр. упр.</w:t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07C59">
        <w:rPr>
          <w:rFonts w:ascii="Times New Roman" w:hAnsi="Times New Roman" w:cs="Times New Roman"/>
          <w:sz w:val="26"/>
          <w:szCs w:val="26"/>
        </w:rPr>
        <w:t xml:space="preserve"> экз.</w:t>
      </w:r>
    </w:p>
    <w:p w14:paraId="79D7F9B2" w14:textId="77777777" w:rsidR="001F1DE3" w:rsidRPr="00F07C59" w:rsidRDefault="001F1DE3" w:rsidP="001F1DE3">
      <w:pPr>
        <w:keepNext/>
        <w:autoSpaceDE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6D93289C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4189C7C2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5DC12448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5599D0F2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08F1B83F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3C3604AE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7F5E5F19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14:paraId="627344C1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7B2197EC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52CE2395" w14:textId="77777777" w:rsidR="001F1DE3" w:rsidRDefault="001F1DE3" w:rsidP="001F1DE3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4937E5DE" w14:textId="77777777" w:rsidR="001F1DE3" w:rsidRPr="00D73B9D" w:rsidRDefault="001F1DE3" w:rsidP="001F1DE3">
      <w:pPr>
        <w:autoSpaceDE w:val="0"/>
        <w:ind w:left="5387"/>
        <w:jc w:val="center"/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</w:t>
      </w:r>
      <w:r w:rsidRPr="00D73B9D">
        <w:rPr>
          <w:rFonts w:ascii="Times New Roman" w:hAnsi="Times New Roman" w:cs="Times New Roman"/>
        </w:rPr>
        <w:t>риложение</w:t>
      </w:r>
    </w:p>
    <w:p w14:paraId="007A4E38" w14:textId="77777777" w:rsidR="001F1DE3" w:rsidRPr="00D73B9D" w:rsidRDefault="001F1DE3" w:rsidP="001F1DE3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6F176247" w14:textId="77777777" w:rsidR="001F1DE3" w:rsidRPr="006558C7" w:rsidRDefault="001F1DE3" w:rsidP="001F1DE3">
      <w:pPr>
        <w:keepNext/>
        <w:autoSpaceDE w:val="0"/>
        <w:ind w:left="5387"/>
        <w:jc w:val="center"/>
        <w:rPr>
          <w:u w:val="single"/>
        </w:rPr>
      </w:pPr>
      <w:proofErr w:type="gramStart"/>
      <w:r w:rsidRPr="00F07C5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10.12.2024</w:t>
      </w:r>
      <w:proofErr w:type="gramEnd"/>
      <w:r w:rsidRPr="00D73B9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</w:t>
      </w:r>
      <w:r w:rsidRPr="00D27A74">
        <w:rPr>
          <w:rFonts w:ascii="Times New Roman" w:hAnsi="Times New Roman" w:cs="Times New Roman"/>
        </w:rPr>
        <w:t>3649-п</w:t>
      </w:r>
      <w:r w:rsidRPr="006166B7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</w:t>
      </w:r>
    </w:p>
    <w:p w14:paraId="6F2236E0" w14:textId="77777777" w:rsidR="001F1DE3" w:rsidRPr="00647D77" w:rsidRDefault="001F1DE3" w:rsidP="001F1DE3">
      <w:pPr>
        <w:pStyle w:val="ConsPlusNormal"/>
        <w:jc w:val="right"/>
      </w:pPr>
    </w:p>
    <w:p w14:paraId="0EA02923" w14:textId="77777777" w:rsidR="001F1DE3" w:rsidRDefault="001F1DE3" w:rsidP="001F1DE3">
      <w:pPr>
        <w:pStyle w:val="ConsPlusNormal"/>
        <w:jc w:val="center"/>
        <w:rPr>
          <w:szCs w:val="24"/>
        </w:rPr>
      </w:pPr>
    </w:p>
    <w:p w14:paraId="3156DDA3" w14:textId="77777777" w:rsidR="001F1DE3" w:rsidRDefault="001F1DE3" w:rsidP="001F1DE3">
      <w:pPr>
        <w:pStyle w:val="ConsPlusNormal"/>
        <w:jc w:val="center"/>
        <w:rPr>
          <w:szCs w:val="24"/>
        </w:rPr>
      </w:pPr>
    </w:p>
    <w:p w14:paraId="6C817959" w14:textId="77777777" w:rsidR="001F1DE3" w:rsidRPr="00F603A3" w:rsidRDefault="001F1DE3" w:rsidP="001F1DE3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3E1941F2" w14:textId="77777777" w:rsidR="001F1DE3" w:rsidRPr="00323D58" w:rsidRDefault="001F1DE3" w:rsidP="001F1DE3">
      <w:pPr>
        <w:pStyle w:val="ConsPlusNormal"/>
        <w:jc w:val="center"/>
        <w:rPr>
          <w:szCs w:val="24"/>
        </w:rPr>
      </w:pPr>
      <w:r w:rsidRPr="00323D58">
        <w:rPr>
          <w:szCs w:val="24"/>
        </w:rPr>
        <w:t xml:space="preserve">проведения проверок </w:t>
      </w:r>
    </w:p>
    <w:p w14:paraId="6A03A911" w14:textId="77777777" w:rsidR="001F1DE3" w:rsidRPr="00323D58" w:rsidRDefault="001F1DE3" w:rsidP="001F1DE3">
      <w:pPr>
        <w:pStyle w:val="ConsPlusNormal"/>
        <w:jc w:val="center"/>
        <w:rPr>
          <w:szCs w:val="24"/>
        </w:rPr>
      </w:pPr>
      <w:r w:rsidRPr="00323D58">
        <w:rPr>
          <w:szCs w:val="24"/>
        </w:rPr>
        <w:t>соблюдения законодательства Российской Федерации</w:t>
      </w:r>
    </w:p>
    <w:p w14:paraId="2979EE4F" w14:textId="77777777" w:rsidR="001F1DE3" w:rsidRPr="00F603A3" w:rsidRDefault="001F1DE3" w:rsidP="001F1DE3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и иных нормативных правовых актов о контрактной системе</w:t>
      </w:r>
    </w:p>
    <w:p w14:paraId="45B80D36" w14:textId="77777777" w:rsidR="001F1DE3" w:rsidRPr="00F603A3" w:rsidRDefault="001F1DE3" w:rsidP="001F1DE3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муниципальных нужд </w:t>
      </w:r>
    </w:p>
    <w:p w14:paraId="40DFB984" w14:textId="77777777" w:rsidR="001F1DE3" w:rsidRPr="00F603A3" w:rsidRDefault="001F1DE3" w:rsidP="001F1DE3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муниципального </w:t>
      </w:r>
      <w:r>
        <w:rPr>
          <w:szCs w:val="24"/>
        </w:rPr>
        <w:t>образования «Город Обнинск»</w:t>
      </w:r>
      <w:r w:rsidRPr="00F603A3">
        <w:rPr>
          <w:szCs w:val="24"/>
        </w:rPr>
        <w:t xml:space="preserve"> </w:t>
      </w:r>
    </w:p>
    <w:p w14:paraId="61DCE22E" w14:textId="77777777" w:rsidR="001F1DE3" w:rsidRPr="00F603A3" w:rsidRDefault="001F1DE3" w:rsidP="001F1DE3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подведомственными Администрации города Обнинска заказчиками</w:t>
      </w:r>
    </w:p>
    <w:p w14:paraId="71DDE7C2" w14:textId="77777777" w:rsidR="001F1DE3" w:rsidRPr="00F603A3" w:rsidRDefault="001F1DE3" w:rsidP="001F1D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u w:val="single"/>
        </w:rPr>
      </w:pPr>
      <w:r w:rsidRPr="00F603A3">
        <w:rPr>
          <w:rFonts w:ascii="Times New Roman CYR" w:hAnsi="Times New Roman CYR" w:cs="Times New Roman CYR"/>
          <w:u w:val="single"/>
        </w:rPr>
        <w:t xml:space="preserve">с </w:t>
      </w:r>
      <w:r>
        <w:rPr>
          <w:rFonts w:ascii="Times New Roman CYR" w:hAnsi="Times New Roman CYR" w:cs="Times New Roman CYR"/>
          <w:u w:val="single"/>
        </w:rPr>
        <w:t>января</w:t>
      </w:r>
      <w:r w:rsidRPr="00F603A3">
        <w:rPr>
          <w:rFonts w:ascii="Times New Roman CYR" w:hAnsi="Times New Roman CYR" w:cs="Times New Roman CYR"/>
          <w:u w:val="single"/>
        </w:rPr>
        <w:t xml:space="preserve"> по </w:t>
      </w:r>
      <w:r>
        <w:rPr>
          <w:rFonts w:ascii="Times New Roman CYR" w:hAnsi="Times New Roman CYR" w:cs="Times New Roman CYR"/>
          <w:u w:val="single"/>
        </w:rPr>
        <w:t>июнь</w:t>
      </w:r>
      <w:r w:rsidRPr="00F603A3">
        <w:rPr>
          <w:rFonts w:ascii="Times New Roman CYR" w:hAnsi="Times New Roman CYR" w:cs="Times New Roman CYR"/>
          <w:u w:val="single"/>
        </w:rPr>
        <w:t xml:space="preserve"> 202</w:t>
      </w:r>
      <w:r>
        <w:rPr>
          <w:rFonts w:ascii="Times New Roman CYR" w:hAnsi="Times New Roman CYR" w:cs="Times New Roman CYR"/>
          <w:u w:val="single"/>
        </w:rPr>
        <w:t>5</w:t>
      </w:r>
      <w:r w:rsidRPr="00F603A3">
        <w:rPr>
          <w:rFonts w:ascii="Times New Roman CYR" w:hAnsi="Times New Roman CYR" w:cs="Times New Roman CYR"/>
          <w:u w:val="single"/>
        </w:rPr>
        <w:t xml:space="preserve"> года</w:t>
      </w:r>
    </w:p>
    <w:p w14:paraId="6910F0A4" w14:textId="77777777" w:rsidR="001F1DE3" w:rsidRPr="0095792B" w:rsidRDefault="001F1DE3" w:rsidP="001F1DE3">
      <w:pPr>
        <w:pStyle w:val="ConsPlusNormal"/>
        <w:jc w:val="center"/>
        <w:rPr>
          <w:sz w:val="26"/>
          <w:szCs w:val="26"/>
        </w:rPr>
      </w:pPr>
    </w:p>
    <w:p w14:paraId="49ECA476" w14:textId="77777777" w:rsidR="001F1DE3" w:rsidRPr="004B7133" w:rsidRDefault="001F1DE3" w:rsidP="001F1DE3">
      <w:pPr>
        <w:pStyle w:val="ConsPlusNormal"/>
        <w:jc w:val="center"/>
      </w:pPr>
    </w:p>
    <w:tbl>
      <w:tblPr>
        <w:tblpPr w:leftFromText="180" w:rightFromText="180" w:vertAnchor="text" w:horzAnchor="margin" w:tblpXSpec="center" w:tblpY="20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2"/>
        <w:gridCol w:w="1417"/>
        <w:gridCol w:w="1134"/>
        <w:gridCol w:w="1418"/>
        <w:gridCol w:w="1196"/>
        <w:gridCol w:w="1276"/>
        <w:gridCol w:w="1213"/>
        <w:gridCol w:w="898"/>
      </w:tblGrid>
      <w:tr w:rsidR="001F1DE3" w14:paraId="15ACCE9D" w14:textId="77777777" w:rsidTr="009E4F42">
        <w:tc>
          <w:tcPr>
            <w:tcW w:w="1512" w:type="dxa"/>
          </w:tcPr>
          <w:p w14:paraId="166E1764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органа ведомственного контроля</w:t>
            </w:r>
          </w:p>
        </w:tc>
        <w:tc>
          <w:tcPr>
            <w:tcW w:w="1417" w:type="dxa"/>
          </w:tcPr>
          <w:p w14:paraId="1884069C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заказчика</w:t>
            </w:r>
          </w:p>
        </w:tc>
        <w:tc>
          <w:tcPr>
            <w:tcW w:w="1134" w:type="dxa"/>
          </w:tcPr>
          <w:p w14:paraId="1BFE59C1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ИНН заказчика</w:t>
            </w:r>
          </w:p>
        </w:tc>
        <w:tc>
          <w:tcPr>
            <w:tcW w:w="1418" w:type="dxa"/>
          </w:tcPr>
          <w:p w14:paraId="07C5F4BE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Адрес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местонахожде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заказчика</w:t>
            </w:r>
          </w:p>
        </w:tc>
        <w:tc>
          <w:tcPr>
            <w:tcW w:w="1196" w:type="dxa"/>
          </w:tcPr>
          <w:p w14:paraId="504AD645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620AE636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Форма проведения проверки (</w:t>
            </w:r>
            <w:r w:rsidRPr="00FB5C0A">
              <w:rPr>
                <w:rFonts w:ascii="Arial Narrow" w:hAnsi="Arial Narrow"/>
                <w:sz w:val="18"/>
                <w:szCs w:val="18"/>
              </w:rPr>
              <w:t>выездная</w:t>
            </w:r>
            <w:r w:rsidRPr="00026F48">
              <w:rPr>
                <w:rFonts w:ascii="Arial Narrow" w:hAnsi="Arial Narrow"/>
                <w:sz w:val="20"/>
              </w:rPr>
              <w:t xml:space="preserve">, </w:t>
            </w:r>
            <w:r w:rsidRPr="00FB5C0A">
              <w:rPr>
                <w:rFonts w:ascii="Arial Narrow" w:hAnsi="Arial Narrow"/>
                <w:sz w:val="18"/>
                <w:szCs w:val="18"/>
              </w:rPr>
              <w:t>документарная)</w:t>
            </w:r>
          </w:p>
        </w:tc>
        <w:tc>
          <w:tcPr>
            <w:tcW w:w="1213" w:type="dxa"/>
          </w:tcPr>
          <w:p w14:paraId="572E9AF4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Проверяемый период</w:t>
            </w:r>
          </w:p>
        </w:tc>
        <w:tc>
          <w:tcPr>
            <w:tcW w:w="898" w:type="dxa"/>
          </w:tcPr>
          <w:p w14:paraId="31FB6DB7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Месяц начала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проведе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проверки</w:t>
            </w:r>
          </w:p>
        </w:tc>
      </w:tr>
      <w:tr w:rsidR="001F1DE3" w14:paraId="43592931" w14:textId="77777777" w:rsidTr="009E4F42">
        <w:tc>
          <w:tcPr>
            <w:tcW w:w="1512" w:type="dxa"/>
          </w:tcPr>
          <w:p w14:paraId="217F1B4E" w14:textId="77777777" w:rsidR="001F1DE3" w:rsidRPr="007F2C9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Контрольное управление</w:t>
            </w:r>
          </w:p>
        </w:tc>
        <w:tc>
          <w:tcPr>
            <w:tcW w:w="1417" w:type="dxa"/>
          </w:tcPr>
          <w:p w14:paraId="244730A4" w14:textId="77777777" w:rsidR="001F1DE3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по материально-техническому обеспечению Администрации города Обнинска</w:t>
            </w:r>
          </w:p>
        </w:tc>
        <w:tc>
          <w:tcPr>
            <w:tcW w:w="1134" w:type="dxa"/>
          </w:tcPr>
          <w:p w14:paraId="5A21CAFC" w14:textId="77777777" w:rsidR="001F1DE3" w:rsidRPr="00815352" w:rsidRDefault="001F1DE3" w:rsidP="009E4F42">
            <w:pPr>
              <w:suppressAutoHyphens w:val="0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815352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4025453257</w:t>
            </w:r>
          </w:p>
        </w:tc>
        <w:tc>
          <w:tcPr>
            <w:tcW w:w="1418" w:type="dxa"/>
          </w:tcPr>
          <w:p w14:paraId="5D75035B" w14:textId="77777777" w:rsidR="001F1DE3" w:rsidRPr="00815352" w:rsidRDefault="001F1DE3" w:rsidP="009E4F42">
            <w:pPr>
              <w:widowControl w:val="0"/>
              <w:jc w:val="center"/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</w:pPr>
            <w:r w:rsidRPr="00815352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249037, Калужская обл.,             г. Обнинск, пл. Преображения, д.</w:t>
            </w:r>
            <w:r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</w:tcPr>
          <w:p w14:paraId="6D0EA3C8" w14:textId="77777777" w:rsidR="001F1DE3" w:rsidRPr="00147581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с</w:t>
            </w:r>
            <w:r w:rsidRPr="00147581">
              <w:rPr>
                <w:rFonts w:ascii="Arial Narrow" w:hAnsi="Arial Narrow"/>
                <w:sz w:val="20"/>
              </w:rPr>
              <w:t>облюдени</w:t>
            </w:r>
            <w:r>
              <w:rPr>
                <w:rFonts w:ascii="Arial Narrow" w:hAnsi="Arial Narrow"/>
                <w:sz w:val="20"/>
              </w:rPr>
              <w:t xml:space="preserve">е 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47581">
              <w:rPr>
                <w:rFonts w:ascii="Arial Narrow" w:hAnsi="Arial Narrow"/>
                <w:sz w:val="20"/>
              </w:rPr>
              <w:t>законода</w:t>
            </w:r>
            <w:proofErr w:type="gramEnd"/>
            <w:r>
              <w:rPr>
                <w:rFonts w:ascii="Arial Narrow" w:hAnsi="Arial Narrow"/>
                <w:sz w:val="20"/>
              </w:rPr>
              <w:t>-</w:t>
            </w:r>
            <w:r w:rsidRPr="00147581">
              <w:rPr>
                <w:rFonts w:ascii="Arial Narrow" w:hAnsi="Arial Narrow"/>
                <w:sz w:val="20"/>
              </w:rPr>
              <w:t>тельства</w:t>
            </w:r>
            <w:proofErr w:type="spellEnd"/>
            <w:r w:rsidRPr="0014758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РФ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</w:p>
          <w:p w14:paraId="65AE14CF" w14:textId="77777777" w:rsidR="001F1DE3" w:rsidRPr="00147581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и иных нормативных правовых актов о контрактной системе</w:t>
            </w:r>
          </w:p>
          <w:p w14:paraId="62612B6E" w14:textId="77777777" w:rsidR="001F1DE3" w:rsidRPr="00147581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в сфере закупок</w:t>
            </w:r>
          </w:p>
        </w:tc>
        <w:tc>
          <w:tcPr>
            <w:tcW w:w="1276" w:type="dxa"/>
          </w:tcPr>
          <w:p w14:paraId="44CBF9D2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выездная</w:t>
            </w:r>
          </w:p>
        </w:tc>
        <w:tc>
          <w:tcPr>
            <w:tcW w:w="1213" w:type="dxa"/>
          </w:tcPr>
          <w:p w14:paraId="603BC57A" w14:textId="77777777" w:rsidR="001F1DE3" w:rsidRPr="00B8143A" w:rsidRDefault="001F1DE3" w:rsidP="009E4F42">
            <w:pPr>
              <w:pStyle w:val="ConsPlusNorma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</w:t>
            </w:r>
            <w:r w:rsidRPr="00B8143A">
              <w:rPr>
                <w:rFonts w:ascii="Arial Narrow" w:hAnsi="Arial Narrow" w:cs="Times New Roman CYR"/>
                <w:sz w:val="20"/>
              </w:rPr>
              <w:t xml:space="preserve">дин год, </w:t>
            </w:r>
            <w:proofErr w:type="spellStart"/>
            <w:r w:rsidRPr="00B8143A">
              <w:rPr>
                <w:rFonts w:ascii="Arial Narrow" w:hAnsi="Arial Narrow" w:cs="Times New Roman CYR"/>
                <w:sz w:val="20"/>
              </w:rPr>
              <w:t>предшеству</w:t>
            </w:r>
            <w:r>
              <w:rPr>
                <w:rFonts w:ascii="Arial Narrow" w:hAnsi="Arial Narrow" w:cs="Times New Roman CYR"/>
                <w:sz w:val="20"/>
              </w:rPr>
              <w:t>-</w:t>
            </w:r>
            <w:r w:rsidRPr="00B8143A">
              <w:rPr>
                <w:rFonts w:ascii="Arial Narrow" w:hAnsi="Arial Narrow" w:cs="Times New Roman CYR"/>
                <w:sz w:val="20"/>
              </w:rPr>
              <w:t>ющий</w:t>
            </w:r>
            <w:proofErr w:type="spellEnd"/>
            <w:r w:rsidRPr="00B8143A">
              <w:rPr>
                <w:rFonts w:ascii="Arial Narrow" w:hAnsi="Arial Narrow" w:cs="Times New Roman CYR"/>
                <w:sz w:val="20"/>
              </w:rPr>
              <w:t xml:space="preserve"> дню начала проверки</w:t>
            </w:r>
          </w:p>
        </w:tc>
        <w:tc>
          <w:tcPr>
            <w:tcW w:w="898" w:type="dxa"/>
          </w:tcPr>
          <w:p w14:paraId="7013D181" w14:textId="77777777" w:rsidR="001F1DE3" w:rsidRPr="00026F48" w:rsidRDefault="001F1DE3" w:rsidP="009E4F42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апрель 2025</w:t>
            </w:r>
          </w:p>
        </w:tc>
      </w:tr>
    </w:tbl>
    <w:p w14:paraId="4E8E02DC" w14:textId="77777777" w:rsidR="001F1DE3" w:rsidRDefault="001F1DE3" w:rsidP="001F1DE3">
      <w:pPr>
        <w:pStyle w:val="ConsPlusNormal"/>
        <w:jc w:val="center"/>
      </w:pPr>
      <w:r>
        <w:tab/>
      </w:r>
    </w:p>
    <w:p w14:paraId="265A29D2" w14:textId="77777777" w:rsidR="00E317B7" w:rsidRDefault="00E317B7"/>
    <w:sectPr w:rsidR="00E317B7" w:rsidSect="00306110">
      <w:pgSz w:w="11906" w:h="16838"/>
      <w:pgMar w:top="851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E3"/>
    <w:rsid w:val="001F1DE3"/>
    <w:rsid w:val="00E3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50C4"/>
  <w15:chartTrackingRefBased/>
  <w15:docId w15:val="{866CA0A4-66FA-4C6A-9F67-E3F8091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E3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2024-12-10T12:42:00Z</dcterms:created>
  <dcterms:modified xsi:type="dcterms:W3CDTF">2024-12-10T12:42:00Z</dcterms:modified>
</cp:coreProperties>
</file>