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9F58" w14:textId="77777777" w:rsidR="001F18EB" w:rsidRPr="00887BB1" w:rsidRDefault="001F18EB" w:rsidP="001F18EB">
      <w:pPr>
        <w:suppressAutoHyphens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п.п.</w:t>
      </w:r>
    </w:p>
    <w:p w14:paraId="0489CCF6" w14:textId="77777777" w:rsidR="001F18EB" w:rsidRPr="00887BB1" w:rsidRDefault="001F18EB" w:rsidP="001F18EB">
      <w:pPr>
        <w:tabs>
          <w:tab w:val="left" w:pos="426"/>
        </w:tabs>
        <w:suppressAutoHyphens/>
        <w:ind w:firstLine="709"/>
        <w:jc w:val="both"/>
        <w:rPr>
          <w:b/>
          <w:bCs/>
          <w:color w:val="FFFFFF"/>
          <w:spacing w:val="20"/>
          <w:sz w:val="26"/>
          <w:szCs w:val="26"/>
          <w:lang w:eastAsia="ru-RU"/>
        </w:rPr>
      </w:pPr>
    </w:p>
    <w:p w14:paraId="3588B29D" w14:textId="77777777" w:rsidR="001F18EB" w:rsidRPr="00AB2BBF" w:rsidRDefault="001F18EB" w:rsidP="001F18EB">
      <w:pPr>
        <w:rPr>
          <w:sz w:val="26"/>
          <w:szCs w:val="26"/>
          <w:lang w:eastAsia="ru-RU"/>
        </w:rPr>
      </w:pPr>
    </w:p>
    <w:p w14:paraId="5839022E" w14:textId="77777777" w:rsidR="001F18EB" w:rsidRDefault="001F18EB" w:rsidP="001F18EB">
      <w:pPr>
        <w:widowControl w:val="0"/>
        <w:tabs>
          <w:tab w:val="left" w:pos="2820"/>
        </w:tabs>
        <w:suppressAutoHyphens/>
        <w:jc w:val="both"/>
        <w:rPr>
          <w:sz w:val="26"/>
          <w:szCs w:val="26"/>
          <w:lang w:eastAsia="ru-RU"/>
        </w:rPr>
        <w:sectPr w:rsidR="001F18EB" w:rsidSect="00294F20">
          <w:headerReference w:type="default" r:id="rId5"/>
          <w:pgSz w:w="11906" w:h="16838"/>
          <w:pgMar w:top="851" w:right="567" w:bottom="1135" w:left="1701" w:header="709" w:footer="0" w:gutter="0"/>
          <w:pgNumType w:start="1"/>
          <w:cols w:space="720"/>
          <w:formProt w:val="0"/>
          <w:titlePg/>
          <w:docGrid w:linePitch="360" w:charSpace="2047"/>
        </w:sectPr>
      </w:pPr>
    </w:p>
    <w:p w14:paraId="1E15940D" w14:textId="77777777" w:rsidR="001F18EB" w:rsidRDefault="001F18EB" w:rsidP="001F18EB">
      <w:pPr>
        <w:suppressAutoHyphens/>
        <w:jc w:val="right"/>
        <w:rPr>
          <w:bCs/>
          <w:sz w:val="22"/>
          <w:szCs w:val="22"/>
        </w:rPr>
      </w:pPr>
    </w:p>
    <w:p w14:paraId="3CDD7B6F" w14:textId="77777777" w:rsidR="001F18EB" w:rsidRDefault="001F18EB" w:rsidP="001F18EB">
      <w:pPr>
        <w:suppressAutoHyphens/>
        <w:jc w:val="right"/>
        <w:rPr>
          <w:bCs/>
          <w:sz w:val="22"/>
          <w:szCs w:val="22"/>
        </w:rPr>
      </w:pPr>
    </w:p>
    <w:p w14:paraId="17D51A75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bCs/>
          <w:sz w:val="26"/>
          <w:szCs w:val="26"/>
        </w:rPr>
        <w:t>Приложение</w:t>
      </w:r>
      <w:r>
        <w:rPr>
          <w:bCs/>
          <w:sz w:val="26"/>
          <w:szCs w:val="26"/>
        </w:rPr>
        <w:t xml:space="preserve"> № 1</w:t>
      </w:r>
    </w:p>
    <w:p w14:paraId="6564B8C4" w14:textId="3114476C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5056B4C" wp14:editId="61025218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359B1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56B4C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606.75pt;margin-top:8.4pt;width:95.8pt;height:22.8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" stroked="f">
                <v:textbox inset="0,0,0,0">
                  <w:txbxContent>
                    <w:p w14:paraId="063359B1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4BF21C99" wp14:editId="6F7A3B80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319C7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1C99" id="Надпись 7" o:spid="_x0000_s1027" type="#_x0000_t202" style="position:absolute;left:0;text-align:left;margin-left:702.75pt;margin-top:8.4pt;width:95.8pt;height:22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" stroked="f">
                <v:textbox inset="0,0,0,0">
                  <w:txbxContent>
                    <w:p w14:paraId="762319C7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6411353B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tbl>
      <w:tblPr>
        <w:tblW w:w="3859" w:type="dxa"/>
        <w:tblInd w:w="6204" w:type="dxa"/>
        <w:tblLook w:val="04A0" w:firstRow="1" w:lastRow="0" w:firstColumn="1" w:lastColumn="0" w:noHBand="0" w:noVBand="1"/>
      </w:tblPr>
      <w:tblGrid>
        <w:gridCol w:w="537"/>
        <w:gridCol w:w="1615"/>
        <w:gridCol w:w="542"/>
        <w:gridCol w:w="1165"/>
      </w:tblGrid>
      <w:tr w:rsidR="001F18EB" w:rsidRPr="003B3784" w14:paraId="0689844D" w14:textId="77777777" w:rsidTr="00CA4989">
        <w:trPr>
          <w:trHeight w:val="284"/>
        </w:trPr>
        <w:tc>
          <w:tcPr>
            <w:tcW w:w="537" w:type="dxa"/>
            <w:shd w:val="clear" w:color="auto" w:fill="auto"/>
          </w:tcPr>
          <w:p w14:paraId="03340635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от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7DDED6B3" w14:textId="77777777" w:rsidR="001F18EB" w:rsidRPr="003B3784" w:rsidRDefault="001F18EB" w:rsidP="00CA4989">
            <w:pPr>
              <w:suppressAutoHyphens/>
              <w:jc w:val="center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05.11.2024</w:t>
            </w:r>
          </w:p>
        </w:tc>
        <w:tc>
          <w:tcPr>
            <w:tcW w:w="542" w:type="dxa"/>
            <w:shd w:val="clear" w:color="auto" w:fill="auto"/>
          </w:tcPr>
          <w:p w14:paraId="68DF7AC0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№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607513E8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3270-п</w:t>
            </w:r>
          </w:p>
        </w:tc>
      </w:tr>
    </w:tbl>
    <w:p w14:paraId="64A5295B" w14:textId="77777777" w:rsidR="001F18EB" w:rsidRDefault="001F18EB" w:rsidP="001F18EB"/>
    <w:p w14:paraId="2F30686B" w14:textId="77777777" w:rsidR="001F18EB" w:rsidRPr="00EB0090" w:rsidRDefault="001F18EB" w:rsidP="001F18EB">
      <w:pPr>
        <w:suppressAutoHyphens/>
        <w:jc w:val="right"/>
        <w:rPr>
          <w:sz w:val="26"/>
          <w:szCs w:val="26"/>
        </w:rPr>
      </w:pPr>
      <w:r>
        <w:rPr>
          <w:bCs/>
          <w:sz w:val="26"/>
          <w:szCs w:val="26"/>
        </w:rPr>
        <w:t>«</w:t>
      </w:r>
      <w:r w:rsidRPr="00EB0090">
        <w:rPr>
          <w:bCs/>
          <w:sz w:val="26"/>
          <w:szCs w:val="26"/>
        </w:rPr>
        <w:t>Приложение №</w:t>
      </w:r>
      <w:r>
        <w:rPr>
          <w:bCs/>
          <w:sz w:val="26"/>
          <w:szCs w:val="26"/>
        </w:rPr>
        <w:t xml:space="preserve"> 1</w:t>
      </w:r>
    </w:p>
    <w:p w14:paraId="6F229AF9" w14:textId="6CCDC4FD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23FF931" wp14:editId="77D62170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4445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F6BAF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F931" id="Надпись 6" o:spid="_x0000_s1028" type="#_x0000_t202" style="position:absolute;left:0;text-align:left;margin-left:606.75pt;margin-top:8.4pt;width:95.8pt;height:22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" stroked="f">
                <v:textbox inset="0,0,0,0">
                  <w:txbxContent>
                    <w:p w14:paraId="237F6BAF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0B479DF4" wp14:editId="2AE3E369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4445" r="0" b="63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26625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79DF4" id="Надпись 5" o:spid="_x0000_s1029" type="#_x0000_t202" style="position:absolute;left:0;text-align:left;margin-left:702.75pt;margin-top:8.4pt;width:95.8pt;height:22.8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" stroked="f">
                <v:textbox inset="0,0,0,0">
                  <w:txbxContent>
                    <w:p w14:paraId="07B26625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1DA034F3" w14:textId="77777777" w:rsidR="001F18EB" w:rsidRPr="00EB0090" w:rsidRDefault="001F18EB" w:rsidP="001F18EB">
      <w:pPr>
        <w:suppressAutoHyphens/>
        <w:jc w:val="right"/>
        <w:rPr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p w14:paraId="261C16BC" w14:textId="77777777" w:rsidR="001F18EB" w:rsidRDefault="001F18EB" w:rsidP="001F18EB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>от 03.08.2021</w:t>
      </w:r>
      <w:r w:rsidRPr="00EB0090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1810-п</w:t>
      </w:r>
    </w:p>
    <w:p w14:paraId="1EA0F694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20203BCC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0FA2C526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7271F395" w14:textId="77777777" w:rsidR="001F18EB" w:rsidRPr="00FB1864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FB1864">
        <w:rPr>
          <w:b/>
          <w:bCs/>
          <w:sz w:val="26"/>
          <w:szCs w:val="26"/>
        </w:rPr>
        <w:t>НОРМАТИВНЫЕ ЗАТРАТЫ</w:t>
      </w:r>
    </w:p>
    <w:p w14:paraId="189A7E7D" w14:textId="77777777" w:rsidR="001F18EB" w:rsidRPr="00FB1864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FB1864">
        <w:rPr>
          <w:b/>
          <w:bCs/>
          <w:sz w:val="26"/>
          <w:szCs w:val="26"/>
        </w:rPr>
        <w:t>НА ОБЕСПЕЧЕНИЕ ФУНКЦИЙ МУНИЦИПАЛЬНОГО КАЗЕННОГО УЧРЕЖДЕНИЯ</w:t>
      </w:r>
    </w:p>
    <w:p w14:paraId="79F32F7D" w14:textId="77777777" w:rsidR="001F18EB" w:rsidRPr="00FB1864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FB1864">
        <w:rPr>
          <w:b/>
          <w:bCs/>
          <w:sz w:val="26"/>
          <w:szCs w:val="26"/>
        </w:rPr>
        <w:t>БЮРО РИТУАЛЬНЫХ УСЛУГ</w:t>
      </w:r>
      <w:r>
        <w:rPr>
          <w:b/>
          <w:bCs/>
          <w:sz w:val="26"/>
          <w:szCs w:val="26"/>
        </w:rPr>
        <w:t>»</w:t>
      </w:r>
    </w:p>
    <w:p w14:paraId="0171C374" w14:textId="77777777" w:rsidR="001F18EB" w:rsidRPr="00FB1864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0463E221" w14:textId="77777777" w:rsidR="001F18EB" w:rsidRPr="00FB1864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FB1864">
        <w:rPr>
          <w:b/>
          <w:bCs/>
          <w:sz w:val="26"/>
          <w:szCs w:val="26"/>
        </w:rPr>
        <w:t>I. Общие положения</w:t>
      </w:r>
    </w:p>
    <w:p w14:paraId="06E6CD2E" w14:textId="77777777" w:rsidR="001F18EB" w:rsidRPr="00FB1864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5F5A1DBB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 xml:space="preserve">1.1. Порядок расчета нормативных затрат определен в соответствии с </w:t>
      </w:r>
      <w:hyperlink r:id="rId6">
        <w:r w:rsidRPr="00D32E7F">
          <w:rPr>
            <w:sz w:val="26"/>
            <w:szCs w:val="26"/>
          </w:rPr>
          <w:t>постановлением</w:t>
        </w:r>
      </w:hyperlink>
      <w:r w:rsidRPr="00D32E7F">
        <w:rPr>
          <w:bCs/>
          <w:sz w:val="26"/>
          <w:szCs w:val="26"/>
        </w:rPr>
        <w:t xml:space="preserve"> № 1771</w:t>
      </w:r>
      <w:r w:rsidRPr="00FB1864">
        <w:rPr>
          <w:bCs/>
          <w:sz w:val="26"/>
          <w:szCs w:val="26"/>
        </w:rPr>
        <w:t xml:space="preserve">-п от 07.11.2016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 xml:space="preserve">Об утверждении требований к определению нормативных затрат на обеспечение функций муниципальных органов муниципального образования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>Город Обнинск</w:t>
      </w:r>
      <w:r>
        <w:rPr>
          <w:bCs/>
          <w:sz w:val="26"/>
          <w:szCs w:val="26"/>
        </w:rPr>
        <w:t>»</w:t>
      </w:r>
      <w:r w:rsidRPr="00FB1864">
        <w:rPr>
          <w:bCs/>
          <w:sz w:val="26"/>
          <w:szCs w:val="26"/>
        </w:rPr>
        <w:t xml:space="preserve"> и подведомственных им казенных учреждений и правил определения нормативных затрат на обеспечение функций муниципальных органов муниципального образования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>Город Обнинск</w:t>
      </w:r>
      <w:r>
        <w:rPr>
          <w:bCs/>
          <w:sz w:val="26"/>
          <w:szCs w:val="26"/>
        </w:rPr>
        <w:t>»</w:t>
      </w:r>
      <w:r w:rsidRPr="00FB1864">
        <w:rPr>
          <w:bCs/>
          <w:sz w:val="26"/>
          <w:szCs w:val="26"/>
        </w:rPr>
        <w:t xml:space="preserve"> и подведом</w:t>
      </w:r>
      <w:r>
        <w:rPr>
          <w:bCs/>
          <w:sz w:val="26"/>
          <w:szCs w:val="26"/>
        </w:rPr>
        <w:t>ственных им казенных учреждений»</w:t>
      </w:r>
      <w:r w:rsidRPr="00FB1864">
        <w:rPr>
          <w:bCs/>
          <w:sz w:val="26"/>
          <w:szCs w:val="26"/>
        </w:rPr>
        <w:t>.</w:t>
      </w:r>
    </w:p>
    <w:p w14:paraId="1F337C76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 xml:space="preserve">1.2.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муниципальному казенному учреждению </w:t>
      </w:r>
      <w:r>
        <w:rPr>
          <w:bCs/>
          <w:sz w:val="26"/>
          <w:szCs w:val="26"/>
        </w:rPr>
        <w:t>«Бюро ритуальных услуг»</w:t>
      </w:r>
      <w:r w:rsidRPr="00FB1864">
        <w:rPr>
          <w:bCs/>
          <w:sz w:val="26"/>
          <w:szCs w:val="26"/>
        </w:rPr>
        <w:t xml:space="preserve"> лимитов бюджетных обязательств на закупку товаров, работ, услуг в рамках исполнения бюджета муниципального образования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>Город Обнинск</w:t>
      </w:r>
      <w:r>
        <w:rPr>
          <w:bCs/>
          <w:sz w:val="26"/>
          <w:szCs w:val="26"/>
        </w:rPr>
        <w:t>»</w:t>
      </w:r>
      <w:r w:rsidRPr="00FB1864">
        <w:rPr>
          <w:bCs/>
          <w:sz w:val="26"/>
          <w:szCs w:val="26"/>
        </w:rPr>
        <w:t>.</w:t>
      </w:r>
    </w:p>
    <w:p w14:paraId="153A8BA5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>1.3.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 и сроков их службы.</w:t>
      </w:r>
    </w:p>
    <w:p w14:paraId="020BE514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 xml:space="preserve">1.4. При определении нормативных затрат муниципальное казенное учреждение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>Бюро ритуальных услуг</w:t>
      </w:r>
      <w:r>
        <w:rPr>
          <w:bCs/>
          <w:sz w:val="26"/>
          <w:szCs w:val="26"/>
        </w:rPr>
        <w:t>»</w:t>
      </w:r>
      <w:r w:rsidRPr="00FB1864">
        <w:rPr>
          <w:bCs/>
          <w:sz w:val="26"/>
          <w:szCs w:val="26"/>
        </w:rPr>
        <w:t xml:space="preserve"> учитывает регулируемые цены (тарифы).</w:t>
      </w:r>
    </w:p>
    <w:p w14:paraId="1D5FE338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 xml:space="preserve">Затраты определяются в соответствии с производственной необходимостью и спецификой деятельности по фактическим затратам в отчетном финансовом году с учетом положений </w:t>
      </w:r>
      <w:r w:rsidRPr="00D32E7F">
        <w:rPr>
          <w:bCs/>
          <w:sz w:val="26"/>
          <w:szCs w:val="26"/>
        </w:rPr>
        <w:t>статьи 22</w:t>
      </w:r>
      <w:r w:rsidRPr="00FB1864">
        <w:rPr>
          <w:bCs/>
          <w:sz w:val="26"/>
          <w:szCs w:val="26"/>
        </w:rPr>
        <w:t xml:space="preserve"> Федерального закона от 05.04.2013 </w:t>
      </w:r>
      <w:r>
        <w:rPr>
          <w:bCs/>
          <w:sz w:val="26"/>
          <w:szCs w:val="26"/>
        </w:rPr>
        <w:t>№</w:t>
      </w:r>
      <w:r w:rsidRPr="00FB1864">
        <w:rPr>
          <w:bCs/>
          <w:sz w:val="26"/>
          <w:szCs w:val="26"/>
        </w:rPr>
        <w:t xml:space="preserve"> 44-ФЗ </w:t>
      </w:r>
      <w:r>
        <w:rPr>
          <w:bCs/>
          <w:sz w:val="26"/>
          <w:szCs w:val="26"/>
        </w:rPr>
        <w:t>«</w:t>
      </w:r>
      <w:r w:rsidRPr="00FB1864">
        <w:rPr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Cs/>
          <w:sz w:val="26"/>
          <w:szCs w:val="26"/>
        </w:rPr>
        <w:t>»</w:t>
      </w:r>
      <w:r w:rsidRPr="00FB1864">
        <w:rPr>
          <w:bCs/>
          <w:sz w:val="26"/>
          <w:szCs w:val="26"/>
        </w:rPr>
        <w:t xml:space="preserve"> (далее - Закона </w:t>
      </w:r>
      <w:r>
        <w:rPr>
          <w:bCs/>
          <w:sz w:val="26"/>
          <w:szCs w:val="26"/>
        </w:rPr>
        <w:t>№</w:t>
      </w:r>
      <w:r w:rsidRPr="00FB1864">
        <w:rPr>
          <w:bCs/>
          <w:sz w:val="26"/>
          <w:szCs w:val="26"/>
        </w:rPr>
        <w:t xml:space="preserve"> 44-ФЗ).</w:t>
      </w:r>
    </w:p>
    <w:p w14:paraId="029CA29B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>1.5.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4E16D4D2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lastRenderedPageBreak/>
        <w:t xml:space="preserve">1.6. Нормативы, не включенные в настоящее Приложение, определяются с учетом положений </w:t>
      </w:r>
      <w:r w:rsidRPr="00D32E7F">
        <w:rPr>
          <w:bCs/>
          <w:sz w:val="26"/>
          <w:szCs w:val="26"/>
        </w:rPr>
        <w:t>статьи 22</w:t>
      </w:r>
      <w:r w:rsidRPr="00FB1864">
        <w:rPr>
          <w:bCs/>
          <w:sz w:val="26"/>
          <w:szCs w:val="26"/>
        </w:rPr>
        <w:t xml:space="preserve"> Закона </w:t>
      </w:r>
      <w:r>
        <w:rPr>
          <w:bCs/>
          <w:sz w:val="26"/>
          <w:szCs w:val="26"/>
        </w:rPr>
        <w:t>№</w:t>
      </w:r>
      <w:r w:rsidRPr="00FB1864">
        <w:rPr>
          <w:bCs/>
          <w:sz w:val="26"/>
          <w:szCs w:val="26"/>
        </w:rPr>
        <w:t xml:space="preserve"> 44-ФЗ. При этом закупка осуществляется в пределах доведенных лимитов бюджетных обязательств на обеспечение функций управления и учреждения.</w:t>
      </w:r>
    </w:p>
    <w:p w14:paraId="5CEF6531" w14:textId="77777777" w:rsidR="001F18EB" w:rsidRPr="00FB1864" w:rsidRDefault="001F18EB" w:rsidP="001F18EB">
      <w:pPr>
        <w:tabs>
          <w:tab w:val="left" w:pos="1276"/>
        </w:tabs>
        <w:suppressAutoHyphens/>
        <w:ind w:firstLine="709"/>
        <w:jc w:val="both"/>
        <w:rPr>
          <w:bCs/>
          <w:sz w:val="26"/>
          <w:szCs w:val="26"/>
        </w:rPr>
      </w:pPr>
      <w:r w:rsidRPr="00FB1864">
        <w:rPr>
          <w:bCs/>
          <w:sz w:val="26"/>
          <w:szCs w:val="26"/>
        </w:rPr>
        <w:t>1.7. Нормативы количества и (или) цены товаров, работ, услуг сгруппированы по категориям должностей работников:</w:t>
      </w:r>
    </w:p>
    <w:p w14:paraId="6709DEAB" w14:textId="77777777" w:rsidR="001F18EB" w:rsidRPr="00FB1864" w:rsidRDefault="001F18EB" w:rsidP="001F18EB">
      <w:pPr>
        <w:suppressAutoHyphens/>
        <w:jc w:val="right"/>
        <w:rPr>
          <w:bCs/>
          <w:sz w:val="26"/>
          <w:szCs w:val="26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8222"/>
      </w:tblGrid>
      <w:tr w:rsidR="001F18EB" w:rsidRPr="00FB1864" w14:paraId="60CE2E0E" w14:textId="77777777" w:rsidTr="00CA4989">
        <w:tc>
          <w:tcPr>
            <w:tcW w:w="1905" w:type="dxa"/>
          </w:tcPr>
          <w:p w14:paraId="00B0261C" w14:textId="77777777" w:rsidR="001F18EB" w:rsidRPr="00FB1864" w:rsidRDefault="001F18EB" w:rsidP="00CA4989">
            <w:pPr>
              <w:suppressAutoHyphens/>
              <w:ind w:left="142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Категории должностей</w:t>
            </w:r>
          </w:p>
        </w:tc>
        <w:tc>
          <w:tcPr>
            <w:tcW w:w="8222" w:type="dxa"/>
            <w:vAlign w:val="center"/>
          </w:tcPr>
          <w:p w14:paraId="00B2A770" w14:textId="77777777" w:rsidR="001F18EB" w:rsidRPr="00FB1864" w:rsidRDefault="001F18EB" w:rsidP="00CA4989">
            <w:pPr>
              <w:suppressAutoHyphens/>
              <w:ind w:left="80"/>
              <w:jc w:val="center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Наименование должности</w:t>
            </w:r>
          </w:p>
        </w:tc>
      </w:tr>
      <w:tr w:rsidR="001F18EB" w:rsidRPr="00FB1864" w14:paraId="539F17EE" w14:textId="77777777" w:rsidTr="00CA4989">
        <w:tc>
          <w:tcPr>
            <w:tcW w:w="1905" w:type="dxa"/>
          </w:tcPr>
          <w:p w14:paraId="60C9C787" w14:textId="77777777" w:rsidR="001F18EB" w:rsidRPr="00FB1864" w:rsidRDefault="001F18EB" w:rsidP="00CA4989">
            <w:pPr>
              <w:suppressAutoHyphens/>
              <w:ind w:left="142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Категория 1</w:t>
            </w:r>
          </w:p>
        </w:tc>
        <w:tc>
          <w:tcPr>
            <w:tcW w:w="8222" w:type="dxa"/>
          </w:tcPr>
          <w:p w14:paraId="37F881FA" w14:textId="77777777" w:rsidR="001F18EB" w:rsidRPr="00FB1864" w:rsidRDefault="001F18EB" w:rsidP="00CA4989">
            <w:pPr>
              <w:suppressAutoHyphens/>
              <w:ind w:left="8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FB1864">
              <w:rPr>
                <w:bCs/>
                <w:sz w:val="26"/>
                <w:szCs w:val="26"/>
              </w:rPr>
              <w:t>руководители</w:t>
            </w:r>
            <w:r>
              <w:rPr>
                <w:bCs/>
                <w:sz w:val="26"/>
                <w:szCs w:val="26"/>
              </w:rPr>
              <w:t>»</w:t>
            </w:r>
            <w:r w:rsidRPr="00FB1864">
              <w:rPr>
                <w:bCs/>
                <w:sz w:val="26"/>
                <w:szCs w:val="26"/>
              </w:rPr>
              <w:t xml:space="preserve"> (директор, главный бухгалтер, главный инженер, главный экономист)</w:t>
            </w:r>
          </w:p>
        </w:tc>
      </w:tr>
      <w:tr w:rsidR="001F18EB" w:rsidRPr="00FB1864" w14:paraId="25CD4D1A" w14:textId="77777777" w:rsidTr="00CA4989">
        <w:tc>
          <w:tcPr>
            <w:tcW w:w="1905" w:type="dxa"/>
          </w:tcPr>
          <w:p w14:paraId="1965E393" w14:textId="77777777" w:rsidR="001F18EB" w:rsidRPr="00FB1864" w:rsidRDefault="001F18EB" w:rsidP="00CA4989">
            <w:pPr>
              <w:suppressAutoHyphens/>
              <w:ind w:left="142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Категория 2</w:t>
            </w:r>
          </w:p>
        </w:tc>
        <w:tc>
          <w:tcPr>
            <w:tcW w:w="8222" w:type="dxa"/>
          </w:tcPr>
          <w:p w14:paraId="74D83745" w14:textId="77777777" w:rsidR="001F18EB" w:rsidRPr="00FB1864" w:rsidRDefault="001F18EB" w:rsidP="00CA4989">
            <w:pPr>
              <w:suppressAutoHyphens/>
              <w:ind w:left="8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«специалисты»</w:t>
            </w:r>
            <w:r w:rsidRPr="00FB1864">
              <w:rPr>
                <w:bCs/>
                <w:sz w:val="26"/>
                <w:szCs w:val="26"/>
              </w:rPr>
              <w:t xml:space="preserve"> (бухгалтер, приемщик заказов, экономист по договорной и претензионной работе, смотритель кладбища)</w:t>
            </w:r>
          </w:p>
        </w:tc>
      </w:tr>
      <w:tr w:rsidR="001F18EB" w:rsidRPr="00FB1864" w14:paraId="7F4FF4BC" w14:textId="77777777" w:rsidTr="00CA4989">
        <w:tc>
          <w:tcPr>
            <w:tcW w:w="1905" w:type="dxa"/>
          </w:tcPr>
          <w:p w14:paraId="50139BD0" w14:textId="77777777" w:rsidR="001F18EB" w:rsidRPr="00FB1864" w:rsidRDefault="001F18EB" w:rsidP="00CA4989">
            <w:pPr>
              <w:suppressAutoHyphens/>
              <w:ind w:left="142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Категория 3</w:t>
            </w:r>
          </w:p>
        </w:tc>
        <w:tc>
          <w:tcPr>
            <w:tcW w:w="8222" w:type="dxa"/>
          </w:tcPr>
          <w:p w14:paraId="1B4D4B56" w14:textId="77777777" w:rsidR="001F18EB" w:rsidRPr="00FB1864" w:rsidRDefault="001F18EB" w:rsidP="00CA4989">
            <w:pPr>
              <w:suppressAutoHyphens/>
              <w:ind w:left="8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«водители»</w:t>
            </w:r>
          </w:p>
        </w:tc>
      </w:tr>
      <w:tr w:rsidR="001F18EB" w:rsidRPr="00FB1864" w14:paraId="4DC5DC23" w14:textId="77777777" w:rsidTr="00CA4989">
        <w:tc>
          <w:tcPr>
            <w:tcW w:w="1905" w:type="dxa"/>
          </w:tcPr>
          <w:p w14:paraId="396CCFFA" w14:textId="77777777" w:rsidR="001F18EB" w:rsidRPr="00FB1864" w:rsidRDefault="001F18EB" w:rsidP="00CA4989">
            <w:pPr>
              <w:suppressAutoHyphens/>
              <w:ind w:left="142"/>
              <w:rPr>
                <w:bCs/>
                <w:sz w:val="26"/>
                <w:szCs w:val="26"/>
              </w:rPr>
            </w:pPr>
            <w:r w:rsidRPr="00FB1864">
              <w:rPr>
                <w:bCs/>
                <w:sz w:val="26"/>
                <w:szCs w:val="26"/>
              </w:rPr>
              <w:t>Категория 4</w:t>
            </w:r>
          </w:p>
        </w:tc>
        <w:tc>
          <w:tcPr>
            <w:tcW w:w="8222" w:type="dxa"/>
          </w:tcPr>
          <w:p w14:paraId="1E737114" w14:textId="77777777" w:rsidR="001F18EB" w:rsidRPr="00FB1864" w:rsidRDefault="001F18EB" w:rsidP="00CA4989">
            <w:pPr>
              <w:suppressAutoHyphens/>
              <w:ind w:left="8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Pr="00FB1864">
              <w:rPr>
                <w:bCs/>
                <w:sz w:val="26"/>
                <w:szCs w:val="26"/>
              </w:rPr>
              <w:t>рабочие</w:t>
            </w:r>
            <w:r>
              <w:rPr>
                <w:bCs/>
                <w:sz w:val="26"/>
                <w:szCs w:val="26"/>
              </w:rPr>
              <w:t>»</w:t>
            </w:r>
          </w:p>
        </w:tc>
      </w:tr>
    </w:tbl>
    <w:p w14:paraId="3A9B1CAE" w14:textId="77777777" w:rsidR="001F18EB" w:rsidRPr="00FB1864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6BA8239D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</w:p>
    <w:p w14:paraId="2C6B2729" w14:textId="77777777" w:rsidR="001F18EB" w:rsidRPr="0066615D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66615D">
        <w:rPr>
          <w:b/>
          <w:bCs/>
          <w:sz w:val="26"/>
          <w:szCs w:val="26"/>
        </w:rPr>
        <w:t>II. Виды и состав нормативов, применяемых при расчете</w:t>
      </w:r>
    </w:p>
    <w:p w14:paraId="25CA23BE" w14:textId="77777777" w:rsidR="001F18EB" w:rsidRPr="0066615D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66615D">
        <w:rPr>
          <w:b/>
          <w:bCs/>
          <w:sz w:val="26"/>
          <w:szCs w:val="26"/>
        </w:rPr>
        <w:t xml:space="preserve">нормативных затрат на обеспечение функций МКУ </w:t>
      </w:r>
      <w:r>
        <w:rPr>
          <w:b/>
          <w:bCs/>
          <w:sz w:val="26"/>
          <w:szCs w:val="26"/>
        </w:rPr>
        <w:t>«</w:t>
      </w:r>
      <w:r w:rsidRPr="0066615D">
        <w:rPr>
          <w:b/>
          <w:bCs/>
          <w:sz w:val="26"/>
          <w:szCs w:val="26"/>
        </w:rPr>
        <w:t>БРУ</w:t>
      </w:r>
      <w:r>
        <w:rPr>
          <w:b/>
          <w:bCs/>
          <w:sz w:val="26"/>
          <w:szCs w:val="26"/>
        </w:rPr>
        <w:t>»</w:t>
      </w:r>
    </w:p>
    <w:p w14:paraId="56C9ED50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BA2063C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1. Затраты на информационно-коммуникационные технологии</w:t>
      </w:r>
    </w:p>
    <w:p w14:paraId="31D5DC0D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</w:p>
    <w:p w14:paraId="7467B7A9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1.1. Затраты на услуги связи</w:t>
      </w:r>
    </w:p>
    <w:p w14:paraId="49FDBF89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1.1.1. Нормативы, применяемые при расчете затрат на абонентскую плату </w:t>
      </w:r>
    </w:p>
    <w:p w14:paraId="26A9CF66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239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704"/>
        <w:gridCol w:w="3574"/>
        <w:gridCol w:w="3402"/>
        <w:gridCol w:w="1559"/>
      </w:tblGrid>
      <w:tr w:rsidR="001F18EB" w:rsidRPr="006A0282" w14:paraId="4C772C07" w14:textId="77777777" w:rsidTr="00CA4989">
        <w:trPr>
          <w:trHeight w:val="1519"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53B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должностей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6A7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шт.*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0FD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Ежемесячная абонентская плата в расчете на 1 абонентский номер для передачи голосовой информации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BB3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месяцев предоставления услуги</w:t>
            </w:r>
          </w:p>
        </w:tc>
      </w:tr>
      <w:tr w:rsidR="001F18EB" w:rsidRPr="006A0282" w14:paraId="73CD56AF" w14:textId="77777777" w:rsidTr="00CA4989">
        <w:trPr>
          <w:trHeight w:val="87"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F19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21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C9D9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D0A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005CD618" w14:textId="77777777" w:rsidTr="00CA4989">
        <w:trPr>
          <w:trHeight w:val="1537"/>
        </w:trPr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36F9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1, 2 </w:t>
            </w:r>
          </w:p>
        </w:tc>
        <w:tc>
          <w:tcPr>
            <w:tcW w:w="3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D8D3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2 единиц в расчете на работника данной категории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2CC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уровня тарифов и тарифных планов на абонентскую плату для абонентов-юридических лиц, утвержденных регулятором *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B85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12 месяцев</w:t>
            </w:r>
          </w:p>
        </w:tc>
      </w:tr>
    </w:tbl>
    <w:p w14:paraId="048E01F5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56EDC010" w14:textId="77777777" w:rsidR="001F18EB" w:rsidRPr="00F17888" w:rsidRDefault="001F18EB" w:rsidP="001F18EB">
      <w:pPr>
        <w:suppressAutoHyphens/>
        <w:ind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учреждения.</w:t>
      </w:r>
    </w:p>
    <w:p w14:paraId="79EE0687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3B7D6580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1.1.2. Нормативы, применяемые при расчете затрат на повременную оплату местных, междугородних и международных телефонных соединений.</w:t>
      </w:r>
    </w:p>
    <w:p w14:paraId="54ABAE19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364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1717"/>
        <w:gridCol w:w="993"/>
        <w:gridCol w:w="1701"/>
        <w:gridCol w:w="2126"/>
        <w:gridCol w:w="2551"/>
        <w:gridCol w:w="1276"/>
      </w:tblGrid>
      <w:tr w:rsidR="001F18EB" w:rsidRPr="000A13E2" w14:paraId="4817F5A9" w14:textId="77777777" w:rsidTr="00CA4989">
        <w:trPr>
          <w:trHeight w:val="2601"/>
          <w:tblHeader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E3AD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Тип соединений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4194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Катего-рия </w:t>
            </w:r>
            <w:r w:rsidRPr="000A13E2">
              <w:rPr>
                <w:bCs/>
                <w:szCs w:val="22"/>
              </w:rPr>
              <w:t>должностей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1D3E3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Количество абонентских номеров для передачи голосовой информации, используемых для местных телефонных соединений*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A6E86" w14:textId="77777777" w:rsidR="001F18EB" w:rsidRDefault="001F18EB" w:rsidP="00CA4989">
            <w:pPr>
              <w:suppressAutoHyphens/>
              <w:ind w:left="-108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Продолжитель</w:t>
            </w:r>
            <w:r>
              <w:rPr>
                <w:bCs/>
                <w:szCs w:val="22"/>
              </w:rPr>
              <w:t>-</w:t>
            </w:r>
            <w:r w:rsidRPr="000A13E2">
              <w:rPr>
                <w:bCs/>
                <w:szCs w:val="22"/>
              </w:rPr>
              <w:t xml:space="preserve">ность местных телефонных соединений </w:t>
            </w:r>
          </w:p>
          <w:p w14:paraId="00AEFA54" w14:textId="77777777" w:rsidR="001F18EB" w:rsidRPr="000A13E2" w:rsidRDefault="001F18EB" w:rsidP="00CA4989">
            <w:pPr>
              <w:suppressAutoHyphens/>
              <w:ind w:left="-108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в месяц в расчете  на</w:t>
            </w:r>
            <w:r>
              <w:rPr>
                <w:bCs/>
                <w:szCs w:val="22"/>
              </w:rPr>
              <w:t xml:space="preserve"> </w:t>
            </w:r>
            <w:r w:rsidRPr="000A13E2">
              <w:rPr>
                <w:bCs/>
                <w:szCs w:val="22"/>
              </w:rPr>
              <w:t>1 абонентский номер для передачи голосовой информации*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60E81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Цена минуты разговора при местных телефонных соединениях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4839" w14:textId="77777777" w:rsidR="001F18EB" w:rsidRPr="000A13E2" w:rsidRDefault="001F18EB" w:rsidP="00CA4989">
            <w:pPr>
              <w:suppressAutoHyphens/>
              <w:ind w:left="-108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Количество месяцев предостав-</w:t>
            </w:r>
          </w:p>
          <w:p w14:paraId="2E0AA473" w14:textId="77777777" w:rsidR="001F18EB" w:rsidRPr="000A13E2" w:rsidRDefault="001F18EB" w:rsidP="00CA4989">
            <w:pPr>
              <w:suppressAutoHyphens/>
              <w:ind w:left="-108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ления </w:t>
            </w:r>
          </w:p>
          <w:p w14:paraId="69539F6D" w14:textId="77777777" w:rsidR="001F18EB" w:rsidRPr="000A13E2" w:rsidRDefault="001F18EB" w:rsidP="00CA4989">
            <w:pPr>
              <w:suppressAutoHyphens/>
              <w:ind w:left="-108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услуги</w:t>
            </w:r>
          </w:p>
        </w:tc>
      </w:tr>
      <w:tr w:rsidR="001F18EB" w:rsidRPr="000A13E2" w14:paraId="6B59AC49" w14:textId="77777777" w:rsidTr="00CA4989">
        <w:trPr>
          <w:trHeight w:val="207"/>
          <w:tblHeader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1ECC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2601C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DF082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07901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E3AC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FBD4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6</w:t>
            </w:r>
          </w:p>
        </w:tc>
      </w:tr>
      <w:tr w:rsidR="001F18EB" w:rsidRPr="000A13E2" w14:paraId="20F05E0A" w14:textId="77777777" w:rsidTr="00CA4989">
        <w:trPr>
          <w:trHeight w:val="146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3562B" w14:textId="77777777" w:rsidR="001F18EB" w:rsidRPr="000A13E2" w:rsidRDefault="001F18EB" w:rsidP="00CA4989">
            <w:pPr>
              <w:suppressAutoHyphens/>
              <w:ind w:right="-108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Местные телефонные соединения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D8DF5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BBDC8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6 единиц в расчете на работника данной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69F6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9E713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7C2D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не более </w:t>
            </w:r>
          </w:p>
          <w:p w14:paraId="14B28DA3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12 месяцев</w:t>
            </w:r>
          </w:p>
        </w:tc>
      </w:tr>
      <w:tr w:rsidR="001F18EB" w:rsidRPr="000A13E2" w14:paraId="17034322" w14:textId="77777777" w:rsidTr="00CA4989">
        <w:trPr>
          <w:trHeight w:val="1361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46579" w14:textId="77777777" w:rsidR="001F18EB" w:rsidRPr="000A13E2" w:rsidRDefault="001F18EB" w:rsidP="00CA4989">
            <w:pPr>
              <w:suppressAutoHyphens/>
              <w:ind w:right="-108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Междугород</w:t>
            </w:r>
            <w:r>
              <w:rPr>
                <w:bCs/>
                <w:szCs w:val="22"/>
              </w:rPr>
              <w:t>-</w:t>
            </w:r>
            <w:r w:rsidRPr="000A13E2">
              <w:rPr>
                <w:bCs/>
                <w:szCs w:val="22"/>
              </w:rPr>
              <w:t>ние и международ</w:t>
            </w:r>
            <w:r>
              <w:rPr>
                <w:bCs/>
                <w:szCs w:val="22"/>
              </w:rPr>
              <w:t>-</w:t>
            </w:r>
            <w:r w:rsidRPr="000A13E2">
              <w:rPr>
                <w:bCs/>
                <w:szCs w:val="22"/>
              </w:rPr>
              <w:t>ные телефонные соединения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A382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1, 2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E6FD2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6 единиц в расчете на работника данной категории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8A9A" w14:textId="77777777" w:rsidR="001F18EB" w:rsidRPr="000A13E2" w:rsidRDefault="001F18EB" w:rsidP="00CA4989">
            <w:pPr>
              <w:suppressAutoHyphens/>
              <w:ind w:right="-108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не более 100 минут в расчете </w:t>
            </w:r>
          </w:p>
          <w:p w14:paraId="2C362DE8" w14:textId="77777777" w:rsidR="001F18EB" w:rsidRPr="000A13E2" w:rsidRDefault="001F18EB" w:rsidP="00CA4989">
            <w:pPr>
              <w:suppressAutoHyphens/>
              <w:ind w:right="-108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на 1 абонентский номер для передачи голосовой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EFB4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9EBC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не более </w:t>
            </w:r>
          </w:p>
          <w:p w14:paraId="0C11840B" w14:textId="77777777" w:rsidR="001F18EB" w:rsidRPr="000A13E2" w:rsidRDefault="001F18EB" w:rsidP="00CA4989">
            <w:pPr>
              <w:suppressAutoHyphens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12 месяцев</w:t>
            </w:r>
          </w:p>
        </w:tc>
      </w:tr>
    </w:tbl>
    <w:p w14:paraId="73333E79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0FF0A0F8" w14:textId="77777777" w:rsidR="001F18EB" w:rsidRPr="00F17888" w:rsidRDefault="001F18EB" w:rsidP="001F18EB">
      <w:pPr>
        <w:suppressAutoHyphens/>
        <w:ind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учреждения.</w:t>
      </w:r>
    </w:p>
    <w:p w14:paraId="1D5C0B0F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6F21046E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1.1.3. Нормативы, применяемые при расчете затрат на оплату услуг подвижной связи.</w:t>
      </w:r>
    </w:p>
    <w:p w14:paraId="60B3E2D3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381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1309"/>
        <w:gridCol w:w="3827"/>
        <w:gridCol w:w="3261"/>
        <w:gridCol w:w="1984"/>
      </w:tblGrid>
      <w:tr w:rsidR="001F18EB" w:rsidRPr="00B20F89" w14:paraId="3098ADA7" w14:textId="77777777" w:rsidTr="00CA4989">
        <w:trPr>
          <w:cantSplit/>
          <w:trHeight w:val="1034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1A406" w14:textId="77777777" w:rsidR="001F18EB" w:rsidRPr="000A13E2" w:rsidRDefault="001F18EB" w:rsidP="00CA4989">
            <w:pPr>
              <w:suppressAutoHyphens/>
              <w:ind w:left="-75" w:right="-108"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Категория должностей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E5F2E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Количество абонентских номеров пользовательского (оконечного) оборудования, подключенного к сети подвижной связи*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66238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Ежемесячная цена услуги подвижной связи </w:t>
            </w:r>
          </w:p>
          <w:p w14:paraId="6A92D795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в расчете на 1 номер сотовой абонентской станции (руб.)*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55C8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Количество месяцев предоставления услуги </w:t>
            </w:r>
          </w:p>
        </w:tc>
      </w:tr>
      <w:tr w:rsidR="001F18EB" w:rsidRPr="00B20F89" w14:paraId="1CFB6CEB" w14:textId="77777777" w:rsidTr="00CA4989">
        <w:trPr>
          <w:cantSplit/>
          <w:trHeight w:val="135"/>
          <w:tblHeader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AAE5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AFB1F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8556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83378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4</w:t>
            </w:r>
          </w:p>
        </w:tc>
      </w:tr>
      <w:tr w:rsidR="001F18EB" w:rsidRPr="00B20F89" w14:paraId="728BF513" w14:textId="77777777" w:rsidTr="00CA4989">
        <w:trPr>
          <w:cantSplit/>
          <w:trHeight w:val="553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438B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212FA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1 единицы в расчете на работника данной категории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EAE75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3 000,00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635E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не более </w:t>
            </w:r>
            <w:r>
              <w:rPr>
                <w:bCs/>
                <w:szCs w:val="22"/>
              </w:rPr>
              <w:t xml:space="preserve">          </w:t>
            </w:r>
            <w:r w:rsidRPr="000A13E2">
              <w:rPr>
                <w:bCs/>
                <w:szCs w:val="22"/>
              </w:rPr>
              <w:t>12 месяцев</w:t>
            </w:r>
          </w:p>
        </w:tc>
      </w:tr>
      <w:tr w:rsidR="001F18EB" w:rsidRPr="00B20F89" w14:paraId="7C124CC7" w14:textId="77777777" w:rsidTr="00CA4989">
        <w:trPr>
          <w:cantSplit/>
          <w:trHeight w:val="407"/>
        </w:trPr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BFA7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2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65D48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1 единицы в расчете на работника данной категории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5777C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>не более 1 000,00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5B234" w14:textId="77777777" w:rsidR="001F18EB" w:rsidRPr="000A13E2" w:rsidRDefault="001F18EB" w:rsidP="00CA4989">
            <w:pPr>
              <w:suppressAutoHyphens/>
              <w:jc w:val="center"/>
              <w:rPr>
                <w:bCs/>
                <w:szCs w:val="22"/>
              </w:rPr>
            </w:pPr>
            <w:r w:rsidRPr="000A13E2">
              <w:rPr>
                <w:bCs/>
                <w:szCs w:val="22"/>
              </w:rPr>
              <w:t xml:space="preserve">не более </w:t>
            </w:r>
            <w:r>
              <w:rPr>
                <w:bCs/>
                <w:szCs w:val="22"/>
              </w:rPr>
              <w:t xml:space="preserve">                              </w:t>
            </w:r>
            <w:r w:rsidRPr="000A13E2">
              <w:rPr>
                <w:bCs/>
                <w:szCs w:val="22"/>
              </w:rPr>
              <w:t>12 месяцев</w:t>
            </w:r>
          </w:p>
        </w:tc>
      </w:tr>
    </w:tbl>
    <w:p w14:paraId="651870F7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75B2AB8A" w14:textId="77777777" w:rsidR="001F18EB" w:rsidRPr="00F17888" w:rsidRDefault="001F18EB" w:rsidP="001F18EB">
      <w:pPr>
        <w:suppressAutoHyphens/>
        <w:ind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абонентских номеров, ежемесячная цена услуги в связи со служебной необходимостью могут быть изменены. При этом закупка услуг связи осуществляется в пределах доведенных лимитов бюджетных обязательств на обеспечение функций учреждения.</w:t>
      </w:r>
    </w:p>
    <w:p w14:paraId="626BB7FB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597DF2EC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1.1.4. Нормативы, применяемые при расчете затрат на сеть «Интернет» и услуги интернет-провайдеров.</w:t>
      </w:r>
    </w:p>
    <w:p w14:paraId="4FDD204D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119"/>
        <w:gridCol w:w="3260"/>
      </w:tblGrid>
      <w:tr w:rsidR="001F18EB" w:rsidRPr="006A0282" w14:paraId="1F908F70" w14:textId="77777777" w:rsidTr="00CA4989">
        <w:tc>
          <w:tcPr>
            <w:tcW w:w="3969" w:type="dxa"/>
            <w:shd w:val="clear" w:color="auto" w:fill="auto"/>
          </w:tcPr>
          <w:p w14:paraId="712CF84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Подключение каналов передач данных</w:t>
            </w:r>
          </w:p>
        </w:tc>
        <w:tc>
          <w:tcPr>
            <w:tcW w:w="3119" w:type="dxa"/>
            <w:shd w:val="clear" w:color="auto" w:fill="auto"/>
          </w:tcPr>
          <w:p w14:paraId="653D682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каналов</w:t>
            </w:r>
          </w:p>
        </w:tc>
        <w:tc>
          <w:tcPr>
            <w:tcW w:w="3260" w:type="dxa"/>
            <w:shd w:val="clear" w:color="auto" w:fill="auto"/>
          </w:tcPr>
          <w:p w14:paraId="7FD168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Затраты на год </w:t>
            </w:r>
          </w:p>
        </w:tc>
      </w:tr>
      <w:tr w:rsidR="001F18EB" w:rsidRPr="006A0282" w14:paraId="1DF947B8" w14:textId="77777777" w:rsidTr="00CA4989">
        <w:tc>
          <w:tcPr>
            <w:tcW w:w="3969" w:type="dxa"/>
            <w:shd w:val="clear" w:color="auto" w:fill="auto"/>
          </w:tcPr>
          <w:p w14:paraId="07DB8CD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B6BCB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5972A38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21837F38" w14:textId="77777777" w:rsidTr="00CA4989">
        <w:tc>
          <w:tcPr>
            <w:tcW w:w="3969" w:type="dxa"/>
            <w:shd w:val="clear" w:color="auto" w:fill="auto"/>
          </w:tcPr>
          <w:p w14:paraId="7F411C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Подключение Пионерского проезда д.10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FE035D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канал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7E40A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заключенным контрактом</w:t>
            </w:r>
          </w:p>
        </w:tc>
      </w:tr>
    </w:tbl>
    <w:p w14:paraId="4CB4496E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3260"/>
      </w:tblGrid>
      <w:tr w:rsidR="001F18EB" w:rsidRPr="006A0282" w14:paraId="42E6DF19" w14:textId="77777777" w:rsidTr="00CA4989">
        <w:trPr>
          <w:trHeight w:val="646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B71E2B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каналов передачи данных сети Интернет* 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146E7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Месячная цена аренды канала передачи данных сети Интернет (руб.)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D893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месяцев аренды канала передачи данных сети Интернет</w:t>
            </w:r>
          </w:p>
        </w:tc>
      </w:tr>
      <w:tr w:rsidR="001F18EB" w:rsidRPr="006A0282" w14:paraId="33629D7A" w14:textId="77777777" w:rsidTr="00CA4989">
        <w:trPr>
          <w:trHeight w:val="35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0998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2584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D5A6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46E75F75" w14:textId="77777777" w:rsidTr="00CA4989">
        <w:trPr>
          <w:trHeight w:val="281"/>
        </w:trPr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9402CA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DFE12F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 6 000,00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2AFAE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12</w:t>
            </w:r>
          </w:p>
        </w:tc>
      </w:tr>
    </w:tbl>
    <w:p w14:paraId="3545DD8D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54514017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каналов передачи данных, ежемесячная цена услуги в связи со служебной необходимостью могут быть изменены. При этом оплата вышеуказанных услуг будет осуществляться в пределах доведенных лимитов бюджетных обязательств на обеспечение функций учреждения.</w:t>
      </w:r>
    </w:p>
    <w:p w14:paraId="4C149257" w14:textId="77777777" w:rsidR="001F18EB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</w:p>
    <w:p w14:paraId="4C3EE13B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1.2. Затраты на содержание имущества</w:t>
      </w:r>
    </w:p>
    <w:p w14:paraId="2353752B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1.2.1. Нормативы, применяемые при расчете затрат на техническое обслуживание и регламентно-профилактический ремонт вычислительной техники*</w:t>
      </w:r>
    </w:p>
    <w:p w14:paraId="53C2B934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</w:p>
    <w:tbl>
      <w:tblPr>
        <w:tblW w:w="105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00"/>
        <w:gridCol w:w="5206"/>
      </w:tblGrid>
      <w:tr w:rsidR="001F18EB" w:rsidRPr="006A0282" w14:paraId="665CE5CB" w14:textId="77777777" w:rsidTr="00CA4989">
        <w:trPr>
          <w:trHeight w:val="390"/>
          <w:tblHeader/>
        </w:trPr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47DDC6" w14:textId="77777777" w:rsidR="001F18EB" w:rsidRPr="006A0282" w:rsidRDefault="001F18EB" w:rsidP="00CA4989">
            <w:pPr>
              <w:suppressAutoHyphens/>
              <w:ind w:right="-5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месяцев предоставления услуги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3E5A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Цена услуги в год (руб.)</w:t>
            </w:r>
          </w:p>
        </w:tc>
      </w:tr>
      <w:tr w:rsidR="001F18EB" w:rsidRPr="006A0282" w14:paraId="5171F813" w14:textId="77777777" w:rsidTr="00CA4989">
        <w:trPr>
          <w:trHeight w:val="40"/>
          <w:tblHeader/>
        </w:trPr>
        <w:tc>
          <w:tcPr>
            <w:tcW w:w="5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E87F34" w14:textId="77777777" w:rsidR="001F18EB" w:rsidRPr="006A0282" w:rsidRDefault="001F18EB" w:rsidP="00CA4989">
            <w:pPr>
              <w:suppressAutoHyphens/>
              <w:ind w:right="-5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4BB4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258BF41D" w14:textId="77777777" w:rsidTr="00CA4989">
        <w:trPr>
          <w:trHeight w:val="233"/>
        </w:trPr>
        <w:tc>
          <w:tcPr>
            <w:tcW w:w="5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6C3DA" w14:textId="77777777" w:rsidR="001F18EB" w:rsidRPr="006A0282" w:rsidRDefault="001F18EB" w:rsidP="00CA4989">
            <w:pPr>
              <w:suppressAutoHyphens/>
              <w:ind w:right="-5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4389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45 000,00 </w:t>
            </w:r>
          </w:p>
        </w:tc>
      </w:tr>
    </w:tbl>
    <w:p w14:paraId="0520CEA9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56A4DFDE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единиц вычислительной техники в связи со служебной необходимостью могут быть изменены. При этом закупка услуг на техническое обслуживание и регламентно-профилактический ремонт вычислительной техники осуществляется в пределах доведенных лимитов бюджетных обязательств на обеспечение функций учреждения.</w:t>
      </w:r>
    </w:p>
    <w:p w14:paraId="0E2D2384" w14:textId="77777777" w:rsidR="001F18EB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</w:p>
    <w:p w14:paraId="74B82696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1.2.2. Нормативы, применяемые при расчете затрат на техническое обслуживание и регламентно-профилактический ремонт систем бесперебойного питания*</w:t>
      </w:r>
    </w:p>
    <w:p w14:paraId="57AD4C11" w14:textId="77777777" w:rsidR="001F18EB" w:rsidRPr="006A0282" w:rsidRDefault="001F18EB" w:rsidP="001F18EB">
      <w:pPr>
        <w:suppressAutoHyphens/>
        <w:ind w:right="-285"/>
        <w:jc w:val="center"/>
        <w:rPr>
          <w:bCs/>
          <w:sz w:val="26"/>
          <w:szCs w:val="26"/>
        </w:rPr>
      </w:pPr>
    </w:p>
    <w:tbl>
      <w:tblPr>
        <w:tblW w:w="997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447"/>
      </w:tblGrid>
      <w:tr w:rsidR="001F18EB" w:rsidRPr="006A0282" w14:paraId="447AD034" w14:textId="77777777" w:rsidTr="00CA4989">
        <w:trPr>
          <w:trHeight w:val="390"/>
          <w:tblHeader/>
          <w:jc w:val="right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C0085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месяцев предоставления услуги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CA7B6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Цена услуги в год (руб.)</w:t>
            </w:r>
          </w:p>
        </w:tc>
      </w:tr>
      <w:tr w:rsidR="001F18EB" w:rsidRPr="006A0282" w14:paraId="45EF8894" w14:textId="77777777" w:rsidTr="00CA4989">
        <w:trPr>
          <w:trHeight w:val="123"/>
          <w:tblHeader/>
          <w:jc w:val="right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9221A0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0BC96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75AD74FB" w14:textId="77777777" w:rsidTr="00CA4989">
        <w:trPr>
          <w:trHeight w:val="252"/>
          <w:jc w:val="right"/>
        </w:trPr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7778D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21145" w14:textId="77777777" w:rsidR="001F18EB" w:rsidRPr="006A0282" w:rsidRDefault="001F18EB" w:rsidP="00CA4989">
            <w:pPr>
              <w:suppressAutoHyphens/>
              <w:ind w:right="-285"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20 000,00</w:t>
            </w:r>
          </w:p>
        </w:tc>
      </w:tr>
    </w:tbl>
    <w:p w14:paraId="1A6DB720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7E16F680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единиц систем бесперебойного питания в связи со  служебной необходимостью могут быть изменены. При этом закупка услуг на техническое обслуживание и регламентно-профилактический ремонт систем бесперебойного питания осуществляется в пределах доведенных лимитов бюджетных обязательств на обеспечение функций учреждения.</w:t>
      </w:r>
    </w:p>
    <w:p w14:paraId="51FB8F53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</w:p>
    <w:p w14:paraId="3AB642B0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1.2.3. Нормативы, применяемые при расчете затрат на техническое обслуживание и регламентно-профилактический ремонт принтеров, многофункциональных устройств и копировальных аппаратов (оргтехники)*</w:t>
      </w:r>
    </w:p>
    <w:p w14:paraId="7D29241D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203" w:type="dxa"/>
        <w:tblInd w:w="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0"/>
        <w:gridCol w:w="4863"/>
      </w:tblGrid>
      <w:tr w:rsidR="001F18EB" w:rsidRPr="006A0282" w14:paraId="48291BFB" w14:textId="77777777" w:rsidTr="00CA4989">
        <w:trPr>
          <w:trHeight w:val="390"/>
          <w:tblHeader/>
        </w:trPr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5B65F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месяцев предоставления услуги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4AC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Цена услуги в год (руб.)</w:t>
            </w:r>
          </w:p>
        </w:tc>
      </w:tr>
      <w:tr w:rsidR="001F18EB" w:rsidRPr="006A0282" w14:paraId="63FDBDEA" w14:textId="77777777" w:rsidTr="00CA4989">
        <w:trPr>
          <w:trHeight w:val="35"/>
          <w:tblHeader/>
        </w:trPr>
        <w:tc>
          <w:tcPr>
            <w:tcW w:w="5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33AE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8B8F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2AFE22D0" w14:textId="77777777" w:rsidTr="00CA4989">
        <w:trPr>
          <w:trHeight w:val="291"/>
        </w:trPr>
        <w:tc>
          <w:tcPr>
            <w:tcW w:w="53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6BAB7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4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D34C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 50 000,00</w:t>
            </w:r>
          </w:p>
        </w:tc>
      </w:tr>
    </w:tbl>
    <w:p w14:paraId="728A56B5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402D5318" w14:textId="77777777" w:rsidR="001F18EB" w:rsidRPr="00F17888" w:rsidRDefault="001F18EB" w:rsidP="001F18EB">
      <w:pPr>
        <w:suppressAutoHyphens/>
        <w:ind w:firstLine="851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единиц оргтехники в связи со служебной необходимостью могут быть изменены. При этом закупка услуг на техническое обслуживание и регламентно-профилактический ремонт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учреждения.</w:t>
      </w:r>
    </w:p>
    <w:p w14:paraId="25D98494" w14:textId="77777777" w:rsidR="001F18EB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</w:p>
    <w:p w14:paraId="24BFF8D6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1.3. Затраты на приобретение прочих работ и услуг, не относящихся к затратам на услуги связи, аренду и содержание имущества</w:t>
      </w:r>
    </w:p>
    <w:p w14:paraId="73B9DFC3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</w:p>
    <w:p w14:paraId="3CCA3A9E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1.3.1. Нормативы, применяемые при расчете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на  общее количество всех категории должностей*</w:t>
      </w:r>
    </w:p>
    <w:tbl>
      <w:tblPr>
        <w:tblW w:w="1020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37"/>
        <w:gridCol w:w="2268"/>
        <w:gridCol w:w="1701"/>
      </w:tblGrid>
      <w:tr w:rsidR="001F18EB" w:rsidRPr="006A0282" w14:paraId="7564A9C4" w14:textId="77777777" w:rsidTr="00CA4989">
        <w:trPr>
          <w:cantSplit/>
          <w:tblHeader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37A62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2ECF49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Расчетная потребность в год, </w:t>
            </w:r>
          </w:p>
          <w:p w14:paraId="47700BF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ус.ед./шт.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7C4A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стоимость </w:t>
            </w:r>
          </w:p>
          <w:p w14:paraId="6390A7F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услуги </w:t>
            </w:r>
          </w:p>
          <w:p w14:paraId="3F88926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руб./год</w:t>
            </w:r>
          </w:p>
        </w:tc>
      </w:tr>
      <w:tr w:rsidR="001F18EB" w:rsidRPr="006A0282" w14:paraId="649DD8E9" w14:textId="77777777" w:rsidTr="00CA4989">
        <w:trPr>
          <w:cantSplit/>
          <w:tblHeader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1D1C12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6ED010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4CC13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6C1F563E" w14:textId="77777777" w:rsidTr="00CA4989">
        <w:trPr>
          <w:cantSplit/>
        </w:trPr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69752BD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 xml:space="preserve">Оказание услуг по техническому обслуживанию программного продукта «Бухгалтерия государственного учреждения 8», «КАМИН: Расчет заработной платы для бюджетных учреждений. Версия 3.5», </w:t>
            </w:r>
            <w:r>
              <w:rPr>
                <w:bCs/>
              </w:rPr>
              <w:t>«1</w:t>
            </w:r>
            <w:r w:rsidRPr="006A0282">
              <w:rPr>
                <w:bCs/>
              </w:rPr>
              <w:t>С: Бюджетная отчетность 8» (ИТС)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64DEC4F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1усл.ед в год (ежемесячно)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6F6FC3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8 000,00</w:t>
            </w:r>
          </w:p>
        </w:tc>
      </w:tr>
      <w:tr w:rsidR="001F18EB" w:rsidRPr="006A0282" w14:paraId="0F3205E4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3C7087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 xml:space="preserve">Оказание услуг по ежемесячному сопровождению программного продукта «Бухгалтерия государственного учреждения 8», «КАМИН: Расчет заработной платы для бюджетных учреждений. Версия 3.5», </w:t>
            </w:r>
            <w:r>
              <w:rPr>
                <w:bCs/>
              </w:rPr>
              <w:t>«</w:t>
            </w:r>
            <w:r w:rsidRPr="006A0282">
              <w:rPr>
                <w:bCs/>
              </w:rPr>
              <w:t xml:space="preserve">1С: Бюджетная отчетность 8»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EB5A303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1усл.ед в год (ежемесячно)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3B9E3A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30 000,00</w:t>
            </w:r>
          </w:p>
        </w:tc>
      </w:tr>
      <w:tr w:rsidR="001F18EB" w:rsidRPr="006A0282" w14:paraId="49934B3D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D18C81C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 xml:space="preserve">Оказание услуг по ежемесячному обслуживанию программного продукта «1С: Предприятие 8», Конфигурация «КАМИН. Кадровый учет. Версия 3.0»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AC18A34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4 усл.ед. в год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DFB0ED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10 000,00</w:t>
            </w:r>
          </w:p>
        </w:tc>
      </w:tr>
      <w:tr w:rsidR="001F18EB" w:rsidRPr="006A0282" w14:paraId="3D54365A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2BA4684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>Приобретение простых неисключительных прав на использование квалифицированного сертификата ключа проверки электронной подписи (один сертификат на 12 месяцев)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300A40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 xml:space="preserve">50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05F9FD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6 000,00</w:t>
            </w:r>
          </w:p>
        </w:tc>
      </w:tr>
      <w:tr w:rsidR="001F18EB" w:rsidRPr="006A0282" w14:paraId="38D0F7A4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2B5F38F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>Сопровождение справочно-правовой системы (пароль)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94D9F1F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DE50DD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30 000,00</w:t>
            </w:r>
          </w:p>
        </w:tc>
      </w:tr>
      <w:tr w:rsidR="001F18EB" w:rsidRPr="006A0282" w14:paraId="7F07BBA4" w14:textId="77777777" w:rsidTr="00CA4989">
        <w:trPr>
          <w:cantSplit/>
          <w:trHeight w:val="1256"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3B921C0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 xml:space="preserve">Приобретение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2268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0508E0E" w14:textId="77777777" w:rsidR="001F18EB" w:rsidRPr="006A0282" w:rsidRDefault="001F18EB" w:rsidP="00CA4989">
            <w:pPr>
              <w:suppressAutoHyphens/>
              <w:ind w:left="-127" w:right="-108"/>
              <w:jc w:val="center"/>
              <w:rPr>
                <w:bCs/>
              </w:rPr>
            </w:pPr>
            <w:r w:rsidRPr="006A0282">
              <w:rPr>
                <w:bCs/>
              </w:rPr>
              <w:t xml:space="preserve">количество и виды используемых простых (неисключительных) </w:t>
            </w:r>
            <w:r w:rsidRPr="006A0282">
              <w:rPr>
                <w:bCs/>
              </w:rPr>
              <w:lastRenderedPageBreak/>
              <w:t>лицензий на использование программного обеспечения должны соответствовать целям, задачам и функциям управления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66779E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lastRenderedPageBreak/>
              <w:t>100 000,00</w:t>
            </w:r>
          </w:p>
        </w:tc>
      </w:tr>
      <w:tr w:rsidR="001F18EB" w:rsidRPr="006A0282" w14:paraId="283338D0" w14:textId="77777777" w:rsidTr="00CA4989">
        <w:trPr>
          <w:cantSplit/>
          <w:trHeight w:val="988"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6B67B36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lastRenderedPageBreak/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1A1B18B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24DCB1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</w:p>
        </w:tc>
      </w:tr>
      <w:tr w:rsidR="001F18EB" w:rsidRPr="006A0282" w14:paraId="18826DF3" w14:textId="77777777" w:rsidTr="00CA4989">
        <w:trPr>
          <w:cantSplit/>
          <w:trHeight w:val="565"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173F9E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>Иное программное обеспечение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6F06D80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0A5823E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</w:p>
        </w:tc>
      </w:tr>
      <w:tr w:rsidR="001F18EB" w:rsidRPr="006A0282" w14:paraId="6546D102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EC0CCA1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 xml:space="preserve">Оказание услуг по ежемесячному техническому обслуживанию программного продукта </w:t>
            </w:r>
            <w:r>
              <w:rPr>
                <w:bCs/>
              </w:rPr>
              <w:t>«</w:t>
            </w:r>
            <w:r w:rsidRPr="006A0282">
              <w:rPr>
                <w:bCs/>
              </w:rPr>
              <w:t>1С</w:t>
            </w:r>
            <w:r>
              <w:rPr>
                <w:bCs/>
              </w:rPr>
              <w:t>:</w:t>
            </w:r>
            <w:r w:rsidRPr="006A0282">
              <w:rPr>
                <w:bCs/>
              </w:rPr>
              <w:t>Бухгалтерия государственного учреждения 8»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5773606" w14:textId="77777777" w:rsidR="001F18EB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6A0282">
              <w:rPr>
                <w:bCs/>
              </w:rPr>
              <w:t xml:space="preserve">услуга </w:t>
            </w:r>
          </w:p>
          <w:p w14:paraId="69604F7B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(1 раз  в месяц)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D61094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120 000,00</w:t>
            </w:r>
          </w:p>
        </w:tc>
      </w:tr>
      <w:tr w:rsidR="001F18EB" w:rsidRPr="006A0282" w14:paraId="517FA8C5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CD325C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>Затраты на изготовление криптографических ключей шифрования и электронной подписи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311DE32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5 раз в год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85F7C8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6 000,00</w:t>
            </w:r>
          </w:p>
        </w:tc>
      </w:tr>
      <w:tr w:rsidR="001F18EB" w:rsidRPr="006A0282" w14:paraId="42C376E6" w14:textId="77777777" w:rsidTr="00CA4989">
        <w:trPr>
          <w:cantSplit/>
        </w:trPr>
        <w:tc>
          <w:tcPr>
            <w:tcW w:w="623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97A63D0" w14:textId="77777777" w:rsidR="001F18EB" w:rsidRPr="006A0282" w:rsidRDefault="001F18EB" w:rsidP="00CA4989">
            <w:pPr>
              <w:suppressAutoHyphens/>
              <w:rPr>
                <w:bCs/>
              </w:rPr>
            </w:pPr>
            <w:r w:rsidRPr="006A0282">
              <w:rPr>
                <w:bCs/>
              </w:rPr>
              <w:t>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753D8A9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ABAAC7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</w:rPr>
              <w:t>6 000,00</w:t>
            </w:r>
          </w:p>
        </w:tc>
      </w:tr>
    </w:tbl>
    <w:p w14:paraId="5FB530E4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452184C7" w14:textId="77777777" w:rsidR="001F18EB" w:rsidRPr="00F17888" w:rsidRDefault="001F18EB" w:rsidP="001F18EB">
      <w:pPr>
        <w:suppressAutoHyphens/>
        <w:ind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и перечень могут быть изменены в случае служебной необходимости в пределах утвержденных на эти цели лимитов бюджетных обязательств по соответствующему коду классификации расходов бюджета.</w:t>
      </w:r>
    </w:p>
    <w:p w14:paraId="31EF99FD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4FF354A1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1.4. Затраты на приобретение материальных запасов</w:t>
      </w:r>
    </w:p>
    <w:p w14:paraId="45027689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1.4.1. Нормативы, применяемые при расчете затрат на приобретение мониторов.</w:t>
      </w:r>
    </w:p>
    <w:p w14:paraId="0A8A3BA4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227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1864"/>
        <w:gridCol w:w="2835"/>
        <w:gridCol w:w="2249"/>
        <w:gridCol w:w="3279"/>
      </w:tblGrid>
      <w:tr w:rsidR="001F18EB" w:rsidRPr="006A0282" w14:paraId="20A9BC48" w14:textId="77777777" w:rsidTr="00CA4989">
        <w:trPr>
          <w:trHeight w:val="684"/>
          <w:tblHeader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BC3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6BE27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</w:t>
            </w:r>
          </w:p>
          <w:p w14:paraId="1B59BEE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(не более)*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D6A8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 Срок полезного использования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8E6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67C2364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02E290DA" w14:textId="77777777" w:rsidTr="00CA4989">
        <w:trPr>
          <w:trHeight w:val="127"/>
          <w:tblHeader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DDB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E7A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C51C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B2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17B8202E" w14:textId="77777777" w:rsidTr="00CA4989">
        <w:trPr>
          <w:trHeight w:val="670"/>
        </w:trPr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A2E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582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</w:t>
            </w:r>
          </w:p>
          <w:p w14:paraId="476AD4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 1 работника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4D6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049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35 000</w:t>
            </w:r>
          </w:p>
        </w:tc>
      </w:tr>
    </w:tbl>
    <w:p w14:paraId="0DB74514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4AE1C4DD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 учреждения.</w:t>
      </w:r>
    </w:p>
    <w:p w14:paraId="524A3FC1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 xml:space="preserve">Приобретение производится с целью замены неисправных, а также подлежащих списанию мониторов. </w:t>
      </w:r>
    </w:p>
    <w:p w14:paraId="057CB76B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1C95315B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1.4.2. Нормативы, применяемые при расчете затрат </w:t>
      </w:r>
      <w:r w:rsidRPr="00E31E91">
        <w:rPr>
          <w:bCs/>
          <w:sz w:val="26"/>
          <w:szCs w:val="26"/>
        </w:rPr>
        <w:t>на приобретение о</w:t>
      </w:r>
      <w:r>
        <w:rPr>
          <w:bCs/>
          <w:sz w:val="26"/>
          <w:szCs w:val="26"/>
        </w:rPr>
        <w:t>ргтехники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2126"/>
        <w:gridCol w:w="2268"/>
      </w:tblGrid>
      <w:tr w:rsidR="001F18EB" w:rsidRPr="006A0282" w14:paraId="754D214A" w14:textId="77777777" w:rsidTr="00CA4989">
        <w:trPr>
          <w:cantSplit/>
          <w:trHeight w:val="665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32D5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должностей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F9F8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(не более)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6C81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оргтехники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7FFD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 Срок полезного использования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EBCE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6D912BE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3F370177" w14:textId="77777777" w:rsidTr="00CA4989">
        <w:trPr>
          <w:cantSplit/>
          <w:trHeight w:val="70"/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309E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735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82EE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9E5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74A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</w:t>
            </w:r>
          </w:p>
        </w:tc>
      </w:tr>
      <w:tr w:rsidR="001F18EB" w:rsidRPr="006A0282" w14:paraId="3FB99EF8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0C4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47FD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</w:t>
            </w:r>
          </w:p>
          <w:p w14:paraId="13488EA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 1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788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Системный 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BFB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19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200 000,00</w:t>
            </w:r>
          </w:p>
        </w:tc>
      </w:tr>
      <w:tr w:rsidR="001F18EB" w:rsidRPr="006A0282" w14:paraId="58E0426E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6D0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lastRenderedPageBreak/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A23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1 единицы  на 1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22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Монитор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BDD9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71F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40 000,00</w:t>
            </w:r>
          </w:p>
        </w:tc>
      </w:tr>
      <w:tr w:rsidR="001F18EB" w:rsidRPr="006A0282" w14:paraId="6C5635E6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156EB" w14:textId="77777777" w:rsidR="001F18EB" w:rsidRPr="00A17EAA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17EAA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50DB" w14:textId="77777777" w:rsidR="001F18EB" w:rsidRPr="00A17EAA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17EAA">
              <w:rPr>
                <w:bCs/>
                <w:sz w:val="26"/>
                <w:szCs w:val="26"/>
              </w:rPr>
              <w:t>Не более 1 единицы на 1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D972" w14:textId="77777777" w:rsidR="001F18EB" w:rsidRPr="00A17EAA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17EAA">
              <w:rPr>
                <w:bCs/>
                <w:sz w:val="26"/>
                <w:szCs w:val="26"/>
              </w:rPr>
              <w:t>Роутер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4B5DE" w14:textId="77777777" w:rsidR="001F18EB" w:rsidRPr="00A17EAA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17EAA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DC1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17EAA">
              <w:rPr>
                <w:bCs/>
                <w:sz w:val="26"/>
                <w:szCs w:val="26"/>
              </w:rPr>
              <w:t>20 000,00</w:t>
            </w:r>
          </w:p>
        </w:tc>
      </w:tr>
      <w:tr w:rsidR="001F18EB" w:rsidRPr="006A0282" w14:paraId="783DB01E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EB1F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27E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на 1 работника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332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Многофункциональное устройство (МФУ)  формат 4А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3E4F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A48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60 000,00</w:t>
            </w:r>
          </w:p>
        </w:tc>
      </w:tr>
      <w:tr w:rsidR="001F18EB" w:rsidRPr="006A0282" w14:paraId="54548A6C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A652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6BB7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</w:t>
            </w:r>
          </w:p>
          <w:p w14:paraId="27F2B6A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 1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BF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Принтер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B9F2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24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80 000,00</w:t>
            </w:r>
          </w:p>
        </w:tc>
      </w:tr>
      <w:tr w:rsidR="001F18EB" w:rsidRPr="006A0282" w14:paraId="2DCC1205" w14:textId="77777777" w:rsidTr="00CA4989">
        <w:trPr>
          <w:cantSplit/>
          <w:trHeight w:val="6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F3CF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34AA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</w:t>
            </w:r>
          </w:p>
          <w:p w14:paraId="16B441A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 1 работника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7CB6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2F6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403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20 000,00</w:t>
            </w:r>
          </w:p>
        </w:tc>
      </w:tr>
      <w:tr w:rsidR="001F18EB" w:rsidRPr="006A0282" w14:paraId="092E11C0" w14:textId="77777777" w:rsidTr="00CA4989">
        <w:trPr>
          <w:cantSplit/>
          <w:trHeight w:val="684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039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Все категории должностей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26D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1 единицы </w:t>
            </w:r>
          </w:p>
          <w:p w14:paraId="559E8A9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 1 автотранспорт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172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Терминал ГЛОНАСС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0D0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года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E57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20 000,00</w:t>
            </w:r>
          </w:p>
        </w:tc>
      </w:tr>
    </w:tbl>
    <w:p w14:paraId="476BAE78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09111983" w14:textId="77777777" w:rsidR="001F18EB" w:rsidRPr="00F17888" w:rsidRDefault="001F18EB" w:rsidP="001F18EB">
      <w:pPr>
        <w:suppressAutoHyphens/>
        <w:ind w:right="-144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14:paraId="700C7EAB" w14:textId="77777777" w:rsidR="001F18EB" w:rsidRPr="00F17888" w:rsidRDefault="001F18EB" w:rsidP="001F18EB">
      <w:pPr>
        <w:suppressAutoHyphens/>
        <w:ind w:right="-144" w:firstLine="709"/>
        <w:jc w:val="both"/>
        <w:rPr>
          <w:bCs/>
          <w:szCs w:val="26"/>
        </w:rPr>
      </w:pPr>
      <w:r w:rsidRPr="00F17888">
        <w:rPr>
          <w:bCs/>
          <w:szCs w:val="26"/>
        </w:rPr>
        <w:t xml:space="preserve">Приобретение производится с целью замены неисправных, а также подлежащих списанию системных блоков. </w:t>
      </w:r>
    </w:p>
    <w:p w14:paraId="2A645C49" w14:textId="77777777" w:rsidR="001F18EB" w:rsidRDefault="001F18EB" w:rsidP="001F18EB">
      <w:pPr>
        <w:suppressAutoHyphens/>
        <w:ind w:right="-144" w:firstLine="709"/>
        <w:jc w:val="both"/>
        <w:rPr>
          <w:bCs/>
          <w:sz w:val="26"/>
          <w:szCs w:val="26"/>
        </w:rPr>
      </w:pPr>
    </w:p>
    <w:p w14:paraId="6735213A" w14:textId="77777777" w:rsidR="001F18EB" w:rsidRPr="006A0282" w:rsidRDefault="001F18EB" w:rsidP="001F18EB">
      <w:pPr>
        <w:suppressAutoHyphens/>
        <w:ind w:right="-144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1.4.3. Нормативы, применяемые при расчете затрат на приобретение носителей информации, в том числе магнитных и оптических носителей информации</w:t>
      </w:r>
    </w:p>
    <w:p w14:paraId="7C489D8F" w14:textId="77777777" w:rsidR="001F18EB" w:rsidRPr="006A0282" w:rsidRDefault="001F18EB" w:rsidP="001F18EB">
      <w:pPr>
        <w:suppressAutoHyphens/>
        <w:ind w:right="-144" w:firstLine="709"/>
        <w:jc w:val="both"/>
        <w:rPr>
          <w:bCs/>
          <w:sz w:val="26"/>
          <w:szCs w:val="26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3432"/>
        <w:gridCol w:w="4244"/>
        <w:gridCol w:w="2551"/>
      </w:tblGrid>
      <w:tr w:rsidR="001F18EB" w:rsidRPr="006A0282" w14:paraId="786CBBDF" w14:textId="77777777" w:rsidTr="00CA4989">
        <w:trPr>
          <w:trHeight w:val="272"/>
          <w:tblHeader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81F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D24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(не более)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55A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79B38E7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4978D586" w14:textId="77777777" w:rsidTr="00CA4989">
        <w:trPr>
          <w:trHeight w:val="272"/>
          <w:tblHeader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0620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B44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E1A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70D2B110" w14:textId="77777777" w:rsidTr="00CA4989">
        <w:trPr>
          <w:trHeight w:val="634"/>
        </w:trPr>
        <w:tc>
          <w:tcPr>
            <w:tcW w:w="3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44F1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Внешний жесткий диск</w:t>
            </w:r>
          </w:p>
        </w:tc>
        <w:tc>
          <w:tcPr>
            <w:tcW w:w="4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A33C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единиц в расчете на общее количество работников </w:t>
            </w:r>
          </w:p>
          <w:p w14:paraId="5020B1F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всех категорий должностей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CFF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50 000,00 </w:t>
            </w:r>
          </w:p>
        </w:tc>
      </w:tr>
      <w:tr w:rsidR="001F18EB" w:rsidRPr="006A0282" w14:paraId="267178AC" w14:textId="77777777" w:rsidTr="00CA4989">
        <w:trPr>
          <w:trHeight w:val="687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ADB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</w:t>
            </w:r>
            <w:r w:rsidRPr="003D1EEF">
              <w:rPr>
                <w:bCs/>
                <w:sz w:val="26"/>
                <w:szCs w:val="26"/>
              </w:rPr>
              <w:t>леш-накопитель USB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75B4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2 единиц в год в расчете </w:t>
            </w:r>
          </w:p>
          <w:p w14:paraId="4016B0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на 1 работника </w:t>
            </w:r>
          </w:p>
          <w:p w14:paraId="41889C48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всех категорий должностей</w:t>
            </w:r>
          </w:p>
          <w:p w14:paraId="30E055C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115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5 000,00 </w:t>
            </w:r>
          </w:p>
        </w:tc>
      </w:tr>
    </w:tbl>
    <w:p w14:paraId="6A2F2331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2D65FE4C" w14:textId="77777777" w:rsidR="001F18EB" w:rsidRPr="00F17888" w:rsidRDefault="001F18EB" w:rsidP="001F18EB">
      <w:pPr>
        <w:suppressAutoHyphens/>
        <w:ind w:right="-285" w:firstLine="709"/>
        <w:jc w:val="both"/>
        <w:rPr>
          <w:bCs/>
          <w:szCs w:val="26"/>
        </w:rPr>
      </w:pPr>
      <w:r w:rsidRPr="00F17888">
        <w:rPr>
          <w:bCs/>
          <w:szCs w:val="26"/>
        </w:rPr>
        <w:t>*Примечание: 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 учреждения.</w:t>
      </w:r>
    </w:p>
    <w:p w14:paraId="3CD967E0" w14:textId="77777777" w:rsidR="001F18EB" w:rsidRPr="006A0282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</w:p>
    <w:p w14:paraId="7B72D40A" w14:textId="77777777" w:rsidR="001F18EB" w:rsidRDefault="001F18EB" w:rsidP="001F18EB">
      <w:pPr>
        <w:suppressAutoHyphens/>
        <w:ind w:right="-285"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1.4.4. Нормативы, применяемые при расчете затрат на приобретение расходных материалов для компьютерной и офисной техники (принтеров, многофункциональных устройств, копировальных аппаратов и т. п.)</w:t>
      </w:r>
    </w:p>
    <w:tbl>
      <w:tblPr>
        <w:tblW w:w="10203" w:type="dxa"/>
        <w:tblInd w:w="111" w:type="dxa"/>
        <w:tblLayout w:type="fixed"/>
        <w:tblLook w:val="0000" w:firstRow="0" w:lastRow="0" w:firstColumn="0" w:lastColumn="0" w:noHBand="0" w:noVBand="0"/>
      </w:tblPr>
      <w:tblGrid>
        <w:gridCol w:w="3225"/>
        <w:gridCol w:w="4143"/>
        <w:gridCol w:w="2835"/>
      </w:tblGrid>
      <w:tr w:rsidR="001F18EB" w:rsidRPr="006A0282" w14:paraId="4A5EAF9A" w14:textId="77777777" w:rsidTr="00CA4989">
        <w:trPr>
          <w:trHeight w:val="564"/>
          <w:tblHeader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D716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5A4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(не более)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2CB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55B636B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3FA31BBB" w14:textId="77777777" w:rsidTr="00CA4989">
        <w:trPr>
          <w:trHeight w:val="177"/>
          <w:tblHeader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3709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38CA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B74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2152A88A" w14:textId="77777777" w:rsidTr="00CA4989">
        <w:trPr>
          <w:trHeight w:val="1163"/>
        </w:trPr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B9A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Картриджи для принтеров, МФУ, копировальных аппаратов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3574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единиц по каждой модели оборудования в год </w:t>
            </w:r>
          </w:p>
          <w:p w14:paraId="3138CAA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в расчете на 1 работника </w:t>
            </w:r>
          </w:p>
          <w:p w14:paraId="6AC39D3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 категорий должностей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4A4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</w:t>
            </w:r>
          </w:p>
        </w:tc>
      </w:tr>
      <w:tr w:rsidR="001F18EB" w:rsidRPr="006A0282" w14:paraId="1FA6E1CF" w14:textId="77777777" w:rsidTr="00CA4989">
        <w:trPr>
          <w:trHeight w:val="881"/>
        </w:trPr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87DB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Картриджи для цветных принтеров</w:t>
            </w:r>
          </w:p>
        </w:tc>
        <w:tc>
          <w:tcPr>
            <w:tcW w:w="41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AB4A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 комплекта по каждой модели оборудования в год в расчете на 1 работника 1,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2  категорий должностей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27F3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</w:t>
            </w:r>
          </w:p>
        </w:tc>
      </w:tr>
      <w:tr w:rsidR="001F18EB" w:rsidRPr="006A0282" w14:paraId="715E5FC6" w14:textId="77777777" w:rsidTr="00CA4989">
        <w:trPr>
          <w:trHeight w:val="238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1759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Компьютерные комплектующие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95FA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зависимости от потребности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740D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</w:t>
            </w:r>
          </w:p>
        </w:tc>
      </w:tr>
      <w:tr w:rsidR="001F18EB" w:rsidRPr="006A0282" w14:paraId="1E4C5E75" w14:textId="77777777" w:rsidTr="00CA4989">
        <w:trPr>
          <w:trHeight w:val="13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D249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Компьютерная периферия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0AF6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зависимости от потребности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615B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</w:t>
            </w:r>
          </w:p>
        </w:tc>
      </w:tr>
      <w:tr w:rsidR="001F18EB" w:rsidRPr="006A0282" w14:paraId="549AAB37" w14:textId="77777777" w:rsidTr="00CA4989">
        <w:trPr>
          <w:trHeight w:val="422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078D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Расходные материалы для компьютерной и офисной техники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864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зависимости от потребности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F2A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</w:t>
            </w:r>
          </w:p>
        </w:tc>
      </w:tr>
      <w:tr w:rsidR="001F18EB" w:rsidRPr="006A0282" w14:paraId="6CC9B3C5" w14:textId="77777777" w:rsidTr="00CA4989">
        <w:trPr>
          <w:trHeight w:val="574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74B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Мышь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705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единица в расчете на 1 работника </w:t>
            </w:r>
          </w:p>
          <w:p w14:paraId="4789503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2  категорий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F47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3 500,00</w:t>
            </w:r>
          </w:p>
        </w:tc>
      </w:tr>
      <w:tr w:rsidR="001F18EB" w:rsidRPr="006A0282" w14:paraId="7A959925" w14:textId="77777777" w:rsidTr="00CA4989">
        <w:trPr>
          <w:trHeight w:val="57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7E3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Клавиатура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18C6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единица в расчете на 1 работника </w:t>
            </w:r>
          </w:p>
          <w:p w14:paraId="616425A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2 категорий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860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3 000,00</w:t>
            </w:r>
          </w:p>
        </w:tc>
      </w:tr>
    </w:tbl>
    <w:p w14:paraId="582116E7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08787C81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14D1983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55D8765A" w14:textId="77777777" w:rsidR="001F18EB" w:rsidRDefault="001F18EB" w:rsidP="001F18EB">
      <w:pPr>
        <w:suppressAutoHyphens/>
        <w:rPr>
          <w:bCs/>
          <w:sz w:val="26"/>
          <w:szCs w:val="26"/>
        </w:rPr>
      </w:pPr>
    </w:p>
    <w:p w14:paraId="6C414AA3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  <w:lang w:val="en-US"/>
        </w:rPr>
        <w:t>III</w:t>
      </w:r>
      <w:r w:rsidRPr="006A0282">
        <w:rPr>
          <w:bCs/>
          <w:sz w:val="26"/>
          <w:szCs w:val="26"/>
        </w:rPr>
        <w:t>. Прочие затраты</w:t>
      </w:r>
    </w:p>
    <w:p w14:paraId="1FD9374B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6B2AF742" w14:textId="77777777" w:rsidR="001F18EB" w:rsidRPr="003A6582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1. Затраты на услуги связи, не отнесенные к затратам</w:t>
      </w:r>
      <w:r>
        <w:rPr>
          <w:b/>
          <w:bCs/>
          <w:sz w:val="26"/>
          <w:szCs w:val="26"/>
        </w:rPr>
        <w:t xml:space="preserve"> </w:t>
      </w:r>
      <w:r w:rsidRPr="003A6582">
        <w:rPr>
          <w:b/>
          <w:bCs/>
          <w:sz w:val="26"/>
          <w:szCs w:val="26"/>
        </w:rPr>
        <w:t>на услуги связи в рамках затрат на информационно-коммуникационные технологии</w:t>
      </w:r>
    </w:p>
    <w:p w14:paraId="6A5C95F6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7CF1E949" w14:textId="77777777" w:rsidR="001F18EB" w:rsidRDefault="001F18EB" w:rsidP="001F18EB">
      <w:pPr>
        <w:numPr>
          <w:ilvl w:val="1"/>
          <w:numId w:val="16"/>
        </w:numPr>
        <w:suppressAutoHyphens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Нормативы, применяемые при расчете затрат на оплату услуг </w:t>
      </w:r>
    </w:p>
    <w:p w14:paraId="678F9D70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851"/>
        <w:gridCol w:w="3212"/>
        <w:gridCol w:w="3059"/>
      </w:tblGrid>
      <w:tr w:rsidR="001F18EB" w:rsidRPr="00354168" w14:paraId="3DC1CD09" w14:textId="77777777" w:rsidTr="00CA49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BEB6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№ </w:t>
            </w:r>
          </w:p>
          <w:p w14:paraId="577C0A9B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FC8E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A4126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Количество (не более)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2076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Затраты на год</w:t>
            </w:r>
          </w:p>
        </w:tc>
      </w:tr>
      <w:tr w:rsidR="001F18EB" w:rsidRPr="00354168" w14:paraId="222ACBC8" w14:textId="77777777" w:rsidTr="00CA49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39FF8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CD4CC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C5893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B74C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354168" w14:paraId="66969954" w14:textId="77777777" w:rsidTr="00CA4989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841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FDF6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Услуги Глонасс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E822A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Исходя из фактической потребности, но не более 10,0 услуг  в год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36C8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заключенным контрактом</w:t>
            </w:r>
          </w:p>
        </w:tc>
      </w:tr>
      <w:tr w:rsidR="001F18EB" w:rsidRPr="00354168" w14:paraId="2845CE97" w14:textId="77777777" w:rsidTr="00CA4989">
        <w:trPr>
          <w:trHeight w:val="785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5235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120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Обслуживание сайта учреждения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46497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354168">
              <w:rPr>
                <w:bCs/>
                <w:sz w:val="26"/>
                <w:szCs w:val="26"/>
              </w:rPr>
              <w:t>усл.ед в год (ежемесячно)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3BF7C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заключенным контрактом</w:t>
            </w:r>
          </w:p>
        </w:tc>
      </w:tr>
    </w:tbl>
    <w:p w14:paraId="191348D4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</w:p>
    <w:p w14:paraId="13DDBBEB" w14:textId="77777777" w:rsidR="001F18EB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</w:p>
    <w:p w14:paraId="3C7EE41D" w14:textId="77777777" w:rsidR="001F18EB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</w:p>
    <w:p w14:paraId="6B01F9C9" w14:textId="77777777" w:rsidR="001F18EB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</w:p>
    <w:p w14:paraId="45D87846" w14:textId="77777777" w:rsidR="001F18EB" w:rsidRPr="003A6582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2. Затраты на коммунальные услуги</w:t>
      </w:r>
    </w:p>
    <w:p w14:paraId="1C8AF0C5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19437928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2.1. Нормативы, применяемые при расчете затрат на приобретение услуг электроснабжения.</w:t>
      </w:r>
    </w:p>
    <w:p w14:paraId="4C8BA0DD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295"/>
        <w:gridCol w:w="3309"/>
      </w:tblGrid>
      <w:tr w:rsidR="001F18EB" w:rsidRPr="00354168" w14:paraId="1DE59B88" w14:textId="77777777" w:rsidTr="00CA4989"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3A7140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электроэнергию, руб./кВтч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73C69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Расчетная потребность электроэнергии в год,</w:t>
            </w:r>
          </w:p>
          <w:p w14:paraId="1F955E0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тыс. кВт*ч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0447913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электроэнергию, руб./кВтч</w:t>
            </w:r>
          </w:p>
        </w:tc>
      </w:tr>
      <w:tr w:rsidR="001F18EB" w:rsidRPr="00354168" w14:paraId="5DA691AB" w14:textId="77777777" w:rsidTr="00CA4989"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8C6AC7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91AE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6B8E142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354168" w14:paraId="456D701F" w14:textId="77777777" w:rsidTr="00CA4989">
        <w:trPr>
          <w:trHeight w:val="810"/>
        </w:trPr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A2F4528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3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CE8EB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не более 150</w:t>
            </w:r>
          </w:p>
        </w:tc>
        <w:tc>
          <w:tcPr>
            <w:tcW w:w="3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D0073F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</w:tr>
    </w:tbl>
    <w:p w14:paraId="12732151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65D1E1E9" w14:textId="77777777" w:rsidR="001F18EB" w:rsidRDefault="001F18EB" w:rsidP="001F18EB">
      <w:pPr>
        <w:suppressAutoHyphens/>
        <w:ind w:firstLine="708"/>
        <w:jc w:val="both"/>
        <w:rPr>
          <w:bCs/>
          <w:sz w:val="26"/>
          <w:szCs w:val="26"/>
        </w:rPr>
      </w:pPr>
    </w:p>
    <w:p w14:paraId="3FD49E68" w14:textId="77777777" w:rsidR="001F18EB" w:rsidRPr="006A0282" w:rsidRDefault="001F18EB" w:rsidP="001F18EB">
      <w:pPr>
        <w:suppressAutoHyphens/>
        <w:ind w:firstLine="708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2.2. Нормативы, применяемые при расчете затрат на приобретение услуг теплоснабжения.</w:t>
      </w:r>
    </w:p>
    <w:p w14:paraId="5ACDD1CC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270"/>
        <w:gridCol w:w="3322"/>
      </w:tblGrid>
      <w:tr w:rsidR="001F18EB" w:rsidRPr="00354168" w14:paraId="71F6CCE5" w14:textId="77777777" w:rsidTr="00CA4989"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F66D08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теплоснабжение,</w:t>
            </w:r>
          </w:p>
          <w:p w14:paraId="1CC1914B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руб./Гкал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EFA55D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Расчетная потребность в тепловой энергии на отопление зданий, помещений и сооружений, Гкал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CA7C6B0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теплоснабжение,</w:t>
            </w:r>
          </w:p>
          <w:p w14:paraId="3B7E28FA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руб./Гкал</w:t>
            </w:r>
          </w:p>
        </w:tc>
      </w:tr>
      <w:tr w:rsidR="001F18EB" w:rsidRPr="00354168" w14:paraId="1B4984A2" w14:textId="77777777" w:rsidTr="00CA4989"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41F515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17DCE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2C42EE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354168" w14:paraId="34F7507A" w14:textId="77777777" w:rsidTr="00CA4989">
        <w:trPr>
          <w:trHeight w:val="809"/>
        </w:trPr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71ED5A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3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AB7FD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 не более 500</w:t>
            </w:r>
          </w:p>
        </w:tc>
        <w:tc>
          <w:tcPr>
            <w:tcW w:w="34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555505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</w:tr>
    </w:tbl>
    <w:p w14:paraId="0ED7275F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6F0E3330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0ECEA3D0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2.3. Нормативы, применяемые при расчете затрат на приобретение услуг горячего водоснабжения.</w:t>
      </w:r>
    </w:p>
    <w:p w14:paraId="286F2147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501"/>
        <w:gridCol w:w="2489"/>
        <w:gridCol w:w="2434"/>
      </w:tblGrid>
      <w:tr w:rsidR="001F18EB" w:rsidRPr="00354168" w14:paraId="672EF401" w14:textId="77777777" w:rsidTr="00CA4989">
        <w:trPr>
          <w:tblHeader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5C7BE8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Регулируемый тариф </w:t>
            </w:r>
          </w:p>
          <w:p w14:paraId="590A4853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на холодную воду, </w:t>
            </w:r>
          </w:p>
          <w:p w14:paraId="7A85783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руб./куб. м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843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Расчетная потребность в холодной воде на нужды горячего водоснабжения, </w:t>
            </w:r>
          </w:p>
          <w:p w14:paraId="5119E84E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куб. м  в год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C656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Регулируемый тариф </w:t>
            </w:r>
          </w:p>
          <w:p w14:paraId="7B52AE73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на тепловую энергию, </w:t>
            </w:r>
          </w:p>
          <w:p w14:paraId="2DFB707C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руб./Гкал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FE8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Расчетная потребность в тепловой энергии на подогрев воды, Гкал в год</w:t>
            </w:r>
          </w:p>
        </w:tc>
      </w:tr>
      <w:tr w:rsidR="001F18EB" w:rsidRPr="00354168" w14:paraId="061839B1" w14:textId="77777777" w:rsidTr="00CA4989">
        <w:trPr>
          <w:tblHeader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3B357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D671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6B9E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B5993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354168" w14:paraId="682579D7" w14:textId="77777777" w:rsidTr="00CA4989"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69F43E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F08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не более 240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242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3C70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не более  17,0</w:t>
            </w:r>
          </w:p>
        </w:tc>
      </w:tr>
    </w:tbl>
    <w:p w14:paraId="00C00F31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6313755C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7C8A2ADA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5B9AF018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61F9AF25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42C103E5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01BF3FC9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20FEC276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2.4. Нормативы, применяемые при расчете затрат на приобретение услуг холодного водоснабжения и водоотведения.</w:t>
      </w:r>
    </w:p>
    <w:p w14:paraId="6876E46F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487"/>
        <w:gridCol w:w="2469"/>
        <w:gridCol w:w="2474"/>
      </w:tblGrid>
      <w:tr w:rsidR="001F18EB" w:rsidRPr="00354168" w14:paraId="66943316" w14:textId="77777777" w:rsidTr="00CA4989">
        <w:trPr>
          <w:cantSplit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2676AD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холодное водоснабжение, руб./куб. м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2A3AA7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Расчетная потребность </w:t>
            </w:r>
          </w:p>
          <w:p w14:paraId="1BCF1BA7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холодном водоснабжении,</w:t>
            </w:r>
            <w:r>
              <w:rPr>
                <w:bCs/>
                <w:sz w:val="26"/>
                <w:szCs w:val="26"/>
              </w:rPr>
              <w:t xml:space="preserve">   </w:t>
            </w:r>
            <w:r w:rsidRPr="00354168">
              <w:rPr>
                <w:bCs/>
                <w:sz w:val="26"/>
                <w:szCs w:val="26"/>
              </w:rPr>
              <w:t xml:space="preserve"> куб. м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A4A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Регулируемый тариф на водоотведение,</w:t>
            </w:r>
          </w:p>
          <w:p w14:paraId="770D12A6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руб./куб. м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59D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Расчетная потребность в водоотведении, </w:t>
            </w:r>
          </w:p>
          <w:p w14:paraId="2231ABB0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 xml:space="preserve">куб. м </w:t>
            </w:r>
          </w:p>
        </w:tc>
      </w:tr>
      <w:tr w:rsidR="001F18EB" w:rsidRPr="00354168" w14:paraId="6338D34B" w14:textId="77777777" w:rsidTr="00CA4989">
        <w:trPr>
          <w:cantSplit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E78BD04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F81D1D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81D97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AF8F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354168" w14:paraId="3104B75F" w14:textId="77777777" w:rsidTr="00CA4989">
        <w:trPr>
          <w:cantSplit/>
        </w:trPr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0ED5FD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341A69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не более 800</w:t>
            </w:r>
          </w:p>
        </w:tc>
        <w:tc>
          <w:tcPr>
            <w:tcW w:w="260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5FD45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12B7" w14:textId="77777777" w:rsidR="001F18EB" w:rsidRPr="00354168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354168">
              <w:rPr>
                <w:bCs/>
                <w:sz w:val="26"/>
                <w:szCs w:val="26"/>
              </w:rPr>
              <w:t>не более 900</w:t>
            </w:r>
          </w:p>
        </w:tc>
      </w:tr>
    </w:tbl>
    <w:p w14:paraId="1CFB7687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75FEE9AA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4F5709AE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 xml:space="preserve">3. Затраты на содержание имущества, не отнесенные к затратам </w:t>
      </w:r>
    </w:p>
    <w:p w14:paraId="591B39D7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 xml:space="preserve">на содержание имущества в рамках затрат </w:t>
      </w:r>
    </w:p>
    <w:p w14:paraId="0486E0F3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на информационно-коммуникационные технологии</w:t>
      </w:r>
    </w:p>
    <w:p w14:paraId="457076B6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0686F2F2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3.1. Нормативы, применяемые при расчете затрат на  приобретение услуг регионального оператора по обращению с твердыми коммунальными отходами от помещений МКУ «БРУ» по адресам: ул. Королева, д.</w:t>
      </w:r>
      <w:r>
        <w:rPr>
          <w:bCs/>
          <w:sz w:val="26"/>
          <w:szCs w:val="26"/>
        </w:rPr>
        <w:t xml:space="preserve"> </w:t>
      </w:r>
      <w:r w:rsidRPr="006A0282">
        <w:rPr>
          <w:bCs/>
          <w:sz w:val="26"/>
          <w:szCs w:val="26"/>
        </w:rPr>
        <w:t>17, и Пионерский проезд</w:t>
      </w:r>
      <w:r>
        <w:rPr>
          <w:bCs/>
          <w:sz w:val="26"/>
          <w:szCs w:val="26"/>
        </w:rPr>
        <w:t>,</w:t>
      </w:r>
      <w:r w:rsidRPr="006A0282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 xml:space="preserve"> </w:t>
      </w:r>
      <w:r w:rsidRPr="006A0282">
        <w:rPr>
          <w:bCs/>
          <w:sz w:val="26"/>
          <w:szCs w:val="26"/>
        </w:rPr>
        <w:t>10.</w:t>
      </w:r>
    </w:p>
    <w:p w14:paraId="0222E4B1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263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436"/>
        <w:gridCol w:w="3827"/>
      </w:tblGrid>
      <w:tr w:rsidR="001F18EB" w:rsidRPr="006A0282" w14:paraId="277BA27B" w14:textId="77777777" w:rsidTr="00CA4989">
        <w:trPr>
          <w:trHeight w:val="508"/>
          <w:tblHeader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C055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Регулируемый тариф на услугу регионального оператора по обращению с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тверды</w:t>
            </w:r>
            <w:r w:rsidRPr="006A0282">
              <w:rPr>
                <w:bCs/>
                <w:sz w:val="26"/>
                <w:szCs w:val="26"/>
              </w:rPr>
              <w:t>ми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коммунальными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отход</w:t>
            </w:r>
            <w:r w:rsidRPr="006A0282">
              <w:rPr>
                <w:bCs/>
                <w:sz w:val="26"/>
                <w:szCs w:val="26"/>
              </w:rPr>
              <w:t>ами, руб./куб.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8B9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твердых коммунальных отходов в год, куб. м.</w:t>
            </w:r>
          </w:p>
        </w:tc>
      </w:tr>
      <w:tr w:rsidR="001F18EB" w:rsidRPr="006A0282" w14:paraId="1D65800F" w14:textId="77777777" w:rsidTr="00CA4989">
        <w:trPr>
          <w:trHeight w:val="110"/>
          <w:tblHeader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509D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8AE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30EF56D7" w14:textId="77777777" w:rsidTr="00CA4989">
        <w:trPr>
          <w:trHeight w:val="179"/>
        </w:trPr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E858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9FB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500</w:t>
            </w:r>
          </w:p>
        </w:tc>
      </w:tr>
    </w:tbl>
    <w:p w14:paraId="68E35483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742E20B2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Нормативы, применяемые при расчете затрат на  приобретение услуг по вывозу  твердых </w:t>
      </w:r>
      <w:r>
        <w:rPr>
          <w:bCs/>
          <w:sz w:val="26"/>
          <w:szCs w:val="26"/>
        </w:rPr>
        <w:t>коммунальных</w:t>
      </w:r>
      <w:r w:rsidRPr="006A0282">
        <w:rPr>
          <w:bCs/>
          <w:sz w:val="26"/>
          <w:szCs w:val="26"/>
        </w:rPr>
        <w:t xml:space="preserve"> отходов с территории кладбищ</w:t>
      </w:r>
    </w:p>
    <w:p w14:paraId="28A93737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263" w:type="dxa"/>
        <w:tblInd w:w="51" w:type="dxa"/>
        <w:tblLayout w:type="fixed"/>
        <w:tblLook w:val="0000" w:firstRow="0" w:lastRow="0" w:firstColumn="0" w:lastColumn="0" w:noHBand="0" w:noVBand="0"/>
      </w:tblPr>
      <w:tblGrid>
        <w:gridCol w:w="6436"/>
        <w:gridCol w:w="3827"/>
      </w:tblGrid>
      <w:tr w:rsidR="001F18EB" w:rsidRPr="006A0282" w14:paraId="4BE97544" w14:textId="77777777" w:rsidTr="00CA4989">
        <w:trPr>
          <w:trHeight w:val="508"/>
          <w:tblHeader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7F7D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Регулируемый тариф на услугу регионального оператора по обращению с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тверды</w:t>
            </w:r>
            <w:r w:rsidRPr="006A0282">
              <w:rPr>
                <w:bCs/>
                <w:sz w:val="26"/>
                <w:szCs w:val="26"/>
              </w:rPr>
              <w:t>ми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коммунальными</w:t>
            </w:r>
            <w:r w:rsidRPr="006A0282">
              <w:rPr>
                <w:rFonts w:hint="eastAsia"/>
                <w:bCs/>
                <w:sz w:val="26"/>
                <w:szCs w:val="26"/>
              </w:rPr>
              <w:t xml:space="preserve"> отход</w:t>
            </w:r>
            <w:r w:rsidRPr="006A0282">
              <w:rPr>
                <w:bCs/>
                <w:sz w:val="26"/>
                <w:szCs w:val="26"/>
              </w:rPr>
              <w:t>ами, руб./куб.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28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твердых коммунальных отходов в год, куб. м.</w:t>
            </w:r>
          </w:p>
        </w:tc>
      </w:tr>
      <w:tr w:rsidR="001F18EB" w:rsidRPr="006A0282" w14:paraId="1D648D66" w14:textId="77777777" w:rsidTr="00CA4989">
        <w:trPr>
          <w:trHeight w:val="168"/>
          <w:tblHeader/>
        </w:trPr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44A08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F00F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649E667D" w14:textId="77777777" w:rsidTr="00CA4989">
        <w:trPr>
          <w:trHeight w:val="179"/>
        </w:trPr>
        <w:tc>
          <w:tcPr>
            <w:tcW w:w="64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9146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тарифами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78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5 000</w:t>
            </w:r>
          </w:p>
        </w:tc>
      </w:tr>
    </w:tbl>
    <w:p w14:paraId="2BCEC412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3644A747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3.2. Нормативы, применяемые при расчете затрат на приобретение услуг по техническому обслуживанию и регламентно-профилактическому ремонту систем пожарной сигнализации.</w:t>
      </w:r>
    </w:p>
    <w:p w14:paraId="02D2263D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1F18EB" w:rsidRPr="006A0282" w14:paraId="4002A747" w14:textId="77777777" w:rsidTr="00CA4989">
        <w:trPr>
          <w:trHeight w:val="1086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A4A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извещателей пожарной сигнализации, </w:t>
            </w:r>
            <w:r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D19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Цена технического обслуживания и регламентно-профилактического ремонта 1 извещателя в год, руб.</w:t>
            </w:r>
          </w:p>
        </w:tc>
      </w:tr>
      <w:tr w:rsidR="001F18EB" w:rsidRPr="006A0282" w14:paraId="7972C95F" w14:textId="77777777" w:rsidTr="00CA4989">
        <w:trPr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8357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2A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3FBE1BDB" w14:textId="77777777" w:rsidTr="00CA4989">
        <w:trPr>
          <w:trHeight w:val="66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4297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852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80 000,00</w:t>
            </w:r>
          </w:p>
        </w:tc>
      </w:tr>
    </w:tbl>
    <w:p w14:paraId="7B3F645E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49FA52C0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3.3. Нормативы, применяемые при расчете затрат на приобретение услуг по техническому обслуживанию и регламентно-профилактическому ремонту систем</w:t>
      </w:r>
      <w:r>
        <w:rPr>
          <w:bCs/>
          <w:sz w:val="26"/>
          <w:szCs w:val="26"/>
        </w:rPr>
        <w:t xml:space="preserve"> кондиционирования и вентиляции</w:t>
      </w:r>
    </w:p>
    <w:p w14:paraId="2345591B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811"/>
      </w:tblGrid>
      <w:tr w:rsidR="001F18EB" w:rsidRPr="006A0282" w14:paraId="06E656F2" w14:textId="77777777" w:rsidTr="00CA4989">
        <w:trPr>
          <w:trHeight w:val="1142"/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833F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установок  кондиционирования, </w:t>
            </w:r>
            <w:r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EF7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 Цена технического обслуживания и регламентно-профилактического ремонта 1 установки в год, руб.</w:t>
            </w:r>
          </w:p>
        </w:tc>
      </w:tr>
      <w:tr w:rsidR="001F18EB" w:rsidRPr="006A0282" w14:paraId="6D02E602" w14:textId="77777777" w:rsidTr="00CA4989">
        <w:trPr>
          <w:tblHeader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2EC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1A6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</w:tr>
      <w:tr w:rsidR="001F18EB" w:rsidRPr="006A0282" w14:paraId="268DD2D1" w14:textId="77777777" w:rsidTr="00CA4989">
        <w:trPr>
          <w:trHeight w:val="58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D4B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318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15 000,00</w:t>
            </w:r>
          </w:p>
        </w:tc>
      </w:tr>
    </w:tbl>
    <w:p w14:paraId="29DD716C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2F54F961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3.4. Нормативы, применяемые при расчете затрат на приобретение услуг по проведению технического осмотра и ремонту транспортных средств.</w:t>
      </w:r>
    </w:p>
    <w:p w14:paraId="69EFBA1B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2694"/>
        <w:gridCol w:w="2409"/>
      </w:tblGrid>
      <w:tr w:rsidR="001F18EB" w:rsidRPr="006A0282" w14:paraId="2E433F6E" w14:textId="77777777" w:rsidTr="00CA4989">
        <w:trPr>
          <w:trHeight w:val="1194"/>
          <w:tblHeader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CC37CA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транспортного средства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14:paraId="6292844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Количество автотранспортных средств, ед.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29EAC2E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Затраты   в год  (руб.)</w:t>
            </w:r>
          </w:p>
        </w:tc>
      </w:tr>
      <w:tr w:rsidR="001F18EB" w:rsidRPr="006A0282" w14:paraId="65FF79DE" w14:textId="77777777" w:rsidTr="00CA4989">
        <w:trPr>
          <w:tblHeader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64E524F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14:paraId="45C7246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03CCE1C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658B1899" w14:textId="77777777" w:rsidTr="00CA4989">
        <w:trPr>
          <w:cantSplit/>
          <w:trHeight w:val="1374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14:paraId="14F3384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М</w:t>
            </w:r>
            <w:r w:rsidRPr="006A0282">
              <w:rPr>
                <w:bCs/>
                <w:sz w:val="26"/>
                <w:szCs w:val="26"/>
                <w:vertAlign w:val="subscript"/>
              </w:rPr>
              <w:t>1</w:t>
            </w:r>
            <w:r w:rsidRPr="006A028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– </w:t>
            </w:r>
            <w:r w:rsidRPr="006A0282">
              <w:rPr>
                <w:bCs/>
                <w:sz w:val="26"/>
                <w:szCs w:val="26"/>
              </w:rPr>
              <w:t xml:space="preserve">транспортные средства, используемые для перевозки пассажиров и имеющие, помимо места водителя, </w:t>
            </w:r>
            <w:r>
              <w:rPr>
                <w:bCs/>
                <w:sz w:val="26"/>
                <w:szCs w:val="26"/>
              </w:rPr>
              <w:t xml:space="preserve">              </w:t>
            </w:r>
            <w:r w:rsidRPr="006A0282">
              <w:rPr>
                <w:bCs/>
                <w:sz w:val="26"/>
                <w:szCs w:val="26"/>
              </w:rPr>
              <w:t>не более восьми мест для сидения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51C2D49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3A623B5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В соответствии </w:t>
            </w:r>
            <w:r>
              <w:rPr>
                <w:bCs/>
                <w:sz w:val="26"/>
                <w:szCs w:val="26"/>
              </w:rPr>
              <w:t xml:space="preserve">            </w:t>
            </w:r>
            <w:r w:rsidRPr="006A0282">
              <w:rPr>
                <w:bCs/>
                <w:sz w:val="26"/>
                <w:szCs w:val="26"/>
              </w:rPr>
              <w:t>с заключенным контрактом</w:t>
            </w:r>
          </w:p>
        </w:tc>
      </w:tr>
      <w:tr w:rsidR="001F18EB" w:rsidRPr="006A0282" w14:paraId="4F7502E7" w14:textId="77777777" w:rsidTr="00CA4989">
        <w:trPr>
          <w:cantSplit/>
          <w:trHeight w:val="1421"/>
        </w:trPr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43B94E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Категория М2 </w:t>
            </w:r>
            <w:r>
              <w:rPr>
                <w:bCs/>
                <w:sz w:val="26"/>
                <w:szCs w:val="26"/>
              </w:rPr>
              <w:t xml:space="preserve">– </w:t>
            </w:r>
            <w:r w:rsidRPr="006A0282">
              <w:rPr>
                <w:bCs/>
                <w:sz w:val="26"/>
                <w:szCs w:val="26"/>
              </w:rPr>
              <w:t xml:space="preserve">транспортные средства, используемые для перевозки пассажиров и имеющие, помимо места водителя,  </w:t>
            </w:r>
            <w:r>
              <w:rPr>
                <w:bCs/>
                <w:sz w:val="26"/>
                <w:szCs w:val="26"/>
              </w:rPr>
              <w:t xml:space="preserve">            </w:t>
            </w:r>
            <w:r w:rsidRPr="006A0282">
              <w:rPr>
                <w:bCs/>
                <w:sz w:val="26"/>
                <w:szCs w:val="26"/>
              </w:rPr>
              <w:t>более восьми мест для сидения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14:paraId="1CCD1E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14:paraId="04230B4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В соответствии </w:t>
            </w:r>
            <w:r>
              <w:rPr>
                <w:bCs/>
                <w:sz w:val="26"/>
                <w:szCs w:val="26"/>
              </w:rPr>
              <w:t xml:space="preserve">            </w:t>
            </w:r>
            <w:r w:rsidRPr="006A0282">
              <w:rPr>
                <w:bCs/>
                <w:sz w:val="26"/>
                <w:szCs w:val="26"/>
              </w:rPr>
              <w:t>с заключенным контрактом</w:t>
            </w:r>
          </w:p>
        </w:tc>
      </w:tr>
    </w:tbl>
    <w:p w14:paraId="56FD3CC5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4C113E23" w14:textId="77777777" w:rsidR="001F18EB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 xml:space="preserve">4. Затраты на приобретение прочих работ и услуг, </w:t>
      </w:r>
    </w:p>
    <w:p w14:paraId="4C89A61F" w14:textId="77777777" w:rsidR="001F18EB" w:rsidRPr="003A6582" w:rsidRDefault="001F18EB" w:rsidP="001F18EB">
      <w:pPr>
        <w:suppressAutoHyphens/>
        <w:jc w:val="center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14:paraId="57B6D232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BAAA753" w14:textId="77777777" w:rsidR="001F18EB" w:rsidRPr="006A0282" w:rsidRDefault="001F18EB" w:rsidP="001F18EB">
      <w:pPr>
        <w:suppressAutoHyphens/>
        <w:ind w:firstLine="708"/>
        <w:jc w:val="center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4.1. Нормативы, применяемые при расчете затрат на приобретение услуг по проведению предрейсового и послерейсового осмотра водителей транспортных средств</w:t>
      </w:r>
      <w:r>
        <w:rPr>
          <w:bCs/>
          <w:sz w:val="26"/>
          <w:szCs w:val="26"/>
        </w:rPr>
        <w:t>.</w:t>
      </w:r>
    </w:p>
    <w:p w14:paraId="7CE1E8D9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2445"/>
        <w:gridCol w:w="2375"/>
        <w:gridCol w:w="1745"/>
        <w:gridCol w:w="3641"/>
      </w:tblGrid>
      <w:tr w:rsidR="001F18EB" w:rsidRPr="006A0282" w14:paraId="1FD66D9C" w14:textId="77777777" w:rsidTr="00CA4989">
        <w:trPr>
          <w:cantSplit/>
          <w:tblHeader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EDAE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lastRenderedPageBreak/>
              <w:t>Наименование осмотров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06C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должностей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CB3B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Количество, чел  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514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 </w:t>
            </w:r>
          </w:p>
        </w:tc>
      </w:tr>
      <w:tr w:rsidR="001F18EB" w:rsidRPr="006A0282" w14:paraId="6739E49B" w14:textId="77777777" w:rsidTr="00CA4989">
        <w:trPr>
          <w:cantSplit/>
          <w:trHeight w:val="242"/>
          <w:tblHeader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7B8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68F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3033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AA5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30755255" w14:textId="77777777" w:rsidTr="00CA4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0B1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предрейсовый осмотр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94F3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0A1C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72D6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Согласно Прейскуранта на медицинские услуги в ФГБУЗ КБ-8 ФМБА России </w:t>
            </w:r>
          </w:p>
          <w:p w14:paraId="117429D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6D43EED0" w14:textId="77777777" w:rsidTr="00CA4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446B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послерейсовый осмотр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9D16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CD4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28D6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Согласно Прейскуранта на медицинские услуги в ФГБУЗ КБ-8 ФМБА России</w:t>
            </w:r>
          </w:p>
          <w:p w14:paraId="43AD5FE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22D849E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07458056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0591C0B" w14:textId="77777777" w:rsidR="001F18EB" w:rsidRPr="006A0282" w:rsidRDefault="001F18EB" w:rsidP="001F18EB">
      <w:pPr>
        <w:suppressAutoHyphens/>
        <w:ind w:firstLine="708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4.2. Нормативы, применяемые при расчете затрат на проведение диспансеризации работников.</w:t>
      </w:r>
    </w:p>
    <w:p w14:paraId="45957955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Ind w:w="74" w:type="dxa"/>
        <w:tblLayout w:type="fixed"/>
        <w:tblLook w:val="0000" w:firstRow="0" w:lastRow="0" w:firstColumn="0" w:lastColumn="0" w:noHBand="0" w:noVBand="0"/>
      </w:tblPr>
      <w:tblGrid>
        <w:gridCol w:w="4287"/>
        <w:gridCol w:w="2268"/>
        <w:gridCol w:w="2410"/>
        <w:gridCol w:w="1275"/>
      </w:tblGrid>
      <w:tr w:rsidR="001F18EB" w:rsidRPr="006A0282" w14:paraId="37550B2E" w14:textId="77777777" w:rsidTr="00CA4989">
        <w:trPr>
          <w:trHeight w:val="787"/>
          <w:tblHeader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999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осмотра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AB9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F9E1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Цена проведения диспансеризации на 1 работника,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ABB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Перио</w:t>
            </w:r>
            <w:r>
              <w:rPr>
                <w:bCs/>
                <w:sz w:val="26"/>
                <w:szCs w:val="26"/>
              </w:rPr>
              <w:t>-</w:t>
            </w:r>
            <w:r w:rsidRPr="006A0282">
              <w:rPr>
                <w:bCs/>
                <w:sz w:val="26"/>
                <w:szCs w:val="26"/>
              </w:rPr>
              <w:t>дичность</w:t>
            </w:r>
          </w:p>
        </w:tc>
      </w:tr>
      <w:tr w:rsidR="001F18EB" w:rsidRPr="006A0282" w14:paraId="45029178" w14:textId="77777777" w:rsidTr="00CA4989">
        <w:trPr>
          <w:trHeight w:val="70"/>
          <w:tblHeader/>
        </w:trPr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AC80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909C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9624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F3B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2E3B6D28" w14:textId="77777777" w:rsidTr="00CA4989">
        <w:trPr>
          <w:trHeight w:val="51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937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Осмотр женщины до 40 лет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C30A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пределах штатной численности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32CE3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Согласно Прейскуранта на медицинские услуги в ФГБУЗ КБ-8 ФМБА России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9D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раз в год</w:t>
            </w:r>
          </w:p>
        </w:tc>
      </w:tr>
      <w:tr w:rsidR="001F18EB" w:rsidRPr="006A0282" w14:paraId="21895712" w14:textId="77777777" w:rsidTr="00CA4989">
        <w:trPr>
          <w:trHeight w:val="51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6D7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Осмотр женщины после 40 лет </w:t>
            </w:r>
            <w:r>
              <w:rPr>
                <w:bCs/>
                <w:sz w:val="26"/>
                <w:szCs w:val="26"/>
              </w:rPr>
              <w:t xml:space="preserve">             </w:t>
            </w:r>
            <w:r w:rsidRPr="006A0282">
              <w:rPr>
                <w:bCs/>
                <w:sz w:val="26"/>
                <w:szCs w:val="26"/>
              </w:rPr>
              <w:t>(без маммографии)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FA1E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43312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5FE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25F166B6" w14:textId="77777777" w:rsidTr="00CA4989">
        <w:trPr>
          <w:trHeight w:val="51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16E5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Осмотр женщины после 40 лет </w:t>
            </w:r>
            <w:r>
              <w:rPr>
                <w:bCs/>
                <w:sz w:val="26"/>
                <w:szCs w:val="26"/>
              </w:rPr>
              <w:t xml:space="preserve">             </w:t>
            </w:r>
            <w:r w:rsidRPr="006A0282">
              <w:rPr>
                <w:bCs/>
                <w:sz w:val="26"/>
                <w:szCs w:val="26"/>
              </w:rPr>
              <w:t>(с маммографией)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225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3015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DBE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06A145D2" w14:textId="77777777" w:rsidTr="00CA4989">
        <w:trPr>
          <w:trHeight w:val="51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E267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Осмотр мужчины до 40 лет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66E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9E262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351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5835C7A7" w14:textId="77777777" w:rsidTr="00CA4989">
        <w:trPr>
          <w:trHeight w:val="510"/>
        </w:trPr>
        <w:tc>
          <w:tcPr>
            <w:tcW w:w="4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04A2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Осмотр мужчины после 40 лет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85B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014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7F9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22393EEA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092F6A68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7B11D19F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75A3C9A7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277C067A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5C114512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D9399B6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  <w:sectPr w:rsidR="001F18EB" w:rsidSect="00887BB1">
          <w:footerReference w:type="default" r:id="rId7"/>
          <w:footerReference w:type="first" r:id="rId8"/>
          <w:pgSz w:w="11906" w:h="16838"/>
          <w:pgMar w:top="567" w:right="851" w:bottom="851" w:left="1134" w:header="720" w:footer="0" w:gutter="0"/>
          <w:pgNumType w:start="1"/>
          <w:cols w:space="720"/>
          <w:titlePg/>
          <w:docGrid w:linePitch="360"/>
        </w:sectPr>
      </w:pPr>
    </w:p>
    <w:p w14:paraId="427C8A3F" w14:textId="77777777" w:rsidR="001F18EB" w:rsidRPr="006A0282" w:rsidRDefault="001F18EB" w:rsidP="001F18EB">
      <w:pPr>
        <w:suppressAutoHyphens/>
        <w:ind w:left="567" w:firstLine="993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lastRenderedPageBreak/>
        <w:t>4.3 Нормативы, применяемые при расчете затрат на приобретение полисов обязательного страхования гражданской ответственности владельцев транспортных средств.</w:t>
      </w:r>
    </w:p>
    <w:p w14:paraId="3ED07664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4862" w:type="dxa"/>
        <w:tblInd w:w="5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6"/>
        <w:gridCol w:w="1858"/>
        <w:gridCol w:w="1858"/>
        <w:gridCol w:w="1858"/>
        <w:gridCol w:w="1858"/>
        <w:gridCol w:w="1858"/>
        <w:gridCol w:w="1858"/>
        <w:gridCol w:w="1858"/>
      </w:tblGrid>
      <w:tr w:rsidR="001F18EB" w:rsidRPr="006A0282" w14:paraId="50FE3507" w14:textId="77777777" w:rsidTr="00CA4989">
        <w:trPr>
          <w:trHeight w:val="2086"/>
          <w:tblHeader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ABC8F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 xml:space="preserve">Предельный размер базовой ставки страхового тарифа по транспортному средству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98CF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>Коэффициент страховых тарифов в зависимости от территории преимуществен</w:t>
            </w:r>
            <w:r>
              <w:rPr>
                <w:bCs/>
                <w:lang w:bidi="ru-RU"/>
              </w:rPr>
              <w:t>-</w:t>
            </w:r>
            <w:r w:rsidRPr="006A0282">
              <w:rPr>
                <w:bCs/>
                <w:lang w:bidi="ru-RU"/>
              </w:rPr>
              <w:t>ного использования транспортного средства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31563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транспортному средству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86F25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 xml:space="preserve">Коэффициент страховых тарифов в зависимости от наличия сведений о количестве лиц, допущенных </w:t>
            </w:r>
            <w:r>
              <w:rPr>
                <w:bCs/>
                <w:lang w:bidi="ru-RU"/>
              </w:rPr>
              <w:t xml:space="preserve">      </w:t>
            </w:r>
            <w:r w:rsidRPr="006A0282">
              <w:rPr>
                <w:bCs/>
                <w:lang w:bidi="ru-RU"/>
              </w:rPr>
              <w:t>к управлению транспортным средством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EC22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 xml:space="preserve">Коэффициент страховых тарифов </w:t>
            </w:r>
            <w:r>
              <w:rPr>
                <w:bCs/>
                <w:lang w:bidi="ru-RU"/>
              </w:rPr>
              <w:t xml:space="preserve">                          </w:t>
            </w:r>
            <w:r w:rsidRPr="006A0282">
              <w:rPr>
                <w:bCs/>
                <w:lang w:bidi="ru-RU"/>
              </w:rPr>
              <w:t xml:space="preserve">в зависимости </w:t>
            </w:r>
            <w:r>
              <w:rPr>
                <w:bCs/>
                <w:lang w:bidi="ru-RU"/>
              </w:rPr>
              <w:t xml:space="preserve">        </w:t>
            </w:r>
            <w:r w:rsidRPr="006A0282">
              <w:rPr>
                <w:bCs/>
                <w:lang w:bidi="ru-RU"/>
              </w:rPr>
              <w:t>от технических характеристик транспортного средства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9A68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>Коэффициент страховых тарифов в зависимости от периода использования транспортного средства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F819D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>Коэффициент страховых тарифов в зависимости от наличия нарушений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4B36" w14:textId="77777777" w:rsidR="001F18EB" w:rsidRPr="006A0282" w:rsidRDefault="001F18EB" w:rsidP="00CA4989">
            <w:pPr>
              <w:suppressAutoHyphens/>
              <w:jc w:val="center"/>
              <w:rPr>
                <w:bCs/>
              </w:rPr>
            </w:pPr>
            <w:r w:rsidRPr="006A0282">
              <w:rPr>
                <w:bCs/>
                <w:lang w:bidi="ru-RU"/>
              </w:rPr>
              <w:t>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</w:t>
            </w:r>
          </w:p>
        </w:tc>
      </w:tr>
      <w:tr w:rsidR="001F18EB" w:rsidRPr="006A0282" w14:paraId="2C282ECE" w14:textId="77777777" w:rsidTr="00CA4989">
        <w:trPr>
          <w:trHeight w:val="396"/>
          <w:tblHeader/>
        </w:trPr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224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351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B24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42B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AE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9D1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765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B7A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</w:t>
            </w:r>
          </w:p>
        </w:tc>
      </w:tr>
      <w:tr w:rsidR="001F18EB" w:rsidRPr="006A0282" w14:paraId="1EEED39E" w14:textId="77777777" w:rsidTr="00CA4989">
        <w:trPr>
          <w:trHeight w:val="1923"/>
        </w:trPr>
        <w:tc>
          <w:tcPr>
            <w:tcW w:w="1486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6F34" w14:textId="77777777" w:rsidR="001F18EB" w:rsidRPr="006A0282" w:rsidRDefault="001F18EB" w:rsidP="00CA4989">
            <w:pPr>
              <w:suppressAutoHyphens/>
              <w:spacing w:before="120"/>
              <w:ind w:left="119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  <w:lang w:bidi="ru-RU"/>
              </w:rPr>
              <w:t>Определяются в соответствии с</w:t>
            </w:r>
            <w:r>
              <w:rPr>
                <w:bCs/>
                <w:sz w:val="26"/>
                <w:szCs w:val="26"/>
                <w:lang w:bidi="ru-RU"/>
              </w:rPr>
              <w:t xml:space="preserve"> базовыми ставками</w:t>
            </w:r>
            <w:r w:rsidRPr="006A0282">
              <w:rPr>
                <w:bCs/>
                <w:sz w:val="26"/>
                <w:szCs w:val="26"/>
                <w:lang w:bidi="ru-RU"/>
              </w:rPr>
              <w:t xml:space="preserve"> страховых тарифов и</w:t>
            </w:r>
            <w:r>
              <w:rPr>
                <w:bCs/>
                <w:sz w:val="26"/>
                <w:szCs w:val="26"/>
                <w:lang w:bidi="ru-RU"/>
              </w:rPr>
              <w:t xml:space="preserve"> коэффициентами</w:t>
            </w:r>
            <w:r w:rsidRPr="006A0282">
              <w:rPr>
                <w:bCs/>
                <w:sz w:val="26"/>
                <w:szCs w:val="26"/>
                <w:lang w:bidi="ru-RU"/>
              </w:rPr>
              <w:t xml:space="preserve"> страховых тарифов, установленными указанием Центрального банка Российской Федерации</w:t>
            </w:r>
            <w:r w:rsidRPr="006A0282">
              <w:rPr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  <w:lang w:bidi="ru-RU"/>
              </w:rPr>
              <w:t>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</w:t>
            </w:r>
          </w:p>
        </w:tc>
      </w:tr>
    </w:tbl>
    <w:p w14:paraId="4B3910F1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  <w:sectPr w:rsidR="001F18EB" w:rsidSect="00090217">
          <w:pgSz w:w="16838" w:h="11906" w:orient="landscape"/>
          <w:pgMar w:top="851" w:right="851" w:bottom="1134" w:left="567" w:header="720" w:footer="0" w:gutter="0"/>
          <w:pgNumType w:start="1"/>
          <w:cols w:space="720"/>
          <w:titlePg/>
          <w:docGrid w:linePitch="360"/>
        </w:sectPr>
      </w:pPr>
    </w:p>
    <w:p w14:paraId="674BBE65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5FD42884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>4</w:t>
      </w:r>
      <w:r w:rsidRPr="006A0282">
        <w:rPr>
          <w:bCs/>
          <w:sz w:val="26"/>
          <w:szCs w:val="26"/>
        </w:rPr>
        <w:t xml:space="preserve"> Нормативы, применяемые при возмещении затрат на аренд</w:t>
      </w:r>
      <w:r>
        <w:rPr>
          <w:bCs/>
          <w:sz w:val="26"/>
          <w:szCs w:val="26"/>
        </w:rPr>
        <w:t>у и содержание гаражного бокса:</w:t>
      </w:r>
    </w:p>
    <w:p w14:paraId="69234B82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3148"/>
        <w:gridCol w:w="3591"/>
      </w:tblGrid>
      <w:tr w:rsidR="001F18EB" w:rsidRPr="006A0282" w14:paraId="6974AE79" w14:textId="77777777" w:rsidTr="00CA4989">
        <w:trPr>
          <w:trHeight w:val="485"/>
          <w:tblHeader/>
        </w:trPr>
        <w:tc>
          <w:tcPr>
            <w:tcW w:w="3284" w:type="dxa"/>
            <w:shd w:val="clear" w:color="auto" w:fill="auto"/>
            <w:vAlign w:val="center"/>
          </w:tcPr>
          <w:p w14:paraId="0A14A83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затрат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5865F0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1EF99FD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Затраты в год ( руб.)</w:t>
            </w:r>
          </w:p>
        </w:tc>
      </w:tr>
      <w:tr w:rsidR="001F18EB" w:rsidRPr="006A0282" w14:paraId="284A461E" w14:textId="77777777" w:rsidTr="00CA4989">
        <w:trPr>
          <w:tblHeader/>
        </w:trPr>
        <w:tc>
          <w:tcPr>
            <w:tcW w:w="3284" w:type="dxa"/>
            <w:shd w:val="clear" w:color="auto" w:fill="auto"/>
            <w:vAlign w:val="center"/>
          </w:tcPr>
          <w:p w14:paraId="3C5655D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727D29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2DC6377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00D41F28" w14:textId="77777777" w:rsidTr="00CA4989">
        <w:tc>
          <w:tcPr>
            <w:tcW w:w="3284" w:type="dxa"/>
            <w:shd w:val="clear" w:color="auto" w:fill="auto"/>
            <w:vAlign w:val="center"/>
          </w:tcPr>
          <w:p w14:paraId="4470B2B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Возмещение затрат на содержание гаражного бокса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28594D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</w:t>
            </w:r>
          </w:p>
        </w:tc>
        <w:tc>
          <w:tcPr>
            <w:tcW w:w="3745" w:type="dxa"/>
            <w:shd w:val="clear" w:color="auto" w:fill="auto"/>
            <w:vAlign w:val="center"/>
          </w:tcPr>
          <w:p w14:paraId="49ACAF7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В соответствии </w:t>
            </w:r>
            <w:r>
              <w:rPr>
                <w:bCs/>
                <w:sz w:val="26"/>
                <w:szCs w:val="26"/>
              </w:rPr>
              <w:t xml:space="preserve">                                   </w:t>
            </w:r>
            <w:r w:rsidRPr="006A0282">
              <w:rPr>
                <w:bCs/>
                <w:sz w:val="26"/>
                <w:szCs w:val="26"/>
              </w:rPr>
              <w:t>с заключенным контрактом</w:t>
            </w:r>
          </w:p>
        </w:tc>
      </w:tr>
    </w:tbl>
    <w:p w14:paraId="64BBFA7A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1A84F5F6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4.</w:t>
      </w:r>
      <w:r>
        <w:rPr>
          <w:bCs/>
          <w:sz w:val="26"/>
          <w:szCs w:val="26"/>
        </w:rPr>
        <w:t>5</w:t>
      </w:r>
      <w:r w:rsidRPr="006A0282">
        <w:rPr>
          <w:bCs/>
          <w:sz w:val="26"/>
          <w:szCs w:val="26"/>
        </w:rPr>
        <w:t xml:space="preserve"> Нормативы, применяемые при возмещении затрат на обслуживание пожарной сигнализации</w:t>
      </w:r>
    </w:p>
    <w:p w14:paraId="79DCA2EC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3148"/>
        <w:gridCol w:w="3590"/>
      </w:tblGrid>
      <w:tr w:rsidR="001F18EB" w:rsidRPr="006A0282" w14:paraId="06E1EBF5" w14:textId="77777777" w:rsidTr="00CA4989">
        <w:trPr>
          <w:trHeight w:val="541"/>
          <w:tblHeader/>
        </w:trPr>
        <w:tc>
          <w:tcPr>
            <w:tcW w:w="3235" w:type="dxa"/>
            <w:shd w:val="clear" w:color="auto" w:fill="auto"/>
            <w:vAlign w:val="center"/>
          </w:tcPr>
          <w:p w14:paraId="20633FA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затрат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A8DD6B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4E7202C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Затраты в год ( руб.)</w:t>
            </w:r>
          </w:p>
        </w:tc>
      </w:tr>
      <w:tr w:rsidR="001F18EB" w:rsidRPr="006A0282" w14:paraId="31CEE77C" w14:textId="77777777" w:rsidTr="00CA4989">
        <w:trPr>
          <w:tblHeader/>
        </w:trPr>
        <w:tc>
          <w:tcPr>
            <w:tcW w:w="3235" w:type="dxa"/>
            <w:shd w:val="clear" w:color="auto" w:fill="auto"/>
            <w:vAlign w:val="center"/>
          </w:tcPr>
          <w:p w14:paraId="2425D1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9D1984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58CC546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07E5E2BC" w14:textId="77777777" w:rsidTr="00CA4989">
        <w:tc>
          <w:tcPr>
            <w:tcW w:w="3235" w:type="dxa"/>
            <w:shd w:val="clear" w:color="auto" w:fill="auto"/>
            <w:vAlign w:val="center"/>
          </w:tcPr>
          <w:p w14:paraId="6993416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Возмещение затрат на обслуживание пожарной сигнализации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140356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 единицы</w:t>
            </w:r>
          </w:p>
        </w:tc>
        <w:tc>
          <w:tcPr>
            <w:tcW w:w="3677" w:type="dxa"/>
            <w:shd w:val="clear" w:color="auto" w:fill="auto"/>
            <w:vAlign w:val="center"/>
          </w:tcPr>
          <w:p w14:paraId="274E74D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В соответствии </w:t>
            </w:r>
            <w:r>
              <w:rPr>
                <w:bCs/>
                <w:sz w:val="26"/>
                <w:szCs w:val="26"/>
              </w:rPr>
              <w:t xml:space="preserve">                                   </w:t>
            </w:r>
            <w:r w:rsidRPr="006A0282">
              <w:rPr>
                <w:bCs/>
                <w:sz w:val="26"/>
                <w:szCs w:val="26"/>
              </w:rPr>
              <w:t>с заключенным контрактом</w:t>
            </w:r>
          </w:p>
        </w:tc>
      </w:tr>
    </w:tbl>
    <w:p w14:paraId="1937EC5D" w14:textId="77777777" w:rsidR="001F18EB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17369C1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3ACCCE9" w14:textId="77777777" w:rsidR="001F18EB" w:rsidRPr="003A6582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14:paraId="673DB82C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45CF4C4C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5.1. Нормативы, применяемые при расчете затрат на приобретение отдельных материально-технических средств.</w:t>
      </w:r>
    </w:p>
    <w:p w14:paraId="3CAED10F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1559"/>
        <w:gridCol w:w="2126"/>
      </w:tblGrid>
      <w:tr w:rsidR="001F18EB" w:rsidRPr="006A0282" w14:paraId="6D3EA32D" w14:textId="77777777" w:rsidTr="00CA4989">
        <w:trPr>
          <w:cantSplit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6F0F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DB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 (не более)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3C2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Срок полезного использования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E14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455872F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3458C641" w14:textId="77777777" w:rsidTr="00CA4989">
        <w:trPr>
          <w:cantSplit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D97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1046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549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B3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2547915E" w14:textId="77777777" w:rsidTr="00CA4989">
        <w:trPr>
          <w:cantSplit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A864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Шкаф для одежды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236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 на каждое служебное помещение (рабочий кабинет)</w:t>
            </w:r>
          </w:p>
          <w:p w14:paraId="5B6085B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 (в расчете на общее количество работников всех категорий должностей)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7E9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2F7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40 000,00</w:t>
            </w:r>
          </w:p>
        </w:tc>
      </w:tr>
      <w:tr w:rsidR="001F18EB" w:rsidRPr="006A0282" w14:paraId="462DB79B" w14:textId="77777777" w:rsidTr="00CA4989">
        <w:trPr>
          <w:cantSplit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0924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Стеллаж (шкаф) 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5A1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3 единицы на каждое служебное помещение (рабочий кабинет) </w:t>
            </w:r>
          </w:p>
          <w:p w14:paraId="0D44722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(в расчете на общее количество работников всех категорий должностей)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C278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5F67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20 000,00</w:t>
            </w:r>
          </w:p>
        </w:tc>
      </w:tr>
      <w:tr w:rsidR="001F18EB" w:rsidRPr="006A0282" w14:paraId="0C111DBB" w14:textId="77777777" w:rsidTr="00CA4989">
        <w:trPr>
          <w:cantSplit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996D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lastRenderedPageBreak/>
              <w:t xml:space="preserve">Стол офисный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892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 расчете на одного сотрудника 1, 2 категории должностей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39A7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FC3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20 000,00</w:t>
            </w:r>
          </w:p>
        </w:tc>
      </w:tr>
      <w:tr w:rsidR="001F18EB" w:rsidRPr="006A0282" w14:paraId="0F88E30F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E4E8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Зеркало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32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единица на каждое служебное помещение </w:t>
            </w:r>
          </w:p>
          <w:p w14:paraId="6694389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(в расчете на общее количество работников всех категорий должностей)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C507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0F3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10 000,00</w:t>
            </w:r>
          </w:p>
        </w:tc>
      </w:tr>
      <w:tr w:rsidR="001F18EB" w:rsidRPr="006A0282" w14:paraId="37FC85E7" w14:textId="77777777" w:rsidTr="00CA4989">
        <w:trPr>
          <w:cantSplit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6D8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Стул офисный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749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 в расчете на одного сотрудника</w:t>
            </w:r>
            <w:r>
              <w:rPr>
                <w:bCs/>
                <w:sz w:val="26"/>
                <w:szCs w:val="26"/>
              </w:rPr>
              <w:t xml:space="preserve">                            </w:t>
            </w:r>
            <w:r w:rsidRPr="006A0282">
              <w:rPr>
                <w:bCs/>
                <w:sz w:val="26"/>
                <w:szCs w:val="26"/>
              </w:rPr>
              <w:t xml:space="preserve"> 1, 2 категории должностей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58BB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D7EF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10 000,00</w:t>
            </w:r>
          </w:p>
        </w:tc>
      </w:tr>
      <w:tr w:rsidR="001F18EB" w:rsidRPr="006A0282" w14:paraId="6E4D627F" w14:textId="77777777" w:rsidTr="00CA4989">
        <w:trPr>
          <w:cantSplit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9B3E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Кресло офисное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8701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F10A16">
              <w:rPr>
                <w:bCs/>
                <w:sz w:val="26"/>
                <w:szCs w:val="26"/>
              </w:rPr>
              <w:t>1 единица в расчете на одного сотрудника                             1, 2 категории должностей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699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лет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C9F0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10 000,00</w:t>
            </w:r>
          </w:p>
        </w:tc>
      </w:tr>
      <w:tr w:rsidR="001F18EB" w:rsidRPr="006A0282" w14:paraId="7C5E7F3C" w14:textId="77777777" w:rsidTr="00CA4989">
        <w:trPr>
          <w:cantSplit/>
          <w:trHeight w:val="110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8A09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Кресло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984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единица  в расчете на одного сотрудника </w:t>
            </w:r>
            <w:r>
              <w:rPr>
                <w:bCs/>
                <w:sz w:val="26"/>
                <w:szCs w:val="26"/>
              </w:rPr>
              <w:t xml:space="preserve">                            </w:t>
            </w:r>
            <w:r w:rsidRPr="00F10A16">
              <w:rPr>
                <w:bCs/>
                <w:sz w:val="26"/>
                <w:szCs w:val="26"/>
              </w:rPr>
              <w:t>1 категории должностей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BAB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62AA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30 000,00</w:t>
            </w:r>
          </w:p>
        </w:tc>
      </w:tr>
      <w:tr w:rsidR="001F18EB" w:rsidRPr="006A0282" w14:paraId="1A03326D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420B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Контрольно-кассовая машина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4F4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1 единица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8AE2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09A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60 000,00</w:t>
            </w:r>
          </w:p>
        </w:tc>
      </w:tr>
      <w:tr w:rsidR="001F18EB" w:rsidRPr="006A0282" w14:paraId="06E82593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24DC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Автомобиль для транспортировки тел умерших (УАЗ, ГАЗЕЛЬ)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D838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BEE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9B2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4 000 000,00</w:t>
            </w:r>
          </w:p>
        </w:tc>
      </w:tr>
      <w:tr w:rsidR="001F18EB" w:rsidRPr="006A0282" w14:paraId="572DE646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63C4A" w14:textId="77777777" w:rsidR="001F18EB" w:rsidRPr="008E1765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8E1765">
              <w:rPr>
                <w:bCs/>
                <w:sz w:val="26"/>
                <w:szCs w:val="26"/>
              </w:rPr>
              <w:t>Автомобиль «Фермер» для перевозки рабочих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3AC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B39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7B6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4 000 000,00</w:t>
            </w:r>
          </w:p>
        </w:tc>
      </w:tr>
      <w:tr w:rsidR="001F18EB" w:rsidRPr="006A0282" w14:paraId="7438888F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7ECB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Бурильно тракторная машина для вскрытия мерзлого грунта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ECE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единица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743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A2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7 500 000,00</w:t>
            </w:r>
          </w:p>
        </w:tc>
      </w:tr>
      <w:tr w:rsidR="001F18EB" w:rsidRPr="006A0282" w14:paraId="26BF5160" w14:textId="77777777" w:rsidTr="00CA4989">
        <w:trPr>
          <w:cantSplit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BC1C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Приобретение памятников для обустройства захоронений погибших на СВО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8B1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27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DA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15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6 500 000,00</w:t>
            </w:r>
          </w:p>
        </w:tc>
      </w:tr>
    </w:tbl>
    <w:p w14:paraId="14A19BEE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6E7BAF3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5.2. Нормативы, применяемые при расчете затрат на приобретение канцелярских принадлежностей</w:t>
      </w:r>
      <w:r>
        <w:rPr>
          <w:bCs/>
          <w:sz w:val="26"/>
          <w:szCs w:val="26"/>
        </w:rPr>
        <w:t>*</w:t>
      </w:r>
      <w:r w:rsidRPr="006A0282">
        <w:rPr>
          <w:bCs/>
          <w:sz w:val="26"/>
          <w:szCs w:val="26"/>
        </w:rPr>
        <w:t>.</w:t>
      </w:r>
    </w:p>
    <w:p w14:paraId="52FBCCAD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202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2831"/>
        <w:gridCol w:w="1701"/>
        <w:gridCol w:w="3827"/>
        <w:gridCol w:w="1843"/>
      </w:tblGrid>
      <w:tr w:rsidR="001F18EB" w:rsidRPr="006A0282" w14:paraId="5252715D" w14:textId="77777777" w:rsidTr="00CA4989">
        <w:trPr>
          <w:cantSplit/>
          <w:trHeight w:val="512"/>
          <w:tblHeader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DE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lastRenderedPageBreak/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DB23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A60A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</w:t>
            </w:r>
          </w:p>
          <w:p w14:paraId="12AA2ED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(не более)*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4086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Предельная сумма в год, руб.</w:t>
            </w:r>
          </w:p>
        </w:tc>
      </w:tr>
      <w:tr w:rsidR="001F18EB" w:rsidRPr="006A0282" w14:paraId="2265B3B7" w14:textId="77777777" w:rsidTr="00CA4989">
        <w:trPr>
          <w:cantSplit/>
          <w:trHeight w:val="167"/>
          <w:tblHeader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3EDD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8A1B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06A9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8B9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63A7938C" w14:textId="77777777" w:rsidTr="00CA4989">
        <w:trPr>
          <w:cantSplit/>
          <w:trHeight w:val="52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C2C3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Бумага для офисной техники (формат А4, белая, 500 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8DA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пачка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F89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120 в год в расчете на общее количество работников всех категорий должностей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49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60 000,00</w:t>
            </w:r>
          </w:p>
        </w:tc>
      </w:tr>
      <w:tr w:rsidR="001F18EB" w:rsidRPr="006A0282" w14:paraId="6CC1D25A" w14:textId="77777777" w:rsidTr="00CA4989">
        <w:trPr>
          <w:cantSplit/>
          <w:trHeight w:val="1021"/>
        </w:trPr>
        <w:tc>
          <w:tcPr>
            <w:tcW w:w="2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43D4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Канцелярские товары и (или) принадлежности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70F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 раза в год в соответствии с п</w:t>
            </w:r>
            <w:r>
              <w:rPr>
                <w:bCs/>
                <w:sz w:val="26"/>
                <w:szCs w:val="26"/>
              </w:rPr>
              <w:t xml:space="preserve">роизводственной необходимостью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431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30 000,00</w:t>
            </w:r>
          </w:p>
        </w:tc>
      </w:tr>
    </w:tbl>
    <w:p w14:paraId="62AFBB95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0ABC2AC2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*Примечание: Количество и наименование канцелярских товаров, бумаги,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учреждения.</w:t>
      </w:r>
    </w:p>
    <w:p w14:paraId="6FC10FF8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</w:p>
    <w:p w14:paraId="5C8E7F79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5.3. Нормативы, применяемые при расчете нормативных затрат на приобретение  горюче-смазочных материалов*</w:t>
      </w:r>
    </w:p>
    <w:p w14:paraId="61BD31D3" w14:textId="77777777" w:rsidR="001F18EB" w:rsidRPr="006A0282" w:rsidRDefault="001F18EB" w:rsidP="001F18EB">
      <w:pPr>
        <w:suppressAutoHyphens/>
        <w:ind w:firstLine="851"/>
        <w:jc w:val="both"/>
        <w:rPr>
          <w:bCs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103"/>
        <w:gridCol w:w="2693"/>
      </w:tblGrid>
      <w:tr w:rsidR="001F18EB" w:rsidRPr="006A0282" w14:paraId="0EE37167" w14:textId="77777777" w:rsidTr="00CA4989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14:paraId="322D68E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горюче-смазочных материалов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1F674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(не более), </w:t>
            </w:r>
          </w:p>
          <w:p w14:paraId="36C9C9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литр.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3436F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Предельная цена </w:t>
            </w:r>
          </w:p>
          <w:p w14:paraId="4C2DAA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руб.</w:t>
            </w:r>
          </w:p>
        </w:tc>
      </w:tr>
      <w:tr w:rsidR="001F18EB" w:rsidRPr="006A0282" w14:paraId="7982E011" w14:textId="77777777" w:rsidTr="00CA4989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14:paraId="46823A9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0F436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985F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393431FA" w14:textId="77777777" w:rsidTr="00CA4989">
        <w:tc>
          <w:tcPr>
            <w:tcW w:w="2410" w:type="dxa"/>
            <w:shd w:val="clear" w:color="auto" w:fill="auto"/>
            <w:vAlign w:val="center"/>
          </w:tcPr>
          <w:p w14:paraId="2CDAD96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Бензин АИ -92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2D3D7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приказом  муниципального казенного учреждения «Бюро ритуальных услуг» о  применении норм расхода топлива и смазочных материалов на автомобильном транспорте»  -  не более 60 000,00 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9DB6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ценами, установленными на АЗС в момент получения товара.</w:t>
            </w:r>
          </w:p>
        </w:tc>
      </w:tr>
      <w:tr w:rsidR="001F18EB" w:rsidRPr="006A0282" w14:paraId="1B4F6B68" w14:textId="77777777" w:rsidTr="00CA4989">
        <w:tc>
          <w:tcPr>
            <w:tcW w:w="2410" w:type="dxa"/>
            <w:shd w:val="clear" w:color="auto" w:fill="auto"/>
            <w:vAlign w:val="center"/>
          </w:tcPr>
          <w:p w14:paraId="226E190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Дизельное топливо ДТ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C2761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приказом  муниципального казенного учреждения «Бюро ритуальных услуг» о  применении норм расхода топлива и смазочных материалов на автомобильном транспорте»  - не более 20 000 л.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38F65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соответствии с действующими ценами, установленными на АЗС в момент получения товара.</w:t>
            </w:r>
          </w:p>
        </w:tc>
      </w:tr>
      <w:tr w:rsidR="001F18EB" w:rsidRPr="006A0282" w14:paraId="6674B967" w14:textId="77777777" w:rsidTr="00CA4989">
        <w:tc>
          <w:tcPr>
            <w:tcW w:w="2410" w:type="dxa"/>
            <w:shd w:val="clear" w:color="auto" w:fill="auto"/>
            <w:vAlign w:val="center"/>
          </w:tcPr>
          <w:p w14:paraId="50D83BA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  <w:lang w:bidi="ru-RU"/>
              </w:rPr>
              <w:t>Моторное масло и специальные жидкости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275BC2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Разовая закупка на обслуживание автотранспорта на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C0046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Не более 150 000,00 руб.</w:t>
            </w:r>
          </w:p>
        </w:tc>
      </w:tr>
    </w:tbl>
    <w:p w14:paraId="26F99F27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515B62E0" w14:textId="77777777" w:rsidR="001F18EB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*Примечание: Количество и перечень могут быть изменены по решению руководителя в пределах, утвержденных на эти цели лимитов бюджетных обязательств по соответствующему коду классификации расходов бюджетов</w:t>
      </w:r>
      <w:r>
        <w:rPr>
          <w:bCs/>
          <w:sz w:val="26"/>
          <w:szCs w:val="26"/>
        </w:rPr>
        <w:t>.</w:t>
      </w:r>
    </w:p>
    <w:p w14:paraId="39ECFEB2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53F3CBE7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5.4. Нормативы, применяемые при расчете затрат на приобретение спецодежды</w:t>
      </w:r>
    </w:p>
    <w:p w14:paraId="4AE24392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Спецодежда выдается работникам МКУ «БРУ» согласно «Типовым нормам бесплатной выдачи сертифицированных специальной одежды, специальной обуви и других средств индивидуальной защиты работникам жилищно-коммунального хозяйства, занятым на работах с вредными и (или) опасными условиями труда, а также на </w:t>
      </w:r>
      <w:r w:rsidRPr="006A0282">
        <w:rPr>
          <w:bCs/>
          <w:sz w:val="26"/>
          <w:szCs w:val="26"/>
        </w:rPr>
        <w:lastRenderedPageBreak/>
        <w:t>работах, выполняемых в особых температурных условиях или связанных с загрязнением», утвержд</w:t>
      </w:r>
      <w:r>
        <w:rPr>
          <w:bCs/>
          <w:sz w:val="26"/>
          <w:szCs w:val="26"/>
        </w:rPr>
        <w:t>е</w:t>
      </w:r>
      <w:r w:rsidRPr="006A0282">
        <w:rPr>
          <w:bCs/>
          <w:sz w:val="26"/>
          <w:szCs w:val="26"/>
        </w:rPr>
        <w:t>нным п</w:t>
      </w:r>
      <w:r w:rsidRPr="006A0282">
        <w:rPr>
          <w:rFonts w:hint="eastAsia"/>
          <w:bCs/>
          <w:sz w:val="26"/>
          <w:szCs w:val="26"/>
        </w:rPr>
        <w:t>риказ</w:t>
      </w:r>
      <w:r w:rsidRPr="006A0282">
        <w:rPr>
          <w:bCs/>
          <w:sz w:val="26"/>
          <w:szCs w:val="26"/>
        </w:rPr>
        <w:t>ом</w:t>
      </w:r>
      <w:r w:rsidRPr="006A0282">
        <w:rPr>
          <w:rFonts w:hint="eastAsia"/>
          <w:bCs/>
          <w:sz w:val="26"/>
          <w:szCs w:val="26"/>
        </w:rPr>
        <w:t xml:space="preserve"> Минздравсоцразвития России от 03.10.2008 </w:t>
      </w:r>
      <w:r w:rsidRPr="006A0282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 </w:t>
      </w:r>
      <w:r w:rsidRPr="006A0282">
        <w:rPr>
          <w:rFonts w:hint="eastAsia"/>
          <w:bCs/>
          <w:sz w:val="26"/>
          <w:szCs w:val="26"/>
        </w:rPr>
        <w:t>543н</w:t>
      </w:r>
      <w:r>
        <w:rPr>
          <w:bCs/>
          <w:sz w:val="26"/>
          <w:szCs w:val="26"/>
        </w:rPr>
        <w:t xml:space="preserve"> </w:t>
      </w:r>
    </w:p>
    <w:p w14:paraId="65470C08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500"/>
        <w:gridCol w:w="2209"/>
        <w:gridCol w:w="2976"/>
        <w:gridCol w:w="1560"/>
        <w:gridCol w:w="736"/>
        <w:gridCol w:w="2240"/>
      </w:tblGrid>
      <w:tr w:rsidR="001F18EB" w:rsidRPr="006A0282" w14:paraId="6FC7D0D7" w14:textId="77777777" w:rsidTr="00CA4989">
        <w:trPr>
          <w:cantSplit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807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F700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Должность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ED4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Спецодежда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AF8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Срок носки, мес.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A55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Кол-во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6FC54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Предельная цена</w:t>
            </w:r>
          </w:p>
          <w:p w14:paraId="3BEF8B8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за 1 единицу, руб.</w:t>
            </w:r>
          </w:p>
        </w:tc>
      </w:tr>
      <w:tr w:rsidR="001F18EB" w:rsidRPr="006A0282" w14:paraId="1E0A0904" w14:textId="77777777" w:rsidTr="00CA4989">
        <w:trPr>
          <w:cantSplit/>
          <w:tblHeader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C76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25D20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0F1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D849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D7F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9E1EA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</w:tr>
      <w:tr w:rsidR="001F18EB" w:rsidRPr="006A0282" w14:paraId="1403E1AF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A1F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A4D7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Обойщик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A5B5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Халат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F27A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B55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9A09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1000,00</w:t>
            </w:r>
          </w:p>
        </w:tc>
      </w:tr>
      <w:tr w:rsidR="001F18EB" w:rsidRPr="006A0282" w14:paraId="3E720753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5BC0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B675B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Слесарь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EFF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A64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1AA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48F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279157DC" w14:textId="77777777" w:rsidTr="00CA4989">
        <w:trPr>
          <w:cantSplit/>
        </w:trPr>
        <w:tc>
          <w:tcPr>
            <w:tcW w:w="5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FC6D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B9E6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ремонтник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20F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Костют полукомб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9E3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463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1346D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5000,00</w:t>
            </w:r>
          </w:p>
        </w:tc>
      </w:tr>
      <w:tr w:rsidR="001F18EB" w:rsidRPr="006A0282" w14:paraId="5C98F88C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45D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E606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2ED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утепленный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60AD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4D1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943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118AAEF2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ED8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BFF4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D194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053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43CC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CBAE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47242985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645E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41CB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46A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Валенки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B0D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5B30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E0F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358D862F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A4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7383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Сторож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40DF6" w14:textId="77777777" w:rsidR="001F18EB" w:rsidRDefault="001F18EB" w:rsidP="00CA498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A0282">
              <w:rPr>
                <w:bCs/>
                <w:sz w:val="26"/>
                <w:szCs w:val="26"/>
              </w:rPr>
              <w:t xml:space="preserve">Куртка </w:t>
            </w:r>
            <w:r>
              <w:rPr>
                <w:sz w:val="26"/>
                <w:szCs w:val="26"/>
                <w:lang w:eastAsia="ru-RU"/>
              </w:rPr>
              <w:t>утепленная</w:t>
            </w:r>
          </w:p>
          <w:p w14:paraId="159885F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(смен.)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0D8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9BA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919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56668440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7B6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554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C6E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Валенки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A0282">
              <w:rPr>
                <w:bCs/>
                <w:sz w:val="26"/>
                <w:szCs w:val="26"/>
              </w:rPr>
              <w:t>(смен.)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8A8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13C0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87ED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649E0F26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61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BC0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90D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421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A98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2525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163E6990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8177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846C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Уборщица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1373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Халат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CFF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0D8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61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1000,00</w:t>
            </w:r>
          </w:p>
        </w:tc>
      </w:tr>
      <w:tr w:rsidR="001F18EB" w:rsidRPr="006A0282" w14:paraId="2B603681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715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C22B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CD4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Перчатки резиновые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042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991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725C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80,00</w:t>
            </w:r>
          </w:p>
        </w:tc>
      </w:tr>
      <w:tr w:rsidR="001F18EB" w:rsidRPr="006A0282" w14:paraId="6723BA18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C11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5B1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0D2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4BB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737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630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0AB8172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1A5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2DF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0125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Сапоги резиновые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356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60D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3F2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2200,00</w:t>
            </w:r>
          </w:p>
        </w:tc>
      </w:tr>
      <w:tr w:rsidR="001F18EB" w:rsidRPr="006A0282" w14:paraId="02575401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D3EC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818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Тракторист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E4D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E134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6585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01B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6EF6E821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618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C37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84C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Сапоги </w:t>
            </w:r>
            <w:r>
              <w:rPr>
                <w:bCs/>
                <w:sz w:val="26"/>
                <w:szCs w:val="26"/>
              </w:rPr>
              <w:t>кирзовые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2E5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8AE7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A11B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31A006E6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38D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57DE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D83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Куртка утепленная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6CC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B34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F39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6B3F05B5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57DB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5DA3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0A9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Валенки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FBC1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710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519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0AAD135B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EF6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E727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46C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Брюки ватн</w:t>
            </w:r>
            <w:r>
              <w:rPr>
                <w:bCs/>
                <w:sz w:val="26"/>
                <w:szCs w:val="26"/>
              </w:rPr>
              <w:t>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0A5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D75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2E4B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2B90D24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C397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496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AC5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8C5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73C9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6BE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5C00C0A4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06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968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Водитель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6F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7AC9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15E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9605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1D2CB140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3CC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7790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007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DF04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E6C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08C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7CFA770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B59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C78A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D0A4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Спец.курт.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0832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AF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4BD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651B0558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589F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49C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B6C0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Брюки ватные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D377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BD0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857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76C5A40D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E16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FD7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Землекоп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892C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3CB7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2432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8A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77A55B87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729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106D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5D9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Куртка утепленная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61F4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D43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16C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785BCF26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553D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141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2D37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Брюки ватные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6AA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D449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C40B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5D23BED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CBC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39B2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301B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Сапоги </w:t>
            </w:r>
            <w:r>
              <w:rPr>
                <w:bCs/>
                <w:sz w:val="26"/>
                <w:szCs w:val="26"/>
              </w:rPr>
              <w:t>кирзовые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9640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7A2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C53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448F0C81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D6BF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2BF9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DB35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Рукавицы утепленные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4F6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0DA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4A5F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6201AB3A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F97A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A422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8B38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Сапоги резиновые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0D7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718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7BE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2200,00</w:t>
            </w:r>
          </w:p>
        </w:tc>
      </w:tr>
      <w:tr w:rsidR="001F18EB" w:rsidRPr="006A0282" w14:paraId="0E740AD5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2CD7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283E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73F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45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AB0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108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1C3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80,00</w:t>
            </w:r>
          </w:p>
        </w:tc>
      </w:tr>
      <w:tr w:rsidR="001F18EB" w:rsidRPr="006A0282" w14:paraId="68F49F78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497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F745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FB94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Валенки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9F3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21DE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E1F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40D4EFA1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6A26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FAC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Рабочий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327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98B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4E6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B5A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0D9E9AB7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9C64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8AD58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зеленого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E61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Сапоги </w:t>
            </w:r>
            <w:r>
              <w:rPr>
                <w:bCs/>
                <w:sz w:val="26"/>
                <w:szCs w:val="26"/>
              </w:rPr>
              <w:t>кирзовые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6B2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A7B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9EA4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12949B42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212E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D13F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хозяйства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4E7D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Валенки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10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7A8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E69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6D890F98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4E95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DCC5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743B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Куртка утепленная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C93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DEEC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AFC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7062267F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2838E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959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2C1B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Брюки ватные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E58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F1C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FD8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44F0C093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6BDA3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12A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745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Рукавицы утепленные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233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B285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6FF6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150,00</w:t>
            </w:r>
          </w:p>
        </w:tc>
      </w:tr>
      <w:tr w:rsidR="001F18EB" w:rsidRPr="006A0282" w14:paraId="1CE91EA7" w14:textId="77777777" w:rsidTr="00CA4989">
        <w:trPr>
          <w:cantSplit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89D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DA07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C2A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467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C7A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20A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80,00</w:t>
            </w:r>
          </w:p>
        </w:tc>
      </w:tr>
      <w:tr w:rsidR="001F18EB" w:rsidRPr="006F5F7D" w14:paraId="703A20CB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9B5CD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037BD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Электрогазо-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72555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FCEEC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118D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0239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F5F7D" w14:paraId="7494159B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8EEA8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4D84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сварщик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9A6C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Ботинки кожаные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DB88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B005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91D3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F5F7D" w14:paraId="59A82001" w14:textId="77777777" w:rsidTr="00CA4989">
        <w:trPr>
          <w:cantSplit/>
        </w:trPr>
        <w:tc>
          <w:tcPr>
            <w:tcW w:w="50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0DBFDC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5222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хозяйства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BBE3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Валенки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F5FE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D4F0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AF7C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337FAD45" w14:textId="77777777" w:rsidTr="00CA4989">
        <w:trPr>
          <w:cantSplit/>
        </w:trPr>
        <w:tc>
          <w:tcPr>
            <w:tcW w:w="5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0BF3A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C706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F870" w14:textId="77777777" w:rsidR="001F18EB" w:rsidRPr="006F5F7D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Куртка утепленная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EB090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84FEA" w14:textId="77777777" w:rsidR="001F18EB" w:rsidRPr="006F5F7D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A86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F5F7D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1FA6B365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703D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B056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1AE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Брюки ватные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4CB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983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555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</w:t>
            </w:r>
          </w:p>
        </w:tc>
      </w:tr>
      <w:tr w:rsidR="001F18EB" w:rsidRPr="006A0282" w14:paraId="1F6D948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DEA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709B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C387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Шлем защитный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697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FF2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83F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500,00</w:t>
            </w:r>
          </w:p>
        </w:tc>
      </w:tr>
      <w:tr w:rsidR="001F18EB" w:rsidRPr="006A0282" w14:paraId="0C9B4CBE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196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186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D42F" w14:textId="77777777" w:rsidR="001F18EB" w:rsidRPr="00CB2537" w:rsidRDefault="001F18EB" w:rsidP="00CA4989">
            <w:pPr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 w:rsidRPr="006A0282">
              <w:rPr>
                <w:bCs/>
                <w:sz w:val="26"/>
                <w:szCs w:val="26"/>
              </w:rPr>
              <w:t xml:space="preserve">Перчатки </w:t>
            </w:r>
            <w:r>
              <w:rPr>
                <w:sz w:val="26"/>
                <w:szCs w:val="26"/>
                <w:lang w:eastAsia="ru-RU"/>
              </w:rPr>
              <w:t>диэлектрические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4C69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деж.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3A5E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BCAD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  <w:p w14:paraId="7DE31B4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550,00</w:t>
            </w:r>
          </w:p>
        </w:tc>
      </w:tr>
      <w:tr w:rsidR="001F18EB" w:rsidRPr="006A0282" w14:paraId="6D9E0004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BBA9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1003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289B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Рукавицы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9E06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049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5F6E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80,00</w:t>
            </w:r>
          </w:p>
        </w:tc>
      </w:tr>
      <w:tr w:rsidR="001F18EB" w:rsidRPr="006A0282" w14:paraId="6F2F12C3" w14:textId="77777777" w:rsidTr="00CA4989">
        <w:trPr>
          <w:cantSplit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37C3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E6A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6A7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Рабочий костюм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2FF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593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D8E0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713ACAA4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A9D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7A3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ритуальных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B43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Куртка утепленная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A87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05C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EF14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3F6605BC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CE8F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17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услуг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573A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Брюки ватные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395B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2FCC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7FE5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2500,00,</w:t>
            </w:r>
          </w:p>
        </w:tc>
      </w:tr>
      <w:tr w:rsidR="001F18EB" w:rsidRPr="006A0282" w14:paraId="365315B9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CFD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57E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2EF5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Сапоги </w:t>
            </w:r>
            <w:r>
              <w:rPr>
                <w:bCs/>
                <w:sz w:val="26"/>
                <w:szCs w:val="26"/>
              </w:rPr>
              <w:t>кирзовые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639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76C8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C5A5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3500,00</w:t>
            </w:r>
          </w:p>
        </w:tc>
      </w:tr>
      <w:tr w:rsidR="001F18EB" w:rsidRPr="006A0282" w14:paraId="41056400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2AC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6121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FBD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Перчатки резиновые разовые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C6B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4EB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5400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58BB6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  <w:p w14:paraId="39BDCA4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80,00</w:t>
            </w:r>
          </w:p>
        </w:tc>
      </w:tr>
      <w:tr w:rsidR="001F18EB" w:rsidRPr="006A0282" w14:paraId="7DFE98FA" w14:textId="77777777" w:rsidTr="00CA4989">
        <w:trPr>
          <w:cantSplit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DA30E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33D7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3B3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Сапоги резиновые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DF14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7A1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1D3F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2200,00</w:t>
            </w:r>
          </w:p>
        </w:tc>
      </w:tr>
    </w:tbl>
    <w:p w14:paraId="2B3FA9A1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445B543D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5.5. Прочие затраты, не включенные ранее</w:t>
      </w:r>
    </w:p>
    <w:p w14:paraId="7EBB7E53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531"/>
        <w:gridCol w:w="1842"/>
        <w:gridCol w:w="3400"/>
      </w:tblGrid>
      <w:tr w:rsidR="001F18EB" w:rsidRPr="006A0282" w14:paraId="6AB71A52" w14:textId="77777777" w:rsidTr="00CA4989">
        <w:trPr>
          <w:trHeight w:val="392"/>
          <w:tblHeader/>
        </w:trPr>
        <w:tc>
          <w:tcPr>
            <w:tcW w:w="541" w:type="dxa"/>
            <w:shd w:val="clear" w:color="auto" w:fill="auto"/>
            <w:vAlign w:val="center"/>
          </w:tcPr>
          <w:p w14:paraId="79EA320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88D5A4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затрат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CE4B9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</w:t>
            </w:r>
          </w:p>
        </w:tc>
        <w:tc>
          <w:tcPr>
            <w:tcW w:w="3400" w:type="dxa"/>
            <w:shd w:val="clear" w:color="auto" w:fill="auto"/>
          </w:tcPr>
          <w:p w14:paraId="7237816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Предельная сумма на год,</w:t>
            </w:r>
          </w:p>
          <w:p w14:paraId="566B3AA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руб.</w:t>
            </w:r>
          </w:p>
        </w:tc>
      </w:tr>
      <w:tr w:rsidR="001F18EB" w:rsidRPr="006A0282" w14:paraId="2550C1FC" w14:textId="77777777" w:rsidTr="00CA4989">
        <w:trPr>
          <w:trHeight w:val="287"/>
          <w:tblHeader/>
        </w:trPr>
        <w:tc>
          <w:tcPr>
            <w:tcW w:w="541" w:type="dxa"/>
            <w:shd w:val="clear" w:color="auto" w:fill="auto"/>
            <w:vAlign w:val="center"/>
          </w:tcPr>
          <w:p w14:paraId="0D79B8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1A0F74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3B68A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14:paraId="6D2AFDA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5AC77B24" w14:textId="77777777" w:rsidTr="00CA4989">
        <w:tc>
          <w:tcPr>
            <w:tcW w:w="541" w:type="dxa"/>
            <w:shd w:val="clear" w:color="auto" w:fill="auto"/>
          </w:tcPr>
          <w:p w14:paraId="262EB8E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14:paraId="6977BC3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Моющие и чистящие средства</w:t>
            </w:r>
          </w:p>
        </w:tc>
        <w:tc>
          <w:tcPr>
            <w:tcW w:w="1842" w:type="dxa"/>
            <w:shd w:val="clear" w:color="auto" w:fill="auto"/>
          </w:tcPr>
          <w:p w14:paraId="317CB5C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По потребности</w:t>
            </w:r>
          </w:p>
        </w:tc>
        <w:tc>
          <w:tcPr>
            <w:tcW w:w="3400" w:type="dxa"/>
            <w:shd w:val="clear" w:color="auto" w:fill="auto"/>
          </w:tcPr>
          <w:p w14:paraId="1856F37B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150 000,00</w:t>
            </w:r>
          </w:p>
        </w:tc>
      </w:tr>
      <w:tr w:rsidR="001F18EB" w:rsidRPr="006A0282" w14:paraId="1BEF2583" w14:textId="77777777" w:rsidTr="00CA4989">
        <w:tc>
          <w:tcPr>
            <w:tcW w:w="541" w:type="dxa"/>
            <w:shd w:val="clear" w:color="auto" w:fill="auto"/>
          </w:tcPr>
          <w:p w14:paraId="31CBFC88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531" w:type="dxa"/>
            <w:shd w:val="clear" w:color="auto" w:fill="auto"/>
          </w:tcPr>
          <w:p w14:paraId="79A3A8D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Вода для полива на кладбищах</w:t>
            </w:r>
          </w:p>
        </w:tc>
        <w:tc>
          <w:tcPr>
            <w:tcW w:w="1842" w:type="dxa"/>
            <w:shd w:val="clear" w:color="auto" w:fill="auto"/>
          </w:tcPr>
          <w:p w14:paraId="1690821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250 куб. м</w:t>
            </w:r>
          </w:p>
        </w:tc>
        <w:tc>
          <w:tcPr>
            <w:tcW w:w="3400" w:type="dxa"/>
            <w:shd w:val="clear" w:color="auto" w:fill="auto"/>
          </w:tcPr>
          <w:p w14:paraId="40DA90BB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300 000,00</w:t>
            </w:r>
          </w:p>
        </w:tc>
      </w:tr>
      <w:tr w:rsidR="001F18EB" w:rsidRPr="006A0282" w14:paraId="5BE5E5B8" w14:textId="77777777" w:rsidTr="00CA4989">
        <w:tc>
          <w:tcPr>
            <w:tcW w:w="541" w:type="dxa"/>
            <w:shd w:val="clear" w:color="auto" w:fill="auto"/>
          </w:tcPr>
          <w:p w14:paraId="407EC25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531" w:type="dxa"/>
            <w:shd w:val="clear" w:color="auto" w:fill="auto"/>
          </w:tcPr>
          <w:p w14:paraId="59F19250" w14:textId="77777777" w:rsidR="001F18EB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i/>
                <w:sz w:val="26"/>
                <w:szCs w:val="26"/>
              </w:rPr>
              <w:t>Товары для перепродажи</w:t>
            </w:r>
            <w:r w:rsidRPr="006A0282">
              <w:rPr>
                <w:bCs/>
                <w:sz w:val="26"/>
                <w:szCs w:val="26"/>
              </w:rPr>
              <w:t xml:space="preserve">: </w:t>
            </w:r>
          </w:p>
          <w:p w14:paraId="2386EEB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гробы лакированные</w:t>
            </w:r>
          </w:p>
        </w:tc>
        <w:tc>
          <w:tcPr>
            <w:tcW w:w="1842" w:type="dxa"/>
            <w:shd w:val="clear" w:color="auto" w:fill="auto"/>
          </w:tcPr>
          <w:p w14:paraId="0A7FB7CC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  <w:p w14:paraId="60BAC92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1100</w:t>
            </w:r>
          </w:p>
        </w:tc>
        <w:tc>
          <w:tcPr>
            <w:tcW w:w="3400" w:type="dxa"/>
            <w:shd w:val="clear" w:color="auto" w:fill="auto"/>
          </w:tcPr>
          <w:p w14:paraId="78C2BD6B" w14:textId="77777777" w:rsidR="001F18EB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</w:p>
          <w:p w14:paraId="61E9A82E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20 000 000,00</w:t>
            </w:r>
          </w:p>
        </w:tc>
      </w:tr>
      <w:tr w:rsidR="001F18EB" w:rsidRPr="006A0282" w14:paraId="15E70A9F" w14:textId="77777777" w:rsidTr="00CA4989">
        <w:tc>
          <w:tcPr>
            <w:tcW w:w="541" w:type="dxa"/>
            <w:shd w:val="clear" w:color="auto" w:fill="auto"/>
          </w:tcPr>
          <w:p w14:paraId="1DAAAB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4531" w:type="dxa"/>
            <w:shd w:val="clear" w:color="auto" w:fill="auto"/>
          </w:tcPr>
          <w:p w14:paraId="37729D1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Гробы заготовки</w:t>
            </w:r>
          </w:p>
        </w:tc>
        <w:tc>
          <w:tcPr>
            <w:tcW w:w="1842" w:type="dxa"/>
            <w:shd w:val="clear" w:color="auto" w:fill="auto"/>
          </w:tcPr>
          <w:p w14:paraId="430198B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300</w:t>
            </w:r>
          </w:p>
        </w:tc>
        <w:tc>
          <w:tcPr>
            <w:tcW w:w="3400" w:type="dxa"/>
            <w:shd w:val="clear" w:color="auto" w:fill="auto"/>
          </w:tcPr>
          <w:p w14:paraId="2F4C1C51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2 000 000,00</w:t>
            </w:r>
          </w:p>
        </w:tc>
      </w:tr>
      <w:tr w:rsidR="001F18EB" w:rsidRPr="006A0282" w14:paraId="0B82343A" w14:textId="77777777" w:rsidTr="00CA4989">
        <w:tc>
          <w:tcPr>
            <w:tcW w:w="541" w:type="dxa"/>
            <w:shd w:val="clear" w:color="auto" w:fill="auto"/>
          </w:tcPr>
          <w:p w14:paraId="5B8F3C4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531" w:type="dxa"/>
            <w:shd w:val="clear" w:color="auto" w:fill="auto"/>
          </w:tcPr>
          <w:p w14:paraId="2107F9FC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Ограды</w:t>
            </w:r>
          </w:p>
        </w:tc>
        <w:tc>
          <w:tcPr>
            <w:tcW w:w="1842" w:type="dxa"/>
            <w:shd w:val="clear" w:color="auto" w:fill="auto"/>
          </w:tcPr>
          <w:p w14:paraId="4A0E06F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</w:t>
            </w:r>
          </w:p>
        </w:tc>
        <w:tc>
          <w:tcPr>
            <w:tcW w:w="3400" w:type="dxa"/>
            <w:shd w:val="clear" w:color="auto" w:fill="auto"/>
          </w:tcPr>
          <w:p w14:paraId="172F454C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15 500 000,00</w:t>
            </w:r>
          </w:p>
        </w:tc>
      </w:tr>
      <w:tr w:rsidR="001F18EB" w:rsidRPr="006A0282" w14:paraId="3FF59037" w14:textId="77777777" w:rsidTr="00CA4989">
        <w:tc>
          <w:tcPr>
            <w:tcW w:w="541" w:type="dxa"/>
            <w:shd w:val="clear" w:color="auto" w:fill="auto"/>
          </w:tcPr>
          <w:p w14:paraId="1D1A50B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531" w:type="dxa"/>
            <w:shd w:val="clear" w:color="auto" w:fill="auto"/>
          </w:tcPr>
          <w:p w14:paraId="15974670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Венки</w:t>
            </w:r>
          </w:p>
        </w:tc>
        <w:tc>
          <w:tcPr>
            <w:tcW w:w="1842" w:type="dxa"/>
            <w:shd w:val="clear" w:color="auto" w:fill="auto"/>
          </w:tcPr>
          <w:p w14:paraId="6775F4E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5000</w:t>
            </w:r>
          </w:p>
        </w:tc>
        <w:tc>
          <w:tcPr>
            <w:tcW w:w="3400" w:type="dxa"/>
            <w:shd w:val="clear" w:color="auto" w:fill="auto"/>
          </w:tcPr>
          <w:p w14:paraId="33402C70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10 000 000,00</w:t>
            </w:r>
          </w:p>
        </w:tc>
      </w:tr>
      <w:tr w:rsidR="001F18EB" w:rsidRPr="006A0282" w14:paraId="76A0F0DA" w14:textId="77777777" w:rsidTr="00CA4989">
        <w:tc>
          <w:tcPr>
            <w:tcW w:w="541" w:type="dxa"/>
            <w:shd w:val="clear" w:color="auto" w:fill="auto"/>
          </w:tcPr>
          <w:p w14:paraId="4AAA6B6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531" w:type="dxa"/>
            <w:shd w:val="clear" w:color="auto" w:fill="auto"/>
          </w:tcPr>
          <w:p w14:paraId="06E7AEC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Кресты</w:t>
            </w:r>
          </w:p>
        </w:tc>
        <w:tc>
          <w:tcPr>
            <w:tcW w:w="1842" w:type="dxa"/>
            <w:shd w:val="clear" w:color="auto" w:fill="auto"/>
          </w:tcPr>
          <w:p w14:paraId="0127F58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2000</w:t>
            </w:r>
          </w:p>
        </w:tc>
        <w:tc>
          <w:tcPr>
            <w:tcW w:w="3400" w:type="dxa"/>
            <w:shd w:val="clear" w:color="auto" w:fill="auto"/>
          </w:tcPr>
          <w:p w14:paraId="75025C6E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10 000 000,00</w:t>
            </w:r>
          </w:p>
        </w:tc>
      </w:tr>
      <w:tr w:rsidR="001F18EB" w:rsidRPr="006A0282" w14:paraId="2662C382" w14:textId="77777777" w:rsidTr="00CA4989">
        <w:tc>
          <w:tcPr>
            <w:tcW w:w="541" w:type="dxa"/>
            <w:shd w:val="clear" w:color="auto" w:fill="auto"/>
          </w:tcPr>
          <w:p w14:paraId="1744E18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4531" w:type="dxa"/>
            <w:shd w:val="clear" w:color="auto" w:fill="auto"/>
          </w:tcPr>
          <w:p w14:paraId="488D5F3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Корзины ритуальные</w:t>
            </w:r>
          </w:p>
        </w:tc>
        <w:tc>
          <w:tcPr>
            <w:tcW w:w="1842" w:type="dxa"/>
            <w:shd w:val="clear" w:color="auto" w:fill="auto"/>
          </w:tcPr>
          <w:p w14:paraId="7289E8D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5000</w:t>
            </w:r>
          </w:p>
        </w:tc>
        <w:tc>
          <w:tcPr>
            <w:tcW w:w="3400" w:type="dxa"/>
            <w:shd w:val="clear" w:color="auto" w:fill="auto"/>
          </w:tcPr>
          <w:p w14:paraId="2FB74F1C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10 000 000,00</w:t>
            </w:r>
          </w:p>
        </w:tc>
      </w:tr>
      <w:tr w:rsidR="001F18EB" w:rsidRPr="006A0282" w14:paraId="7A0EAD2A" w14:textId="77777777" w:rsidTr="00CA4989">
        <w:tc>
          <w:tcPr>
            <w:tcW w:w="541" w:type="dxa"/>
            <w:shd w:val="clear" w:color="auto" w:fill="auto"/>
          </w:tcPr>
          <w:p w14:paraId="35F3200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4531" w:type="dxa"/>
            <w:shd w:val="clear" w:color="auto" w:fill="auto"/>
          </w:tcPr>
          <w:p w14:paraId="4B1F8EAB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Ритуальный товар</w:t>
            </w:r>
          </w:p>
        </w:tc>
        <w:tc>
          <w:tcPr>
            <w:tcW w:w="1842" w:type="dxa"/>
            <w:shd w:val="clear" w:color="auto" w:fill="auto"/>
          </w:tcPr>
          <w:p w14:paraId="14B11AD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0" w:type="dxa"/>
            <w:shd w:val="clear" w:color="auto" w:fill="auto"/>
          </w:tcPr>
          <w:p w14:paraId="695EEF49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10 000 000,00</w:t>
            </w:r>
          </w:p>
        </w:tc>
      </w:tr>
      <w:tr w:rsidR="001F18EB" w:rsidRPr="006A0282" w14:paraId="1890A8A4" w14:textId="77777777" w:rsidTr="00CA4989">
        <w:tc>
          <w:tcPr>
            <w:tcW w:w="541" w:type="dxa"/>
            <w:shd w:val="clear" w:color="auto" w:fill="auto"/>
          </w:tcPr>
          <w:p w14:paraId="201628C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4531" w:type="dxa"/>
            <w:shd w:val="clear" w:color="auto" w:fill="auto"/>
          </w:tcPr>
          <w:p w14:paraId="0D284D1E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Лампочки</w:t>
            </w:r>
          </w:p>
        </w:tc>
        <w:tc>
          <w:tcPr>
            <w:tcW w:w="1842" w:type="dxa"/>
            <w:shd w:val="clear" w:color="auto" w:fill="auto"/>
          </w:tcPr>
          <w:p w14:paraId="5E2329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3400" w:type="dxa"/>
            <w:shd w:val="clear" w:color="auto" w:fill="auto"/>
          </w:tcPr>
          <w:p w14:paraId="05EAB78F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8 000,00</w:t>
            </w:r>
          </w:p>
        </w:tc>
      </w:tr>
      <w:tr w:rsidR="001F18EB" w:rsidRPr="006A0282" w14:paraId="680CF7B1" w14:textId="77777777" w:rsidTr="00CA4989">
        <w:tc>
          <w:tcPr>
            <w:tcW w:w="541" w:type="dxa"/>
            <w:shd w:val="clear" w:color="auto" w:fill="auto"/>
          </w:tcPr>
          <w:p w14:paraId="00A25E3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4531" w:type="dxa"/>
            <w:shd w:val="clear" w:color="auto" w:fill="auto"/>
          </w:tcPr>
          <w:p w14:paraId="700443A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Лента сатин</w:t>
            </w:r>
          </w:p>
        </w:tc>
        <w:tc>
          <w:tcPr>
            <w:tcW w:w="1842" w:type="dxa"/>
            <w:shd w:val="clear" w:color="auto" w:fill="auto"/>
          </w:tcPr>
          <w:p w14:paraId="6EA382C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6000 м.</w:t>
            </w:r>
          </w:p>
        </w:tc>
        <w:tc>
          <w:tcPr>
            <w:tcW w:w="3400" w:type="dxa"/>
            <w:shd w:val="clear" w:color="auto" w:fill="auto"/>
          </w:tcPr>
          <w:p w14:paraId="11DD0B73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500 000,00</w:t>
            </w:r>
          </w:p>
        </w:tc>
      </w:tr>
      <w:tr w:rsidR="001F18EB" w:rsidRPr="006A0282" w14:paraId="43CF3164" w14:textId="77777777" w:rsidTr="00CA4989">
        <w:tc>
          <w:tcPr>
            <w:tcW w:w="541" w:type="dxa"/>
            <w:shd w:val="clear" w:color="auto" w:fill="auto"/>
          </w:tcPr>
          <w:p w14:paraId="548734F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4531" w:type="dxa"/>
            <w:shd w:val="clear" w:color="auto" w:fill="auto"/>
          </w:tcPr>
          <w:p w14:paraId="6208B92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Рибонн (золото)</w:t>
            </w:r>
          </w:p>
        </w:tc>
        <w:tc>
          <w:tcPr>
            <w:tcW w:w="1842" w:type="dxa"/>
            <w:shd w:val="clear" w:color="auto" w:fill="auto"/>
          </w:tcPr>
          <w:p w14:paraId="03B3246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6000 м.</w:t>
            </w:r>
          </w:p>
        </w:tc>
        <w:tc>
          <w:tcPr>
            <w:tcW w:w="3400" w:type="dxa"/>
            <w:shd w:val="clear" w:color="auto" w:fill="auto"/>
          </w:tcPr>
          <w:p w14:paraId="0A88F943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500 000,00</w:t>
            </w:r>
          </w:p>
        </w:tc>
      </w:tr>
      <w:tr w:rsidR="001F18EB" w:rsidRPr="006A0282" w14:paraId="28632A01" w14:textId="77777777" w:rsidTr="00CA4989">
        <w:tc>
          <w:tcPr>
            <w:tcW w:w="541" w:type="dxa"/>
            <w:shd w:val="clear" w:color="auto" w:fill="auto"/>
          </w:tcPr>
          <w:p w14:paraId="7EA6B00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4531" w:type="dxa"/>
            <w:shd w:val="clear" w:color="auto" w:fill="auto"/>
          </w:tcPr>
          <w:p w14:paraId="5BBCE40C" w14:textId="77777777" w:rsidR="001F18EB" w:rsidRPr="006A0282" w:rsidRDefault="001F18EB" w:rsidP="00CA4989">
            <w:pPr>
              <w:suppressAutoHyphens/>
              <w:rPr>
                <w:bCs/>
                <w:i/>
                <w:sz w:val="26"/>
                <w:szCs w:val="26"/>
              </w:rPr>
            </w:pPr>
            <w:r w:rsidRPr="006A0282">
              <w:rPr>
                <w:bCs/>
                <w:i/>
                <w:sz w:val="26"/>
                <w:szCs w:val="26"/>
              </w:rPr>
              <w:t>Инструмент для землекопов</w:t>
            </w:r>
          </w:p>
          <w:p w14:paraId="78858DF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Лопаты штыковые</w:t>
            </w:r>
          </w:p>
        </w:tc>
        <w:tc>
          <w:tcPr>
            <w:tcW w:w="1842" w:type="dxa"/>
            <w:shd w:val="clear" w:color="auto" w:fill="auto"/>
          </w:tcPr>
          <w:p w14:paraId="36A4A60F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  <w:p w14:paraId="6583593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  на 6 мес.</w:t>
            </w:r>
          </w:p>
        </w:tc>
        <w:tc>
          <w:tcPr>
            <w:tcW w:w="3400" w:type="dxa"/>
            <w:shd w:val="clear" w:color="auto" w:fill="auto"/>
          </w:tcPr>
          <w:p w14:paraId="7B01EBDD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</w:p>
          <w:p w14:paraId="13C28489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50 000,00</w:t>
            </w:r>
          </w:p>
        </w:tc>
      </w:tr>
      <w:tr w:rsidR="001F18EB" w:rsidRPr="006A0282" w14:paraId="560314C5" w14:textId="77777777" w:rsidTr="00CA4989">
        <w:tc>
          <w:tcPr>
            <w:tcW w:w="541" w:type="dxa"/>
            <w:shd w:val="clear" w:color="auto" w:fill="auto"/>
          </w:tcPr>
          <w:p w14:paraId="7F4F1E9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12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195633F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Лопаты совковые</w:t>
            </w:r>
          </w:p>
        </w:tc>
        <w:tc>
          <w:tcPr>
            <w:tcW w:w="1842" w:type="dxa"/>
            <w:shd w:val="clear" w:color="auto" w:fill="auto"/>
          </w:tcPr>
          <w:p w14:paraId="1B1571B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9 на 6 мес.</w:t>
            </w:r>
          </w:p>
        </w:tc>
        <w:tc>
          <w:tcPr>
            <w:tcW w:w="3400" w:type="dxa"/>
            <w:shd w:val="clear" w:color="auto" w:fill="auto"/>
          </w:tcPr>
          <w:p w14:paraId="20B8362D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50 000,00</w:t>
            </w:r>
          </w:p>
        </w:tc>
      </w:tr>
      <w:tr w:rsidR="001F18EB" w:rsidRPr="006A0282" w14:paraId="3C9D8EE9" w14:textId="77777777" w:rsidTr="00CA4989">
        <w:tc>
          <w:tcPr>
            <w:tcW w:w="541" w:type="dxa"/>
            <w:shd w:val="clear" w:color="auto" w:fill="auto"/>
          </w:tcPr>
          <w:p w14:paraId="4F409AC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13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7C7F0D52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Лом</w:t>
            </w:r>
          </w:p>
        </w:tc>
        <w:tc>
          <w:tcPr>
            <w:tcW w:w="1842" w:type="dxa"/>
            <w:shd w:val="clear" w:color="auto" w:fill="auto"/>
          </w:tcPr>
          <w:p w14:paraId="312F10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00" w:type="dxa"/>
            <w:shd w:val="clear" w:color="auto" w:fill="auto"/>
          </w:tcPr>
          <w:p w14:paraId="7589A576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30 000,00</w:t>
            </w:r>
          </w:p>
        </w:tc>
      </w:tr>
      <w:tr w:rsidR="001F18EB" w:rsidRPr="006A0282" w14:paraId="64DD12B3" w14:textId="77777777" w:rsidTr="00CA4989">
        <w:tc>
          <w:tcPr>
            <w:tcW w:w="541" w:type="dxa"/>
            <w:shd w:val="clear" w:color="auto" w:fill="auto"/>
          </w:tcPr>
          <w:p w14:paraId="038061F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14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6F3B8BC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Топор</w:t>
            </w:r>
          </w:p>
        </w:tc>
        <w:tc>
          <w:tcPr>
            <w:tcW w:w="1842" w:type="dxa"/>
            <w:shd w:val="clear" w:color="auto" w:fill="auto"/>
          </w:tcPr>
          <w:p w14:paraId="5A6E814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5C63345F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8 800,00</w:t>
            </w:r>
          </w:p>
        </w:tc>
      </w:tr>
      <w:tr w:rsidR="001F18EB" w:rsidRPr="006A0282" w14:paraId="72C8C2EA" w14:textId="77777777" w:rsidTr="00CA4989">
        <w:tc>
          <w:tcPr>
            <w:tcW w:w="541" w:type="dxa"/>
            <w:shd w:val="clear" w:color="auto" w:fill="auto"/>
          </w:tcPr>
          <w:p w14:paraId="1023565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36B3FE0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Кувалда</w:t>
            </w:r>
          </w:p>
        </w:tc>
        <w:tc>
          <w:tcPr>
            <w:tcW w:w="1842" w:type="dxa"/>
            <w:shd w:val="clear" w:color="auto" w:fill="auto"/>
          </w:tcPr>
          <w:p w14:paraId="3224414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14:paraId="33E85319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15 000,00</w:t>
            </w:r>
          </w:p>
        </w:tc>
      </w:tr>
      <w:tr w:rsidR="001F18EB" w:rsidRPr="006A0282" w14:paraId="43220727" w14:textId="77777777" w:rsidTr="00CA4989">
        <w:tc>
          <w:tcPr>
            <w:tcW w:w="541" w:type="dxa"/>
            <w:shd w:val="clear" w:color="auto" w:fill="auto"/>
          </w:tcPr>
          <w:p w14:paraId="1AEA8D3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333904F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Молоток</w:t>
            </w:r>
          </w:p>
        </w:tc>
        <w:tc>
          <w:tcPr>
            <w:tcW w:w="1842" w:type="dxa"/>
            <w:shd w:val="clear" w:color="auto" w:fill="auto"/>
          </w:tcPr>
          <w:p w14:paraId="2D7FA31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00" w:type="dxa"/>
            <w:shd w:val="clear" w:color="auto" w:fill="auto"/>
          </w:tcPr>
          <w:p w14:paraId="149F6CEA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1 000,00</w:t>
            </w:r>
          </w:p>
        </w:tc>
      </w:tr>
      <w:tr w:rsidR="001F18EB" w:rsidRPr="006A0282" w14:paraId="7806BA79" w14:textId="77777777" w:rsidTr="00CA4989">
        <w:tc>
          <w:tcPr>
            <w:tcW w:w="541" w:type="dxa"/>
            <w:shd w:val="clear" w:color="auto" w:fill="auto"/>
          </w:tcPr>
          <w:p w14:paraId="0B793B36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17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14:paraId="44E14A81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Гвозди</w:t>
            </w:r>
          </w:p>
        </w:tc>
        <w:tc>
          <w:tcPr>
            <w:tcW w:w="1842" w:type="dxa"/>
            <w:shd w:val="clear" w:color="auto" w:fill="auto"/>
          </w:tcPr>
          <w:p w14:paraId="11F40012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 кг</w:t>
            </w:r>
          </w:p>
        </w:tc>
        <w:tc>
          <w:tcPr>
            <w:tcW w:w="3400" w:type="dxa"/>
            <w:shd w:val="clear" w:color="auto" w:fill="auto"/>
          </w:tcPr>
          <w:p w14:paraId="58B377C6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6 000,00</w:t>
            </w:r>
          </w:p>
        </w:tc>
      </w:tr>
      <w:tr w:rsidR="001F18EB" w:rsidRPr="006A0282" w14:paraId="411DC3B9" w14:textId="77777777" w:rsidTr="00CA4989">
        <w:tc>
          <w:tcPr>
            <w:tcW w:w="541" w:type="dxa"/>
            <w:shd w:val="clear" w:color="auto" w:fill="auto"/>
          </w:tcPr>
          <w:p w14:paraId="352CA21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lastRenderedPageBreak/>
              <w:t>18.</w:t>
            </w:r>
          </w:p>
        </w:tc>
        <w:tc>
          <w:tcPr>
            <w:tcW w:w="4531" w:type="dxa"/>
            <w:shd w:val="clear" w:color="auto" w:fill="auto"/>
          </w:tcPr>
          <w:p w14:paraId="0C5399E3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Скобы для обивки гробов (1 упаковка - 5000 шт.)</w:t>
            </w:r>
          </w:p>
        </w:tc>
        <w:tc>
          <w:tcPr>
            <w:tcW w:w="1842" w:type="dxa"/>
            <w:shd w:val="clear" w:color="auto" w:fill="auto"/>
          </w:tcPr>
          <w:p w14:paraId="7E43562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3400" w:type="dxa"/>
            <w:shd w:val="clear" w:color="auto" w:fill="auto"/>
          </w:tcPr>
          <w:p w14:paraId="784D1B50" w14:textId="77777777" w:rsidR="001F18EB" w:rsidRPr="006A0282" w:rsidRDefault="001F18EB" w:rsidP="00CA4989">
            <w:pPr>
              <w:tabs>
                <w:tab w:val="right" w:pos="2300"/>
              </w:tabs>
              <w:suppressAutoHyphens/>
              <w:ind w:right="884"/>
              <w:jc w:val="right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25 000,00</w:t>
            </w:r>
          </w:p>
        </w:tc>
      </w:tr>
    </w:tbl>
    <w:p w14:paraId="2DEA6D32" w14:textId="77777777" w:rsidR="001F18EB" w:rsidRPr="00A74053" w:rsidRDefault="001F18EB" w:rsidP="001F18EB">
      <w:pPr>
        <w:suppressAutoHyphens/>
        <w:jc w:val="center"/>
        <w:rPr>
          <w:bCs/>
          <w:sz w:val="26"/>
          <w:szCs w:val="26"/>
        </w:rPr>
      </w:pPr>
    </w:p>
    <w:p w14:paraId="156BDA9A" w14:textId="77777777" w:rsidR="001F18EB" w:rsidRPr="003A6582" w:rsidRDefault="001F18EB" w:rsidP="001F18EB">
      <w:pPr>
        <w:suppressAutoHyphens/>
        <w:ind w:firstLine="709"/>
        <w:jc w:val="both"/>
        <w:rPr>
          <w:b/>
          <w:bCs/>
          <w:sz w:val="26"/>
          <w:szCs w:val="26"/>
        </w:rPr>
      </w:pPr>
      <w:r w:rsidRPr="003A6582">
        <w:rPr>
          <w:b/>
          <w:bCs/>
          <w:sz w:val="26"/>
          <w:szCs w:val="26"/>
        </w:rPr>
        <w:t>6. Затраты на дополнительное профессиональное образование</w:t>
      </w:r>
    </w:p>
    <w:p w14:paraId="65AE0BB4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 xml:space="preserve">Нормативы, применяемые при расчете нормативных затрат на приобретение образовательных услуг по профессиональной переподготовке и повышению квалификации на общее количество работников всех категорий должностей*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1834"/>
        <w:gridCol w:w="2053"/>
      </w:tblGrid>
      <w:tr w:rsidR="001F18EB" w:rsidRPr="006A0282" w14:paraId="695B49A1" w14:textId="77777777" w:rsidTr="00CA4989">
        <w:trPr>
          <w:tblHeader/>
        </w:trPr>
        <w:tc>
          <w:tcPr>
            <w:tcW w:w="6345" w:type="dxa"/>
            <w:shd w:val="clear" w:color="auto" w:fill="auto"/>
            <w:vAlign w:val="center"/>
          </w:tcPr>
          <w:p w14:paraId="6103D65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направления образовательных услуг  по профессиональной переподготовке и повышению квалификации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430BF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Количество</w:t>
            </w:r>
          </w:p>
          <w:p w14:paraId="062FEC3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работников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84A9E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Цена за единицу, </w:t>
            </w:r>
          </w:p>
          <w:p w14:paraId="3776F32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руб.</w:t>
            </w:r>
          </w:p>
        </w:tc>
      </w:tr>
      <w:tr w:rsidR="001F18EB" w:rsidRPr="006A0282" w14:paraId="6B15803D" w14:textId="77777777" w:rsidTr="00CA4989">
        <w:trPr>
          <w:tblHeader/>
        </w:trPr>
        <w:tc>
          <w:tcPr>
            <w:tcW w:w="6345" w:type="dxa"/>
            <w:shd w:val="clear" w:color="auto" w:fill="auto"/>
            <w:vAlign w:val="center"/>
          </w:tcPr>
          <w:p w14:paraId="6E24883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8B9BC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E4C2E4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</w:tr>
      <w:tr w:rsidR="001F18EB" w:rsidRPr="006A0282" w14:paraId="5F2F99F1" w14:textId="77777777" w:rsidTr="00CA4989">
        <w:tc>
          <w:tcPr>
            <w:tcW w:w="6345" w:type="dxa"/>
            <w:shd w:val="clear" w:color="auto" w:fill="auto"/>
            <w:vAlign w:val="center"/>
          </w:tcPr>
          <w:p w14:paraId="32E59514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Обучение по охране труда руководителей и специалистов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4EFEA" w14:textId="77777777" w:rsidR="001F18EB" w:rsidRPr="0055703E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55703E">
              <w:rPr>
                <w:bCs/>
                <w:sz w:val="26"/>
                <w:szCs w:val="26"/>
              </w:rPr>
              <w:t>30 в 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C4C11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5 000,00 </w:t>
            </w:r>
          </w:p>
        </w:tc>
      </w:tr>
      <w:tr w:rsidR="001F18EB" w:rsidRPr="006A0282" w14:paraId="22964FE1" w14:textId="77777777" w:rsidTr="00CA4989">
        <w:tc>
          <w:tcPr>
            <w:tcW w:w="6345" w:type="dxa"/>
            <w:shd w:val="clear" w:color="auto" w:fill="auto"/>
            <w:vAlign w:val="center"/>
          </w:tcPr>
          <w:p w14:paraId="40319A8D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Обучение по программе «Пожарно-технический минимум»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2F18F" w14:textId="77777777" w:rsidR="001F18EB" w:rsidRPr="0055703E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55703E">
              <w:rPr>
                <w:bCs/>
                <w:sz w:val="26"/>
                <w:szCs w:val="26"/>
              </w:rPr>
              <w:t>3 в 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F9C8B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5 000,00 </w:t>
            </w:r>
          </w:p>
        </w:tc>
      </w:tr>
      <w:tr w:rsidR="001F18EB" w:rsidRPr="006A0282" w14:paraId="0C32885B" w14:textId="77777777" w:rsidTr="00CA4989">
        <w:tc>
          <w:tcPr>
            <w:tcW w:w="6345" w:type="dxa"/>
            <w:shd w:val="clear" w:color="auto" w:fill="auto"/>
            <w:vAlign w:val="center"/>
          </w:tcPr>
          <w:p w14:paraId="7B83292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Обучение по программе «Безопасность дорожного движения»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CEA2C5" w14:textId="77777777" w:rsidR="001F18EB" w:rsidRPr="0055703E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55703E">
              <w:rPr>
                <w:bCs/>
                <w:sz w:val="26"/>
                <w:szCs w:val="26"/>
              </w:rPr>
              <w:t>3 в 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474519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20 000,00</w:t>
            </w:r>
          </w:p>
        </w:tc>
      </w:tr>
      <w:tr w:rsidR="001F18EB" w:rsidRPr="006A0282" w14:paraId="32161710" w14:textId="77777777" w:rsidTr="00CA4989">
        <w:tc>
          <w:tcPr>
            <w:tcW w:w="6345" w:type="dxa"/>
            <w:shd w:val="clear" w:color="auto" w:fill="auto"/>
            <w:vAlign w:val="center"/>
          </w:tcPr>
          <w:p w14:paraId="09A5CE59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Обучение по программе ГО ЧС, антитеррор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9E428" w14:textId="77777777" w:rsidR="001F18EB" w:rsidRPr="0055703E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55703E">
              <w:rPr>
                <w:bCs/>
                <w:sz w:val="26"/>
                <w:szCs w:val="26"/>
              </w:rPr>
              <w:t>2 в 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E2925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25 000,00</w:t>
            </w:r>
          </w:p>
        </w:tc>
      </w:tr>
      <w:tr w:rsidR="001F18EB" w:rsidRPr="006A0282" w14:paraId="610CECB2" w14:textId="77777777" w:rsidTr="00CA4989">
        <w:tc>
          <w:tcPr>
            <w:tcW w:w="6345" w:type="dxa"/>
            <w:shd w:val="clear" w:color="auto" w:fill="auto"/>
            <w:vAlign w:val="center"/>
          </w:tcPr>
          <w:p w14:paraId="147F7E7B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Обучение по программе ведение персональных данных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23FAF7" w14:textId="77777777" w:rsidR="001F18EB" w:rsidRPr="0055703E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55703E">
              <w:rPr>
                <w:bCs/>
                <w:sz w:val="26"/>
                <w:szCs w:val="26"/>
              </w:rPr>
              <w:t>3 в 3 года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5FBE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25 000,00</w:t>
            </w:r>
          </w:p>
        </w:tc>
      </w:tr>
      <w:tr w:rsidR="001F18EB" w:rsidRPr="006A0282" w14:paraId="79CBAE5F" w14:textId="77777777" w:rsidTr="00CA4989">
        <w:trPr>
          <w:trHeight w:val="300"/>
        </w:trPr>
        <w:tc>
          <w:tcPr>
            <w:tcW w:w="6345" w:type="dxa"/>
            <w:shd w:val="clear" w:color="auto" w:fill="auto"/>
            <w:vAlign w:val="center"/>
          </w:tcPr>
          <w:p w14:paraId="47E14F2A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Бухгалтерский учет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9A6EAAE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связи с выполнением должностных обязанностей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385E8AF" w14:textId="77777777" w:rsidR="001F18EB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</w:t>
            </w:r>
          </w:p>
          <w:p w14:paraId="433C426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50 000,00</w:t>
            </w:r>
          </w:p>
        </w:tc>
      </w:tr>
      <w:tr w:rsidR="001F18EB" w:rsidRPr="006A0282" w14:paraId="74458D46" w14:textId="77777777" w:rsidTr="00CA4989">
        <w:trPr>
          <w:trHeight w:val="300"/>
        </w:trPr>
        <w:tc>
          <w:tcPr>
            <w:tcW w:w="6345" w:type="dxa"/>
            <w:shd w:val="clear" w:color="auto" w:fill="auto"/>
            <w:vAlign w:val="center"/>
          </w:tcPr>
          <w:p w14:paraId="15ED6D9F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Кадровый учет</w:t>
            </w:r>
          </w:p>
        </w:tc>
        <w:tc>
          <w:tcPr>
            <w:tcW w:w="1843" w:type="dxa"/>
            <w:vMerge/>
            <w:shd w:val="clear" w:color="auto" w:fill="auto"/>
          </w:tcPr>
          <w:p w14:paraId="5093310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9CC78DD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  <w:tr w:rsidR="001F18EB" w:rsidRPr="006A0282" w14:paraId="223BE0CE" w14:textId="77777777" w:rsidTr="00CA4989">
        <w:trPr>
          <w:trHeight w:val="300"/>
        </w:trPr>
        <w:tc>
          <w:tcPr>
            <w:tcW w:w="6345" w:type="dxa"/>
            <w:shd w:val="clear" w:color="auto" w:fill="auto"/>
            <w:vAlign w:val="center"/>
          </w:tcPr>
          <w:p w14:paraId="2B49B236" w14:textId="77777777" w:rsidR="001F18EB" w:rsidRPr="006A0282" w:rsidRDefault="001F18EB" w:rsidP="00CA4989">
            <w:pPr>
              <w:suppressAutoHyphens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Управление государственными и муниципальными закупками</w:t>
            </w:r>
          </w:p>
        </w:tc>
        <w:tc>
          <w:tcPr>
            <w:tcW w:w="1843" w:type="dxa"/>
            <w:vMerge/>
            <w:shd w:val="clear" w:color="auto" w:fill="auto"/>
          </w:tcPr>
          <w:p w14:paraId="45469E2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12E248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6E2BF42F" w14:textId="77777777" w:rsidR="001F18EB" w:rsidRPr="006A0282" w:rsidRDefault="001F18EB" w:rsidP="001F18EB">
      <w:pPr>
        <w:suppressAutoHyphens/>
        <w:jc w:val="center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594"/>
        <w:gridCol w:w="3006"/>
        <w:gridCol w:w="1951"/>
      </w:tblGrid>
      <w:tr w:rsidR="001F18EB" w:rsidRPr="006A0282" w14:paraId="39A6E1EE" w14:textId="77777777" w:rsidTr="00CA4989">
        <w:trPr>
          <w:tblHeader/>
        </w:trPr>
        <w:tc>
          <w:tcPr>
            <w:tcW w:w="3444" w:type="dxa"/>
            <w:shd w:val="clear" w:color="auto" w:fill="auto"/>
            <w:vAlign w:val="center"/>
          </w:tcPr>
          <w:p w14:paraId="27439581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Наименование направления образовательных услуг  по профессиональной переподготовке и повышению квалификации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66CB350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Категория должностей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CBE2C1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Количество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6AEC420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Предельная сумма на год, руб.</w:t>
            </w:r>
          </w:p>
        </w:tc>
      </w:tr>
      <w:tr w:rsidR="001F18EB" w:rsidRPr="006A0282" w14:paraId="3F8C349A" w14:textId="77777777" w:rsidTr="00CA4989">
        <w:trPr>
          <w:tblHeader/>
        </w:trPr>
        <w:tc>
          <w:tcPr>
            <w:tcW w:w="3444" w:type="dxa"/>
            <w:shd w:val="clear" w:color="auto" w:fill="auto"/>
            <w:vAlign w:val="center"/>
          </w:tcPr>
          <w:p w14:paraId="52364D4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083FE3F5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1618D9D7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269CA8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4</w:t>
            </w:r>
          </w:p>
        </w:tc>
      </w:tr>
      <w:tr w:rsidR="001F18EB" w:rsidRPr="006A0282" w14:paraId="3C0B7E90" w14:textId="77777777" w:rsidTr="00CA4989">
        <w:trPr>
          <w:cantSplit/>
        </w:trPr>
        <w:tc>
          <w:tcPr>
            <w:tcW w:w="3444" w:type="dxa"/>
            <w:shd w:val="clear" w:color="auto" w:fill="auto"/>
            <w:vAlign w:val="center"/>
          </w:tcPr>
          <w:p w14:paraId="00CAC653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Профессиональная переподготовка и повышение квалификации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7E27117A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1, 2</w:t>
            </w:r>
          </w:p>
        </w:tc>
        <w:tc>
          <w:tcPr>
            <w:tcW w:w="3109" w:type="dxa"/>
            <w:shd w:val="clear" w:color="auto" w:fill="auto"/>
            <w:vAlign w:val="center"/>
          </w:tcPr>
          <w:p w14:paraId="3BD65F6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В связи с выполнением должностных обязанностей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A17790B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 xml:space="preserve">не более </w:t>
            </w:r>
          </w:p>
          <w:p w14:paraId="618B676C" w14:textId="77777777" w:rsidR="001F18EB" w:rsidRPr="006A0282" w:rsidRDefault="001F18EB" w:rsidP="00CA4989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6A0282">
              <w:rPr>
                <w:bCs/>
                <w:sz w:val="26"/>
                <w:szCs w:val="26"/>
              </w:rPr>
              <w:t>50 000,00</w:t>
            </w:r>
          </w:p>
        </w:tc>
      </w:tr>
    </w:tbl>
    <w:p w14:paraId="20033C79" w14:textId="77777777" w:rsidR="001F18EB" w:rsidRDefault="001F18EB" w:rsidP="001F18EB">
      <w:pPr>
        <w:suppressAutoHyphens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</w:t>
      </w:r>
    </w:p>
    <w:p w14:paraId="37339F7C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</w:rPr>
        <w:t>*Примечание: Количество и наименование направления образовательных услуг по профессиональной переподготовке и повышению квалификации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и  учреждения.</w:t>
      </w:r>
    </w:p>
    <w:p w14:paraId="527A345C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35377EDF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  <w:lang w:val="x-none"/>
        </w:rPr>
        <w:t>Нормативы, применяемые при расчете затрат на приобретение запасных частей для транспортных средств МКУ</w:t>
      </w:r>
      <w:r w:rsidRPr="006A0282">
        <w:rPr>
          <w:bCs/>
          <w:sz w:val="26"/>
          <w:szCs w:val="26"/>
        </w:rPr>
        <w:t xml:space="preserve"> </w:t>
      </w:r>
      <w:r w:rsidRPr="006A0282">
        <w:rPr>
          <w:bCs/>
          <w:sz w:val="26"/>
          <w:szCs w:val="26"/>
          <w:lang w:val="x-none"/>
        </w:rPr>
        <w:t>«</w:t>
      </w:r>
      <w:r w:rsidRPr="006A0282">
        <w:rPr>
          <w:bCs/>
          <w:sz w:val="26"/>
          <w:szCs w:val="26"/>
        </w:rPr>
        <w:t>БРУ»  определяются в пределах доведенных лимитов бюджетных обязательств на обеспечение функций учреждения, с учетом положений статьи 22 Закона № 44-ФЗ.</w:t>
      </w:r>
    </w:p>
    <w:p w14:paraId="2D0AF57F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1878E3BA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  <w:r w:rsidRPr="006A0282">
        <w:rPr>
          <w:bCs/>
          <w:sz w:val="26"/>
          <w:szCs w:val="26"/>
          <w:lang w:val="x-none"/>
        </w:rPr>
        <w:t xml:space="preserve">Нормативы, применяемые при расчете </w:t>
      </w:r>
      <w:r w:rsidRPr="006A0282">
        <w:rPr>
          <w:bCs/>
          <w:sz w:val="26"/>
          <w:szCs w:val="26"/>
        </w:rPr>
        <w:t xml:space="preserve">затрат на капитальный ремонт муниципального имущества </w:t>
      </w:r>
      <w:r w:rsidRPr="006A0282">
        <w:rPr>
          <w:bCs/>
          <w:sz w:val="26"/>
          <w:szCs w:val="26"/>
          <w:lang w:val="x-none"/>
        </w:rPr>
        <w:t>учреждения МКУ</w:t>
      </w:r>
      <w:r w:rsidRPr="006A0282">
        <w:rPr>
          <w:bCs/>
          <w:sz w:val="26"/>
          <w:szCs w:val="26"/>
        </w:rPr>
        <w:t xml:space="preserve"> «БРУ» определяются на основании затрат, связанных со строительными работами, и затрат на разработку проектной документации.</w:t>
      </w:r>
    </w:p>
    <w:p w14:paraId="70C52132" w14:textId="77777777" w:rsidR="001F18EB" w:rsidRPr="006A0282" w:rsidRDefault="001F18EB" w:rsidP="001F18EB">
      <w:pPr>
        <w:suppressAutoHyphens/>
        <w:ind w:firstLine="709"/>
        <w:jc w:val="both"/>
        <w:rPr>
          <w:bCs/>
          <w:sz w:val="26"/>
          <w:szCs w:val="26"/>
        </w:rPr>
      </w:pPr>
    </w:p>
    <w:p w14:paraId="55977812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  <w:r w:rsidRPr="00EB0090">
        <w:rPr>
          <w:bCs/>
          <w:sz w:val="26"/>
          <w:szCs w:val="26"/>
        </w:rPr>
        <w:lastRenderedPageBreak/>
        <w:t>Приложение</w:t>
      </w:r>
      <w:r>
        <w:rPr>
          <w:bCs/>
          <w:sz w:val="26"/>
          <w:szCs w:val="26"/>
        </w:rPr>
        <w:t xml:space="preserve"> № 2</w:t>
      </w:r>
      <w:r w:rsidRPr="00EB0090">
        <w:rPr>
          <w:bCs/>
          <w:sz w:val="26"/>
          <w:szCs w:val="26"/>
        </w:rPr>
        <w:t xml:space="preserve"> </w:t>
      </w:r>
    </w:p>
    <w:p w14:paraId="2EE61C96" w14:textId="449D0204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55834240" wp14:editId="75FB4BEF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3810" r="0" b="12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FF905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34240" id="Надпись 4" o:spid="_x0000_s1030" type="#_x0000_t202" style="position:absolute;left:0;text-align:left;margin-left:606.75pt;margin-top:8.4pt;width:95.8pt;height:22.8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" stroked="f">
                <v:textbox inset="0,0,0,0">
                  <w:txbxContent>
                    <w:p w14:paraId="016FF905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7917C53" wp14:editId="07D78F58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3810" r="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9770D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17C53" id="Надпись 3" o:spid="_x0000_s1031" type="#_x0000_t202" style="position:absolute;left:0;text-align:left;margin-left:702.75pt;margin-top:8.4pt;width:95.8pt;height:22.8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" stroked="f">
                <v:textbox inset="0,0,0,0">
                  <w:txbxContent>
                    <w:p w14:paraId="00C9770D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4CE37C5C" w14:textId="77777777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tbl>
      <w:tblPr>
        <w:tblW w:w="3859" w:type="dxa"/>
        <w:tblInd w:w="6204" w:type="dxa"/>
        <w:tblLook w:val="04A0" w:firstRow="1" w:lastRow="0" w:firstColumn="1" w:lastColumn="0" w:noHBand="0" w:noVBand="1"/>
      </w:tblPr>
      <w:tblGrid>
        <w:gridCol w:w="537"/>
        <w:gridCol w:w="1615"/>
        <w:gridCol w:w="542"/>
        <w:gridCol w:w="1165"/>
      </w:tblGrid>
      <w:tr w:rsidR="001F18EB" w:rsidRPr="003B3784" w14:paraId="6FD255A7" w14:textId="77777777" w:rsidTr="00CA4989">
        <w:trPr>
          <w:trHeight w:val="284"/>
        </w:trPr>
        <w:tc>
          <w:tcPr>
            <w:tcW w:w="537" w:type="dxa"/>
            <w:shd w:val="clear" w:color="auto" w:fill="auto"/>
          </w:tcPr>
          <w:p w14:paraId="4E26B568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от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3E0A2468" w14:textId="77777777" w:rsidR="001F18EB" w:rsidRPr="003B3784" w:rsidRDefault="001F18EB" w:rsidP="00CA4989">
            <w:pPr>
              <w:suppressAutoHyphens/>
              <w:jc w:val="center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05.11.2024</w:t>
            </w:r>
          </w:p>
        </w:tc>
        <w:tc>
          <w:tcPr>
            <w:tcW w:w="542" w:type="dxa"/>
            <w:shd w:val="clear" w:color="auto" w:fill="auto"/>
          </w:tcPr>
          <w:p w14:paraId="26238A84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№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</w:tcPr>
          <w:p w14:paraId="3C85B089" w14:textId="77777777" w:rsidR="001F18EB" w:rsidRPr="003B3784" w:rsidRDefault="001F18EB" w:rsidP="00CA4989">
            <w:pPr>
              <w:suppressAutoHyphens/>
              <w:jc w:val="right"/>
              <w:rPr>
                <w:sz w:val="26"/>
                <w:szCs w:val="26"/>
              </w:rPr>
            </w:pPr>
            <w:r w:rsidRPr="003B3784">
              <w:rPr>
                <w:sz w:val="26"/>
                <w:szCs w:val="26"/>
              </w:rPr>
              <w:t>3270-п</w:t>
            </w:r>
          </w:p>
        </w:tc>
      </w:tr>
    </w:tbl>
    <w:p w14:paraId="732CD85B" w14:textId="77777777" w:rsidR="001F18EB" w:rsidRDefault="001F18EB" w:rsidP="001F18EB"/>
    <w:p w14:paraId="1A752275" w14:textId="77777777" w:rsidR="001F18EB" w:rsidRPr="00EB0090" w:rsidRDefault="001F18EB" w:rsidP="001F18EB">
      <w:pPr>
        <w:suppressAutoHyphens/>
        <w:jc w:val="right"/>
        <w:rPr>
          <w:sz w:val="26"/>
          <w:szCs w:val="26"/>
        </w:rPr>
      </w:pPr>
      <w:r>
        <w:rPr>
          <w:bCs/>
          <w:sz w:val="26"/>
          <w:szCs w:val="26"/>
        </w:rPr>
        <w:t xml:space="preserve"> «</w:t>
      </w:r>
      <w:r w:rsidRPr="00EB0090">
        <w:rPr>
          <w:bCs/>
          <w:sz w:val="26"/>
          <w:szCs w:val="26"/>
        </w:rPr>
        <w:t>Приложение №</w:t>
      </w:r>
      <w:r>
        <w:rPr>
          <w:bCs/>
          <w:sz w:val="26"/>
          <w:szCs w:val="26"/>
        </w:rPr>
        <w:t xml:space="preserve"> </w:t>
      </w:r>
      <w:r w:rsidRPr="00EB0090">
        <w:rPr>
          <w:bCs/>
          <w:sz w:val="26"/>
          <w:szCs w:val="26"/>
        </w:rPr>
        <w:t>3</w:t>
      </w:r>
    </w:p>
    <w:p w14:paraId="1AB79EAD" w14:textId="7A67253B" w:rsidR="001F18EB" w:rsidRDefault="001F18EB" w:rsidP="001F18EB">
      <w:pPr>
        <w:suppressAutoHyphens/>
        <w:jc w:val="right"/>
        <w:rPr>
          <w:bCs/>
          <w:sz w:val="26"/>
          <w:szCs w:val="26"/>
        </w:rPr>
      </w:pPr>
      <w:r w:rsidRPr="00EB0090">
        <w:rPr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35B4549" wp14:editId="57733939">
                <wp:simplePos x="0" y="0"/>
                <wp:positionH relativeFrom="column">
                  <wp:posOffset>7705725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1905" r="0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8D914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B4549" id="Надпись 2" o:spid="_x0000_s1032" type="#_x0000_t202" style="position:absolute;left:0;text-align:left;margin-left:606.75pt;margin-top:8.4pt;width:95.8pt;height:2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" stroked="f">
                <v:textbox inset="0,0,0,0">
                  <w:txbxContent>
                    <w:p w14:paraId="4258D914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noProof/>
          <w:sz w:val="26"/>
          <w:szCs w:val="26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F7DBFC9" wp14:editId="2EDE5134">
                <wp:simplePos x="0" y="0"/>
                <wp:positionH relativeFrom="column">
                  <wp:posOffset>8924925</wp:posOffset>
                </wp:positionH>
                <wp:positionV relativeFrom="paragraph">
                  <wp:posOffset>106680</wp:posOffset>
                </wp:positionV>
                <wp:extent cx="1216660" cy="290195"/>
                <wp:effectExtent l="0" t="1905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8EC4" w14:textId="77777777" w:rsidR="001F18EB" w:rsidRDefault="001F18EB" w:rsidP="001F18E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DBFC9" id="Надпись 1" o:spid="_x0000_s1033" type="#_x0000_t202" style="position:absolute;left:0;text-align:left;margin-left:702.75pt;margin-top:8.4pt;width:95.8pt;height:22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" stroked="f">
                <v:textbox inset="0,0,0,0">
                  <w:txbxContent>
                    <w:p w14:paraId="5EA18EC4" w14:textId="77777777" w:rsidR="001F18EB" w:rsidRDefault="001F18EB" w:rsidP="001F18EB">
                      <w:pPr>
                        <w:jc w:val="center"/>
                        <w:rPr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0090">
        <w:rPr>
          <w:bCs/>
          <w:sz w:val="26"/>
          <w:szCs w:val="26"/>
        </w:rPr>
        <w:t>к постановлению Администрации</w:t>
      </w:r>
    </w:p>
    <w:p w14:paraId="114F00DB" w14:textId="77777777" w:rsidR="001F18EB" w:rsidRPr="00EB0090" w:rsidRDefault="001F18EB" w:rsidP="001F18EB">
      <w:pPr>
        <w:suppressAutoHyphens/>
        <w:jc w:val="right"/>
        <w:rPr>
          <w:sz w:val="26"/>
          <w:szCs w:val="26"/>
        </w:rPr>
      </w:pPr>
      <w:r w:rsidRPr="00EB0090">
        <w:rPr>
          <w:bCs/>
          <w:sz w:val="26"/>
          <w:szCs w:val="26"/>
        </w:rPr>
        <w:t xml:space="preserve"> города Обнинска</w:t>
      </w:r>
    </w:p>
    <w:p w14:paraId="1EE09944" w14:textId="77777777" w:rsidR="001F18EB" w:rsidRDefault="001F18EB" w:rsidP="001F18EB">
      <w:pPr>
        <w:pStyle w:val="2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ru-RU"/>
        </w:rPr>
        <w:t>от 03.08.2021</w:t>
      </w:r>
      <w:r w:rsidRPr="00EB0090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1810-п</w:t>
      </w:r>
    </w:p>
    <w:p w14:paraId="29649906" w14:textId="77777777" w:rsidR="001F18EB" w:rsidRPr="00EB0090" w:rsidRDefault="001F18EB" w:rsidP="001F18EB">
      <w:pPr>
        <w:widowControl w:val="0"/>
        <w:suppressAutoHyphens/>
        <w:autoSpaceDE w:val="0"/>
        <w:jc w:val="both"/>
        <w:rPr>
          <w:b/>
          <w:bCs/>
          <w:sz w:val="26"/>
          <w:szCs w:val="26"/>
          <w:u w:val="single"/>
        </w:rPr>
      </w:pPr>
    </w:p>
    <w:p w14:paraId="134F546C" w14:textId="77777777" w:rsidR="001F18EB" w:rsidRPr="00EB0090" w:rsidRDefault="001F18EB" w:rsidP="001F18EB">
      <w:pPr>
        <w:widowControl w:val="0"/>
        <w:suppressAutoHyphens/>
        <w:autoSpaceDE w:val="0"/>
        <w:jc w:val="both"/>
        <w:rPr>
          <w:b/>
          <w:bCs/>
          <w:sz w:val="26"/>
          <w:szCs w:val="26"/>
          <w:u w:val="single"/>
        </w:rPr>
      </w:pPr>
      <w:bookmarkStart w:id="0" w:name="P33"/>
      <w:bookmarkEnd w:id="0"/>
    </w:p>
    <w:p w14:paraId="65667385" w14:textId="77777777" w:rsidR="001F18EB" w:rsidRPr="00EB0090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bookmarkStart w:id="1" w:name="P76"/>
      <w:bookmarkEnd w:id="1"/>
      <w:r w:rsidRPr="00EB0090">
        <w:rPr>
          <w:b/>
          <w:sz w:val="26"/>
          <w:szCs w:val="26"/>
        </w:rPr>
        <w:t>НОРМАТИВНЫЕ ЗАТРАТЫ НА ОБЕСПЕЧЕНИЕ ФУНКЦИЙ</w:t>
      </w:r>
    </w:p>
    <w:p w14:paraId="266AAFAD" w14:textId="77777777" w:rsidR="001F18EB" w:rsidRPr="00EB0090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МУНИЦИПАЛЬНОГО КАЗЕННОГО  УЧРЕЖДЕНИЯ «УПРАВЛЕНИЕ ПО ДЕЛАМ ГРАЖДАНСКОЙ ОБОРОНЫ И ЧРЕЗВЫЧАЙНЫМ СИТУАЦИЯМ ПРИ АДМИНИСТРАЦИИ ГОРОДА ОБНИНСКА»</w:t>
      </w:r>
    </w:p>
    <w:p w14:paraId="65E24B13" w14:textId="77777777" w:rsidR="001F18EB" w:rsidRPr="00EB0090" w:rsidRDefault="001F18EB" w:rsidP="001F18EB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566FFD4" w14:textId="77777777" w:rsidR="001F18EB" w:rsidRPr="00EB0090" w:rsidRDefault="001F18EB" w:rsidP="001F18EB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I. Затраты на информационно-коммуникационные технологии</w:t>
      </w:r>
    </w:p>
    <w:p w14:paraId="4B713F62" w14:textId="77777777" w:rsidR="001F18EB" w:rsidRPr="00EB0090" w:rsidRDefault="001F18EB" w:rsidP="001F18EB">
      <w:pPr>
        <w:widowControl w:val="0"/>
        <w:suppressAutoHyphens/>
        <w:autoSpaceDE w:val="0"/>
        <w:jc w:val="center"/>
        <w:rPr>
          <w:sz w:val="26"/>
          <w:szCs w:val="26"/>
        </w:rPr>
      </w:pPr>
    </w:p>
    <w:p w14:paraId="5299647F" w14:textId="77777777" w:rsidR="001F18EB" w:rsidRPr="00EB0090" w:rsidRDefault="001F18EB" w:rsidP="001F18EB">
      <w:pPr>
        <w:pStyle w:val="afd"/>
        <w:widowControl w:val="0"/>
        <w:numPr>
          <w:ilvl w:val="0"/>
          <w:numId w:val="10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услуги связи</w:t>
      </w:r>
    </w:p>
    <w:p w14:paraId="61B14A6E" w14:textId="77777777" w:rsidR="001F18EB" w:rsidRPr="00EB0090" w:rsidRDefault="001F18EB" w:rsidP="001F18EB">
      <w:pPr>
        <w:widowControl w:val="0"/>
        <w:suppressAutoHyphens/>
        <w:autoSpaceDE w:val="0"/>
        <w:jc w:val="center"/>
        <w:rPr>
          <w:b/>
          <w:sz w:val="26"/>
          <w:szCs w:val="26"/>
        </w:rPr>
      </w:pPr>
    </w:p>
    <w:p w14:paraId="6981462F" w14:textId="77777777" w:rsidR="001F18EB" w:rsidRPr="00EB0090" w:rsidRDefault="001F18EB" w:rsidP="001F18EB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1.1. Затраты на повременную оплату местных, внутризоновых, междугородних телефонных соед</w:t>
      </w:r>
      <w:r w:rsidRPr="00EB0090">
        <w:rPr>
          <w:sz w:val="26"/>
          <w:szCs w:val="26"/>
        </w:rPr>
        <w:t>и</w:t>
      </w:r>
      <w:r w:rsidRPr="00EB0090">
        <w:rPr>
          <w:sz w:val="26"/>
          <w:szCs w:val="26"/>
        </w:rPr>
        <w:t>нений телефонных соединений:</w:t>
      </w:r>
    </w:p>
    <w:p w14:paraId="1F6E6C51" w14:textId="77777777" w:rsidR="001F18EB" w:rsidRPr="00EB0090" w:rsidRDefault="001F18EB" w:rsidP="001F18EB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507"/>
        <w:gridCol w:w="3827"/>
      </w:tblGrid>
      <w:tr w:rsidR="001F18EB" w:rsidRPr="003A6582" w14:paraId="35FF57E7" w14:textId="77777777" w:rsidTr="00CA4989">
        <w:trPr>
          <w:trHeight w:val="1254"/>
          <w:tblHeader/>
          <w:jc w:val="center"/>
        </w:trPr>
        <w:tc>
          <w:tcPr>
            <w:tcW w:w="1985" w:type="dxa"/>
            <w:shd w:val="clear" w:color="auto" w:fill="auto"/>
          </w:tcPr>
          <w:p w14:paraId="6A3E20D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Категория дол</w:t>
            </w:r>
            <w:r w:rsidRPr="003A6582">
              <w:t>ж</w:t>
            </w:r>
            <w:r w:rsidRPr="003A6582">
              <w:t>ностей</w:t>
            </w:r>
          </w:p>
        </w:tc>
        <w:tc>
          <w:tcPr>
            <w:tcW w:w="4507" w:type="dxa"/>
            <w:shd w:val="clear" w:color="auto" w:fill="auto"/>
          </w:tcPr>
          <w:p w14:paraId="6C7EA18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Количество абонентских номеров пользов</w:t>
            </w:r>
            <w:r w:rsidRPr="003A6582">
              <w:t>а</w:t>
            </w:r>
            <w:r w:rsidRPr="003A6582">
              <w:t>тельского оборудования, подключенн</w:t>
            </w:r>
            <w:r w:rsidRPr="003A6582">
              <w:t>о</w:t>
            </w:r>
            <w:r w:rsidRPr="003A6582">
              <w:t>го к сети местной телефонной связи, и</w:t>
            </w:r>
            <w:r w:rsidRPr="003A6582">
              <w:t>с</w:t>
            </w:r>
            <w:r w:rsidRPr="003A6582">
              <w:t>пользуемых для передачи голосовой информ</w:t>
            </w:r>
            <w:r w:rsidRPr="003A6582">
              <w:t>а</w:t>
            </w:r>
            <w:r w:rsidRPr="003A6582">
              <w:t>ции</w:t>
            </w:r>
          </w:p>
        </w:tc>
        <w:tc>
          <w:tcPr>
            <w:tcW w:w="3827" w:type="dxa"/>
            <w:shd w:val="clear" w:color="auto" w:fill="auto"/>
          </w:tcPr>
          <w:p w14:paraId="5107DEE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rPr>
                <w:noProof/>
                <w:position w:val="-12"/>
              </w:rPr>
              <w:t>Ежемесячная плата в расчете на 1 абонентский номер для передачи голосовой информации</w:t>
            </w:r>
          </w:p>
        </w:tc>
      </w:tr>
      <w:tr w:rsidR="001F18EB" w:rsidRPr="003A6582" w14:paraId="3B617E6C" w14:textId="77777777" w:rsidTr="00CA4989">
        <w:trPr>
          <w:trHeight w:val="304"/>
          <w:tblHeader/>
          <w:jc w:val="center"/>
        </w:trPr>
        <w:tc>
          <w:tcPr>
            <w:tcW w:w="1985" w:type="dxa"/>
            <w:shd w:val="clear" w:color="auto" w:fill="auto"/>
          </w:tcPr>
          <w:p w14:paraId="1FDC08C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4507" w:type="dxa"/>
            <w:shd w:val="clear" w:color="auto" w:fill="auto"/>
          </w:tcPr>
          <w:p w14:paraId="574A1F5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827" w:type="dxa"/>
            <w:shd w:val="clear" w:color="auto" w:fill="auto"/>
          </w:tcPr>
          <w:p w14:paraId="51A17DBC" w14:textId="77777777" w:rsidR="001F18EB" w:rsidRPr="003A6582" w:rsidRDefault="001F18EB" w:rsidP="00CA4989">
            <w:pPr>
              <w:suppressAutoHyphens/>
              <w:jc w:val="center"/>
              <w:rPr>
                <w:noProof/>
                <w:position w:val="-12"/>
              </w:rPr>
            </w:pPr>
            <w:r w:rsidRPr="003A6582">
              <w:rPr>
                <w:noProof/>
                <w:position w:val="-12"/>
              </w:rPr>
              <w:t>3</w:t>
            </w:r>
          </w:p>
        </w:tc>
      </w:tr>
      <w:tr w:rsidR="001F18EB" w:rsidRPr="003A6582" w14:paraId="54A2BE8C" w14:textId="77777777" w:rsidTr="00CA4989">
        <w:trPr>
          <w:trHeight w:val="683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63BC902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Все категории должностей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E9B080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90A8A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установленными т</w:t>
            </w:r>
            <w:r w:rsidRPr="003A6582">
              <w:t>а</w:t>
            </w:r>
            <w:r w:rsidRPr="003A6582">
              <w:t>рифами</w:t>
            </w:r>
          </w:p>
        </w:tc>
      </w:tr>
    </w:tbl>
    <w:p w14:paraId="0274DD66" w14:textId="77777777" w:rsidR="001F18EB" w:rsidRPr="003A6582" w:rsidRDefault="001F18EB" w:rsidP="001F18EB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585E520B" w14:textId="77777777" w:rsidR="001F18EB" w:rsidRPr="003A6582" w:rsidRDefault="001F18EB" w:rsidP="001F18EB">
      <w:pPr>
        <w:widowControl w:val="0"/>
        <w:suppressAutoHyphens/>
        <w:autoSpaceDE w:val="0"/>
        <w:ind w:firstLine="540"/>
        <w:jc w:val="both"/>
        <w:rPr>
          <w:sz w:val="26"/>
          <w:szCs w:val="26"/>
        </w:rPr>
      </w:pPr>
      <w:r w:rsidRPr="003A6582">
        <w:rPr>
          <w:sz w:val="26"/>
          <w:szCs w:val="26"/>
        </w:rPr>
        <w:t>1.2. Затраты на оплату услуг подвижной связи:</w:t>
      </w:r>
    </w:p>
    <w:p w14:paraId="357E4E7C" w14:textId="77777777" w:rsidR="001F18EB" w:rsidRPr="003A6582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4536"/>
        <w:gridCol w:w="3827"/>
      </w:tblGrid>
      <w:tr w:rsidR="001F18EB" w:rsidRPr="003A6582" w14:paraId="2299F29B" w14:textId="77777777" w:rsidTr="00CA4989">
        <w:trPr>
          <w:trHeight w:val="510"/>
          <w:tblHeader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B76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Категория дол</w:t>
            </w:r>
            <w:r w:rsidRPr="003A6582">
              <w:t>ж</w:t>
            </w:r>
            <w:r w:rsidRPr="003A6582">
              <w:t>ностей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9A16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Количество абонентских ном</w:t>
            </w:r>
            <w:r w:rsidRPr="003A6582">
              <w:t>е</w:t>
            </w:r>
            <w:r w:rsidRPr="003A6582">
              <w:t>ров</w:t>
            </w:r>
          </w:p>
          <w:p w14:paraId="79A245C8" w14:textId="77777777" w:rsidR="001F18EB" w:rsidRPr="003A6582" w:rsidRDefault="001F18EB" w:rsidP="00CA4989">
            <w:pPr>
              <w:suppressAutoHyphens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078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Ежемесячная абонентская плата</w:t>
            </w:r>
          </w:p>
        </w:tc>
      </w:tr>
      <w:tr w:rsidR="001F18EB" w:rsidRPr="003A6582" w14:paraId="61F48B93" w14:textId="77777777" w:rsidTr="00CA4989">
        <w:trPr>
          <w:trHeight w:val="261"/>
          <w:tblHeader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CE40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3969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CAD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</w:tr>
      <w:tr w:rsidR="001F18EB" w:rsidRPr="003A6582" w14:paraId="53C2E23B" w14:textId="77777777" w:rsidTr="00CA4989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B79F0" w14:textId="77777777" w:rsidR="001F18EB" w:rsidRPr="003A6582" w:rsidRDefault="001F18EB" w:rsidP="00CA4989">
            <w:pPr>
              <w:suppressAutoHyphens/>
            </w:pPr>
            <w:r w:rsidRPr="003A6582">
              <w:t>Начальник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A1EFD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C420" w14:textId="77777777" w:rsidR="001F18EB" w:rsidRPr="003A6582" w:rsidRDefault="001F18EB" w:rsidP="00CA4989">
            <w:pPr>
              <w:suppressAutoHyphens/>
            </w:pPr>
            <w:r w:rsidRPr="003A6582">
              <w:t>В соответствии с тари</w:t>
            </w:r>
            <w:r w:rsidRPr="003A6582">
              <w:t>ф</w:t>
            </w:r>
            <w:r w:rsidRPr="003A6582">
              <w:t>ным планом</w:t>
            </w:r>
          </w:p>
        </w:tc>
      </w:tr>
      <w:tr w:rsidR="001F18EB" w:rsidRPr="003A6582" w14:paraId="01CEE7D8" w14:textId="77777777" w:rsidTr="00CA4989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CCC5" w14:textId="77777777" w:rsidR="001F18EB" w:rsidRPr="003A6582" w:rsidRDefault="001F18EB" w:rsidP="00CA4989">
            <w:pPr>
              <w:suppressAutoHyphens/>
            </w:pPr>
            <w:r w:rsidRPr="003A6582">
              <w:t>Зам. начальника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558B8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1ACD" w14:textId="77777777" w:rsidR="001F18EB" w:rsidRPr="003A6582" w:rsidRDefault="001F18EB" w:rsidP="00CA4989">
            <w:pPr>
              <w:suppressAutoHyphens/>
            </w:pPr>
            <w:r w:rsidRPr="003A6582">
              <w:t>В соответствии с тари</w:t>
            </w:r>
            <w:r w:rsidRPr="003A6582">
              <w:t>ф</w:t>
            </w:r>
            <w:r w:rsidRPr="003A6582">
              <w:t>ным планом</w:t>
            </w:r>
          </w:p>
        </w:tc>
      </w:tr>
      <w:tr w:rsidR="001F18EB" w:rsidRPr="003A6582" w14:paraId="43C5CC17" w14:textId="77777777" w:rsidTr="00CA4989">
        <w:trPr>
          <w:trHeight w:val="625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F3E0" w14:textId="77777777" w:rsidR="001F18EB" w:rsidRPr="003A6582" w:rsidRDefault="001F18EB" w:rsidP="00CA4989">
            <w:pPr>
              <w:suppressAutoHyphens/>
            </w:pPr>
            <w:r w:rsidRPr="003A6582">
              <w:t>Начальник службы МТО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8D13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FDB1E" w14:textId="77777777" w:rsidR="001F18EB" w:rsidRPr="003A6582" w:rsidRDefault="001F18EB" w:rsidP="00CA4989">
            <w:pPr>
              <w:suppressAutoHyphens/>
            </w:pPr>
            <w:r w:rsidRPr="003A6582">
              <w:t>В соответствии с тари</w:t>
            </w:r>
            <w:r w:rsidRPr="003A6582">
              <w:t>ф</w:t>
            </w:r>
            <w:r w:rsidRPr="003A6582">
              <w:t>ным планом</w:t>
            </w:r>
          </w:p>
        </w:tc>
      </w:tr>
      <w:tr w:rsidR="001F18EB" w:rsidRPr="003A6582" w14:paraId="53DE1846" w14:textId="77777777" w:rsidTr="00CA4989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35F0F" w14:textId="77777777" w:rsidR="001F18EB" w:rsidRPr="003A6582" w:rsidRDefault="001F18EB" w:rsidP="00CA4989">
            <w:pPr>
              <w:suppressAutoHyphens/>
            </w:pPr>
            <w:r w:rsidRPr="003A6582">
              <w:t>Водитель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27E9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47C4" w14:textId="77777777" w:rsidR="001F18EB" w:rsidRPr="003A6582" w:rsidRDefault="001F18EB" w:rsidP="00CA4989">
            <w:pPr>
              <w:suppressAutoHyphens/>
            </w:pPr>
            <w:r w:rsidRPr="003A6582">
              <w:t>В соответствии с тари</w:t>
            </w:r>
            <w:r w:rsidRPr="003A6582">
              <w:t>ф</w:t>
            </w:r>
            <w:r w:rsidRPr="003A6582">
              <w:t>ным планом</w:t>
            </w:r>
          </w:p>
        </w:tc>
      </w:tr>
    </w:tbl>
    <w:p w14:paraId="0A5608C1" w14:textId="77777777" w:rsidR="001F18EB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219A86FE" w14:textId="77777777" w:rsidR="001F18EB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40397E90" w14:textId="77777777" w:rsidR="001F18EB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78B92E4E" w14:textId="77777777" w:rsidR="001F18EB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733257ED" w14:textId="77777777" w:rsidR="001F18EB" w:rsidRPr="003A6582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6D640705" w14:textId="77777777" w:rsidR="001F18EB" w:rsidRPr="003A6582" w:rsidRDefault="001F18EB" w:rsidP="001F18EB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6582">
        <w:rPr>
          <w:sz w:val="26"/>
          <w:szCs w:val="26"/>
        </w:rPr>
        <w:lastRenderedPageBreak/>
        <w:t xml:space="preserve">1.3. Затраты на сеть Интернет и услуги интернет-провайдеров: </w:t>
      </w:r>
    </w:p>
    <w:p w14:paraId="316E489F" w14:textId="77777777" w:rsidR="001F18EB" w:rsidRPr="003A6582" w:rsidRDefault="001F18EB" w:rsidP="001F18EB">
      <w:pPr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410"/>
        <w:gridCol w:w="4677"/>
      </w:tblGrid>
      <w:tr w:rsidR="001F18EB" w:rsidRPr="00686617" w14:paraId="385A62C7" w14:textId="77777777" w:rsidTr="00CA4989">
        <w:trPr>
          <w:trHeight w:val="510"/>
          <w:tblHeader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4D4B3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Количество каналов передачи данных сети «Инте</w:t>
            </w:r>
            <w:r w:rsidRPr="00686617">
              <w:t>р</w:t>
            </w:r>
            <w:r w:rsidRPr="00686617">
              <w:t>нет»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C0C82B" w14:textId="77777777" w:rsidR="001F18EB" w:rsidRDefault="001F18EB" w:rsidP="00CA4989">
            <w:pPr>
              <w:suppressAutoHyphens/>
              <w:jc w:val="center"/>
            </w:pPr>
            <w:r w:rsidRPr="00686617">
              <w:t xml:space="preserve">Периодичность, </w:t>
            </w:r>
          </w:p>
          <w:p w14:paraId="0DCBFE41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мес.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B4EA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rPr>
                <w:noProof/>
                <w:position w:val="-12"/>
              </w:rPr>
              <w:t>Ежемесячная</w:t>
            </w:r>
            <w:r>
              <w:rPr>
                <w:noProof/>
                <w:position w:val="-12"/>
              </w:rPr>
              <w:t xml:space="preserve"> цена услуги по передаче данных за месяц с НДС, руб.</w:t>
            </w:r>
          </w:p>
        </w:tc>
      </w:tr>
      <w:tr w:rsidR="001F18EB" w:rsidRPr="00686617" w14:paraId="7A8AA4E1" w14:textId="77777777" w:rsidTr="00CA4989">
        <w:trPr>
          <w:trHeight w:val="285"/>
          <w:tblHeader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4A1A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03B12B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3DA" w14:textId="77777777" w:rsidR="001F18EB" w:rsidRPr="00686617" w:rsidRDefault="001F18EB" w:rsidP="00CA4989">
            <w:pPr>
              <w:suppressAutoHyphens/>
              <w:jc w:val="center"/>
              <w:rPr>
                <w:noProof/>
                <w:position w:val="-12"/>
              </w:rPr>
            </w:pPr>
            <w:r w:rsidRPr="00686617">
              <w:rPr>
                <w:noProof/>
                <w:position w:val="-12"/>
              </w:rPr>
              <w:t>3</w:t>
            </w:r>
          </w:p>
        </w:tc>
      </w:tr>
      <w:tr w:rsidR="001F18EB" w:rsidRPr="00686617" w14:paraId="4901E5EB" w14:textId="77777777" w:rsidTr="00CA4989">
        <w:trPr>
          <w:trHeight w:val="5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3EE7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E04CD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00FF" w14:textId="77777777" w:rsidR="001F18EB" w:rsidRPr="00686617" w:rsidRDefault="001F18EB" w:rsidP="00CA4989">
            <w:pPr>
              <w:suppressAutoHyphens/>
              <w:jc w:val="center"/>
            </w:pPr>
            <w:r w:rsidRPr="00686617">
              <w:t xml:space="preserve">Не более </w:t>
            </w:r>
            <w:r w:rsidRPr="00686617">
              <w:rPr>
                <w:lang w:val="en-US"/>
              </w:rPr>
              <w:t>5</w:t>
            </w:r>
            <w:r w:rsidRPr="00686617">
              <w:t>000,00</w:t>
            </w:r>
          </w:p>
        </w:tc>
      </w:tr>
    </w:tbl>
    <w:p w14:paraId="68DE3372" w14:textId="77777777" w:rsidR="001F18EB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2F689CC4" w14:textId="77777777" w:rsidR="001F18EB" w:rsidRPr="00EB0090" w:rsidRDefault="001F18EB" w:rsidP="001F18EB">
      <w:pPr>
        <w:widowControl w:val="0"/>
        <w:suppressAutoHyphens/>
        <w:autoSpaceDE w:val="0"/>
        <w:ind w:firstLine="540"/>
        <w:jc w:val="both"/>
        <w:rPr>
          <w:sz w:val="22"/>
          <w:szCs w:val="22"/>
        </w:rPr>
      </w:pPr>
    </w:p>
    <w:p w14:paraId="5B52EACF" w14:textId="77777777" w:rsidR="001F18EB" w:rsidRDefault="001F18EB" w:rsidP="001F18EB">
      <w:pPr>
        <w:numPr>
          <w:ilvl w:val="0"/>
          <w:numId w:val="10"/>
        </w:numPr>
        <w:tabs>
          <w:tab w:val="left" w:pos="142"/>
          <w:tab w:val="left" w:pos="284"/>
        </w:tabs>
        <w:suppressAutoHyphens/>
        <w:ind w:left="0" w:right="-285" w:firstLine="0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приобретение программного обеспечения</w:t>
      </w:r>
    </w:p>
    <w:p w14:paraId="1706FEB6" w14:textId="77777777" w:rsidR="001F18EB" w:rsidRDefault="001F18EB" w:rsidP="001F18EB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(программных продуктов), неисключ</w:t>
      </w:r>
      <w:r w:rsidRPr="00EB0090">
        <w:rPr>
          <w:b/>
          <w:sz w:val="26"/>
          <w:szCs w:val="26"/>
        </w:rPr>
        <w:t>и</w:t>
      </w:r>
      <w:r w:rsidRPr="00EB0090">
        <w:rPr>
          <w:b/>
          <w:sz w:val="26"/>
          <w:szCs w:val="26"/>
        </w:rPr>
        <w:t>тельных лицензионных прав</w:t>
      </w:r>
    </w:p>
    <w:p w14:paraId="02665B18" w14:textId="77777777" w:rsidR="001F18EB" w:rsidRDefault="001F18EB" w:rsidP="001F18EB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на использование программного обеспечения (программных проду</w:t>
      </w:r>
      <w:r w:rsidRPr="00EB0090">
        <w:rPr>
          <w:b/>
          <w:sz w:val="26"/>
          <w:szCs w:val="26"/>
        </w:rPr>
        <w:t>к</w:t>
      </w:r>
      <w:r w:rsidRPr="00EB0090">
        <w:rPr>
          <w:b/>
          <w:sz w:val="26"/>
          <w:szCs w:val="26"/>
        </w:rPr>
        <w:t>тов)</w:t>
      </w:r>
    </w:p>
    <w:p w14:paraId="2BC16C6E" w14:textId="77777777" w:rsidR="001F18EB" w:rsidRPr="00EB0090" w:rsidRDefault="001F18EB" w:rsidP="001F18EB">
      <w:pPr>
        <w:tabs>
          <w:tab w:val="left" w:pos="142"/>
          <w:tab w:val="left" w:pos="284"/>
        </w:tabs>
        <w:suppressAutoHyphens/>
        <w:ind w:right="-285"/>
        <w:contextualSpacing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и оплату сопровождения программного обеспечения (программных проду</w:t>
      </w:r>
      <w:r w:rsidRPr="00EB0090">
        <w:rPr>
          <w:b/>
          <w:sz w:val="26"/>
          <w:szCs w:val="26"/>
        </w:rPr>
        <w:t>к</w:t>
      </w:r>
      <w:r w:rsidRPr="00EB0090">
        <w:rPr>
          <w:b/>
          <w:sz w:val="26"/>
          <w:szCs w:val="26"/>
        </w:rPr>
        <w:t>тов)</w:t>
      </w:r>
    </w:p>
    <w:p w14:paraId="36698118" w14:textId="77777777" w:rsidR="001F18EB" w:rsidRPr="00EB0090" w:rsidRDefault="001F18EB" w:rsidP="001F18EB">
      <w:pPr>
        <w:tabs>
          <w:tab w:val="left" w:pos="142"/>
          <w:tab w:val="left" w:pos="284"/>
        </w:tabs>
        <w:suppressAutoHyphens/>
        <w:contextualSpacing/>
        <w:jc w:val="center"/>
        <w:rPr>
          <w:b/>
          <w:sz w:val="26"/>
          <w:szCs w:val="26"/>
        </w:rPr>
      </w:pPr>
    </w:p>
    <w:tbl>
      <w:tblPr>
        <w:tblW w:w="1033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798"/>
        <w:gridCol w:w="1985"/>
        <w:gridCol w:w="2551"/>
      </w:tblGrid>
      <w:tr w:rsidR="001F18EB" w:rsidRPr="00EB0090" w14:paraId="0CB66507" w14:textId="77777777" w:rsidTr="00CA4989">
        <w:trPr>
          <w:tblHeader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4AF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B9A8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Расчетная потре</w:t>
            </w:r>
            <w:r w:rsidRPr="003A6582">
              <w:t>б</w:t>
            </w:r>
            <w:r w:rsidRPr="003A6582">
              <w:t>ность год, ед.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5BD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Предельная сто</w:t>
            </w:r>
            <w:r w:rsidRPr="003A6582">
              <w:t>и</w:t>
            </w:r>
            <w:r w:rsidRPr="003A6582">
              <w:t>мость 1 услуги руб.\год</w:t>
            </w:r>
          </w:p>
        </w:tc>
      </w:tr>
      <w:tr w:rsidR="001F18EB" w:rsidRPr="00EB0090" w14:paraId="0799A0D5" w14:textId="77777777" w:rsidTr="00CA4989">
        <w:trPr>
          <w:tblHeader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E79E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8AF1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33CA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</w:tr>
      <w:tr w:rsidR="001F18EB" w:rsidRPr="00EB0090" w14:paraId="05095FAB" w14:textId="77777777" w:rsidTr="00CA4989">
        <w:trPr>
          <w:trHeight w:val="461"/>
        </w:trPr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B3B1" w14:textId="77777777" w:rsidR="001F18EB" w:rsidRPr="003A6582" w:rsidRDefault="001F18EB" w:rsidP="00CA4989">
            <w:pPr>
              <w:suppressAutoHyphens/>
            </w:pPr>
            <w:r w:rsidRPr="003A6582">
              <w:t xml:space="preserve">Информационно-техническое сопровождение программного продукта фирмы </w:t>
            </w:r>
            <w:r>
              <w:t>«1</w:t>
            </w:r>
            <w:r w:rsidRPr="003A6582">
              <w:t>С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5C8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1 услуга </w:t>
            </w:r>
            <w:r>
              <w:t xml:space="preserve">                   </w:t>
            </w:r>
            <w:r w:rsidRPr="003A6582"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E741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2</w:t>
            </w:r>
            <w:r w:rsidRPr="003A6582">
              <w:rPr>
                <w:lang w:val="en-US"/>
              </w:rPr>
              <w:t>5</w:t>
            </w:r>
            <w:r w:rsidRPr="003A6582">
              <w:t xml:space="preserve"> 000,00</w:t>
            </w:r>
          </w:p>
        </w:tc>
      </w:tr>
      <w:tr w:rsidR="001F18EB" w:rsidRPr="00EB0090" w14:paraId="309CC4D4" w14:textId="77777777" w:rsidTr="00CA4989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E282" w14:textId="77777777" w:rsidR="001F18EB" w:rsidRPr="003A6582" w:rsidRDefault="001F18EB" w:rsidP="00CA4989">
            <w:pPr>
              <w:suppressAutoHyphens/>
            </w:pPr>
            <w:r w:rsidRPr="003A6582">
              <w:t>Информационные и консультационные услуги по автоматиз</w:t>
            </w:r>
            <w:r w:rsidRPr="003A6582">
              <w:t>а</w:t>
            </w:r>
            <w:r w:rsidRPr="003A6582">
              <w:t>ции бухучета предприятия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88B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1 услуга </w:t>
            </w:r>
            <w:r>
              <w:t xml:space="preserve">                   </w:t>
            </w:r>
            <w:r w:rsidRPr="003A6582"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C49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2</w:t>
            </w:r>
            <w:r w:rsidRPr="003A6582">
              <w:rPr>
                <w:lang w:val="en-US"/>
              </w:rPr>
              <w:t>6</w:t>
            </w:r>
            <w:r w:rsidRPr="003A6582">
              <w:t>0 000,00</w:t>
            </w:r>
          </w:p>
        </w:tc>
      </w:tr>
      <w:tr w:rsidR="001F18EB" w:rsidRPr="00EB0090" w14:paraId="6E2A65BA" w14:textId="77777777" w:rsidTr="00CA4989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D448" w14:textId="77777777" w:rsidR="001F18EB" w:rsidRPr="003A6582" w:rsidRDefault="001F18EB" w:rsidP="00CA4989">
            <w:pPr>
              <w:suppressAutoHyphens/>
            </w:pPr>
            <w:r w:rsidRPr="003A6582">
              <w:t>Неисключительные срочные права на использование пр</w:t>
            </w:r>
            <w:r w:rsidRPr="003A6582">
              <w:t>о</w:t>
            </w:r>
            <w:r w:rsidRPr="003A6582">
              <w:t xml:space="preserve">граммы для ЭВМ ПП </w:t>
            </w:r>
            <w:r>
              <w:t>«</w:t>
            </w:r>
            <w:r w:rsidRPr="003A6582">
              <w:t>Астрал-Отчет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78AC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 ключа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A5C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10 000,00</w:t>
            </w:r>
          </w:p>
        </w:tc>
      </w:tr>
      <w:tr w:rsidR="001F18EB" w:rsidRPr="00EB0090" w14:paraId="44CF9790" w14:textId="77777777" w:rsidTr="00CA4989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D8C80" w14:textId="77777777" w:rsidR="001F18EB" w:rsidRPr="003A6582" w:rsidRDefault="001F18EB" w:rsidP="00CA4989">
            <w:pPr>
              <w:suppressAutoHyphens/>
            </w:pPr>
            <w:r w:rsidRPr="003A6582">
              <w:t>Передача неисключительных прав на использование сертифик</w:t>
            </w:r>
            <w:r w:rsidRPr="003A6582">
              <w:t>а</w:t>
            </w:r>
            <w:r w:rsidRPr="003A6582">
              <w:t xml:space="preserve">та ЭП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3F52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 ключа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926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1</w:t>
            </w:r>
            <w:r w:rsidRPr="003A6582">
              <w:rPr>
                <w:lang w:val="en-US"/>
              </w:rPr>
              <w:t>2</w:t>
            </w:r>
            <w:r w:rsidRPr="003A6582">
              <w:t xml:space="preserve"> 000,00</w:t>
            </w:r>
          </w:p>
        </w:tc>
      </w:tr>
      <w:tr w:rsidR="001F18EB" w:rsidRPr="00EB0090" w14:paraId="7D4C6A3E" w14:textId="77777777" w:rsidTr="00CA4989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409B" w14:textId="77777777" w:rsidR="001F18EB" w:rsidRPr="003A6582" w:rsidRDefault="001F18EB" w:rsidP="00CA4989">
            <w:pPr>
              <w:suppressAutoHyphens/>
            </w:pPr>
            <w:r w:rsidRPr="003A6582">
              <w:t xml:space="preserve">Право на использование подключения программы </w:t>
            </w:r>
            <w:r>
              <w:t>«</w:t>
            </w:r>
            <w:r w:rsidRPr="003A6582">
              <w:t>Составление и использование програ</w:t>
            </w:r>
            <w:r w:rsidRPr="003A6582">
              <w:t>м</w:t>
            </w:r>
            <w:r w:rsidRPr="003A6582">
              <w:t>мы Бюджет-СМАРТ Про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7D9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1 услуга </w:t>
            </w:r>
            <w:r>
              <w:t xml:space="preserve">                   </w:t>
            </w:r>
            <w:r w:rsidRPr="003A6582"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9FF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1</w:t>
            </w:r>
            <w:r w:rsidRPr="003A6582">
              <w:rPr>
                <w:lang w:val="en-US"/>
              </w:rPr>
              <w:t>2</w:t>
            </w:r>
            <w:r w:rsidRPr="003A6582">
              <w:t xml:space="preserve"> 000,00</w:t>
            </w:r>
          </w:p>
        </w:tc>
      </w:tr>
      <w:tr w:rsidR="001F18EB" w:rsidRPr="00EB0090" w14:paraId="74857F21" w14:textId="77777777" w:rsidTr="00CA4989"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D078" w14:textId="77777777" w:rsidR="001F18EB" w:rsidRPr="003A6582" w:rsidRDefault="001F18EB" w:rsidP="00CA4989">
            <w:pPr>
              <w:suppressAutoHyphens/>
            </w:pPr>
            <w:r w:rsidRPr="003A6582">
              <w:t xml:space="preserve">Справочная правовая система </w:t>
            </w:r>
            <w:r>
              <w:t>«</w:t>
            </w:r>
            <w:r w:rsidRPr="003A6582">
              <w:t>Консул</w:t>
            </w:r>
            <w:r w:rsidRPr="003A6582">
              <w:t>ь</w:t>
            </w:r>
            <w:r w:rsidRPr="003A6582">
              <w:t>тант Плюс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86DA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1 услуга </w:t>
            </w:r>
            <w:r>
              <w:t xml:space="preserve">                   </w:t>
            </w:r>
            <w:r w:rsidRPr="003A6582">
              <w:t>1 раз в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2B6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Не более </w:t>
            </w:r>
            <w:r w:rsidRPr="003A6582">
              <w:rPr>
                <w:lang w:val="en-US"/>
              </w:rPr>
              <w:t>90</w:t>
            </w:r>
            <w:r w:rsidRPr="003A6582">
              <w:t> 000,00</w:t>
            </w:r>
          </w:p>
        </w:tc>
      </w:tr>
    </w:tbl>
    <w:p w14:paraId="406B1318" w14:textId="77777777" w:rsidR="001F18EB" w:rsidRDefault="001F18EB" w:rsidP="001F18EB">
      <w:pPr>
        <w:suppressAutoHyphens/>
        <w:jc w:val="both"/>
        <w:rPr>
          <w:b/>
          <w:sz w:val="22"/>
          <w:szCs w:val="22"/>
        </w:rPr>
      </w:pPr>
    </w:p>
    <w:p w14:paraId="66C84E2B" w14:textId="77777777" w:rsidR="001F18EB" w:rsidRPr="00EB0090" w:rsidRDefault="001F18EB" w:rsidP="001F18EB">
      <w:pPr>
        <w:suppressAutoHyphens/>
        <w:jc w:val="both"/>
        <w:rPr>
          <w:b/>
          <w:sz w:val="22"/>
          <w:szCs w:val="22"/>
        </w:rPr>
      </w:pPr>
    </w:p>
    <w:p w14:paraId="2D6BA848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3. Затраты на приобретение основных средств</w:t>
      </w:r>
    </w:p>
    <w:p w14:paraId="162391C6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2268"/>
        <w:gridCol w:w="1842"/>
        <w:gridCol w:w="1701"/>
      </w:tblGrid>
      <w:tr w:rsidR="001F18EB" w:rsidRPr="00EB0090" w14:paraId="1D769E4B" w14:textId="77777777" w:rsidTr="00CA4989">
        <w:trPr>
          <w:cantSplit/>
          <w:tblHeader/>
        </w:trPr>
        <w:tc>
          <w:tcPr>
            <w:tcW w:w="2127" w:type="dxa"/>
            <w:shd w:val="clear" w:color="auto" w:fill="auto"/>
            <w:vAlign w:val="center"/>
          </w:tcPr>
          <w:p w14:paraId="6D9C1492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Категория дол</w:t>
            </w:r>
            <w:r w:rsidRPr="003A6582">
              <w:t>ж</w:t>
            </w:r>
            <w:r w:rsidRPr="003A6582">
              <w:t>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CE155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Наименование оргте</w:t>
            </w:r>
            <w:r w:rsidRPr="003A6582">
              <w:t>х</w:t>
            </w:r>
            <w:r w:rsidRPr="003A6582">
              <w:t>ники</w:t>
            </w:r>
          </w:p>
        </w:tc>
        <w:tc>
          <w:tcPr>
            <w:tcW w:w="2268" w:type="dxa"/>
            <w:vAlign w:val="center"/>
          </w:tcPr>
          <w:p w14:paraId="581628B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Колич</w:t>
            </w:r>
            <w:r w:rsidRPr="003A6582">
              <w:t>е</w:t>
            </w:r>
            <w:r w:rsidRPr="003A6582">
              <w:t>ство</w:t>
            </w:r>
          </w:p>
        </w:tc>
        <w:tc>
          <w:tcPr>
            <w:tcW w:w="1842" w:type="dxa"/>
            <w:vAlign w:val="center"/>
          </w:tcPr>
          <w:p w14:paraId="6523BF9A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Срок полезн</w:t>
            </w:r>
            <w:r w:rsidRPr="003A6582">
              <w:t>о</w:t>
            </w:r>
            <w:r w:rsidRPr="003A6582">
              <w:t>го использ</w:t>
            </w:r>
            <w:r w:rsidRPr="003A6582">
              <w:t>о</w:t>
            </w:r>
            <w:r w:rsidRPr="003A6582">
              <w:t>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A64B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Предельная цена за 1 единицу, руб.</w:t>
            </w:r>
          </w:p>
        </w:tc>
      </w:tr>
      <w:tr w:rsidR="001F18EB" w:rsidRPr="00EB0090" w14:paraId="69B08270" w14:textId="77777777" w:rsidTr="00CA4989">
        <w:trPr>
          <w:cantSplit/>
          <w:tblHeader/>
        </w:trPr>
        <w:tc>
          <w:tcPr>
            <w:tcW w:w="2127" w:type="dxa"/>
            <w:shd w:val="clear" w:color="auto" w:fill="auto"/>
          </w:tcPr>
          <w:p w14:paraId="6AA3669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2268" w:type="dxa"/>
            <w:shd w:val="clear" w:color="auto" w:fill="auto"/>
          </w:tcPr>
          <w:p w14:paraId="19A42D7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2268" w:type="dxa"/>
          </w:tcPr>
          <w:p w14:paraId="4A70E9F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  <w:tc>
          <w:tcPr>
            <w:tcW w:w="1842" w:type="dxa"/>
          </w:tcPr>
          <w:p w14:paraId="68CBE03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4</w:t>
            </w:r>
          </w:p>
        </w:tc>
        <w:tc>
          <w:tcPr>
            <w:tcW w:w="1701" w:type="dxa"/>
            <w:shd w:val="clear" w:color="auto" w:fill="auto"/>
          </w:tcPr>
          <w:p w14:paraId="7064E4F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5</w:t>
            </w:r>
          </w:p>
        </w:tc>
      </w:tr>
      <w:tr w:rsidR="001F18EB" w:rsidRPr="00EB0090" w14:paraId="4E05642A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3388F135" w14:textId="77777777" w:rsidR="001F18EB" w:rsidRPr="003A6582" w:rsidRDefault="001F18EB" w:rsidP="00CA4989">
            <w:pPr>
              <w:jc w:val="center"/>
            </w:pPr>
            <w:r w:rsidRPr="003A6582">
              <w:t>Все категории должностей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9A5506" w14:textId="77777777" w:rsidR="001F18EB" w:rsidRPr="003A6582" w:rsidRDefault="001F18EB" w:rsidP="00CA4989">
            <w:pPr>
              <w:jc w:val="center"/>
            </w:pPr>
            <w:r w:rsidRPr="003A6582">
              <w:t>Рабочая станция-компьютер в сборе</w:t>
            </w:r>
          </w:p>
        </w:tc>
        <w:tc>
          <w:tcPr>
            <w:tcW w:w="2268" w:type="dxa"/>
            <w:vAlign w:val="center"/>
          </w:tcPr>
          <w:p w14:paraId="66BC87B1" w14:textId="77777777" w:rsidR="001F18EB" w:rsidRPr="003A6582" w:rsidRDefault="001F18EB" w:rsidP="00CA4989">
            <w:pPr>
              <w:ind w:left="-57" w:right="-57"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единицы</w:t>
            </w:r>
            <w:r>
              <w:t xml:space="preserve">  </w:t>
            </w:r>
            <w:r w:rsidRPr="003A6582">
              <w:t>на 1 р</w:t>
            </w:r>
            <w:r w:rsidRPr="003A6582">
              <w:t>а</w:t>
            </w:r>
            <w:r w:rsidRPr="003A6582">
              <w:t>ботника</w:t>
            </w:r>
          </w:p>
        </w:tc>
        <w:tc>
          <w:tcPr>
            <w:tcW w:w="1842" w:type="dxa"/>
            <w:vAlign w:val="center"/>
          </w:tcPr>
          <w:p w14:paraId="69AE7A33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92DBC1" w14:textId="77777777" w:rsidR="001F18EB" w:rsidRPr="003A6582" w:rsidRDefault="001F18EB" w:rsidP="00CA4989">
            <w:pPr>
              <w:jc w:val="center"/>
            </w:pPr>
            <w:r w:rsidRPr="003A6582">
              <w:t>Не более 100 000,00</w:t>
            </w:r>
          </w:p>
        </w:tc>
      </w:tr>
      <w:tr w:rsidR="001F18EB" w:rsidRPr="00EB0090" w14:paraId="4B96F36E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3FE06C0F" w14:textId="77777777" w:rsidR="001F18EB" w:rsidRPr="003A6582" w:rsidRDefault="001F18EB" w:rsidP="00CA4989">
            <w:pPr>
              <w:jc w:val="center"/>
            </w:pPr>
            <w:r w:rsidRPr="003A6582">
              <w:t>Высшая группа должностей и главная группа должностей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9E5C42" w14:textId="77777777" w:rsidR="001F18EB" w:rsidRPr="003A6582" w:rsidRDefault="001F18EB" w:rsidP="00CA4989">
            <w:pPr>
              <w:jc w:val="center"/>
            </w:pPr>
            <w:r w:rsidRPr="003A6582">
              <w:t>Ноутбук</w:t>
            </w:r>
          </w:p>
        </w:tc>
        <w:tc>
          <w:tcPr>
            <w:tcW w:w="2268" w:type="dxa"/>
            <w:vAlign w:val="center"/>
          </w:tcPr>
          <w:p w14:paraId="19461D88" w14:textId="77777777" w:rsidR="001F18EB" w:rsidRPr="003A6582" w:rsidRDefault="001F18EB" w:rsidP="00CA4989">
            <w:pPr>
              <w:ind w:left="-57" w:right="-57"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единицы</w:t>
            </w:r>
            <w:r>
              <w:t xml:space="preserve">  </w:t>
            </w:r>
            <w:r w:rsidRPr="003A6582">
              <w:t>на 1 р</w:t>
            </w:r>
            <w:r w:rsidRPr="003A6582">
              <w:t>а</w:t>
            </w:r>
            <w:r w:rsidRPr="003A6582">
              <w:t>ботника</w:t>
            </w:r>
          </w:p>
        </w:tc>
        <w:tc>
          <w:tcPr>
            <w:tcW w:w="1842" w:type="dxa"/>
            <w:vAlign w:val="center"/>
          </w:tcPr>
          <w:p w14:paraId="31E79DCF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DD8E8" w14:textId="77777777" w:rsidR="001F18EB" w:rsidRPr="003A6582" w:rsidRDefault="001F18EB" w:rsidP="00CA4989">
            <w:pPr>
              <w:jc w:val="center"/>
            </w:pPr>
            <w:r w:rsidRPr="003A6582">
              <w:t>Не более 100 000,00</w:t>
            </w:r>
          </w:p>
        </w:tc>
      </w:tr>
      <w:tr w:rsidR="001F18EB" w:rsidRPr="00EB0090" w14:paraId="6DB97A2A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790590CF" w14:textId="77777777" w:rsidR="001F18EB" w:rsidRPr="003A6582" w:rsidRDefault="001F18EB" w:rsidP="00CA4989">
            <w:pPr>
              <w:jc w:val="center"/>
            </w:pPr>
            <w:r w:rsidRPr="003A6582">
              <w:t>Все категории должностей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14AD6" w14:textId="77777777" w:rsidR="001F18EB" w:rsidRPr="003A6582" w:rsidRDefault="001F18EB" w:rsidP="00CA4989">
            <w:pPr>
              <w:jc w:val="center"/>
            </w:pPr>
            <w:r w:rsidRPr="003A6582">
              <w:t>Многофункци</w:t>
            </w:r>
            <w:r w:rsidRPr="003A6582">
              <w:t>о</w:t>
            </w:r>
            <w:r w:rsidRPr="003A6582">
              <w:t>нальное устройство (МФУ) фо</w:t>
            </w:r>
            <w:r w:rsidRPr="003A6582">
              <w:t>р</w:t>
            </w:r>
            <w:r w:rsidRPr="003A6582">
              <w:t>мата А4</w:t>
            </w:r>
          </w:p>
        </w:tc>
        <w:tc>
          <w:tcPr>
            <w:tcW w:w="2268" w:type="dxa"/>
            <w:vAlign w:val="center"/>
          </w:tcPr>
          <w:p w14:paraId="11F0D47A" w14:textId="77777777" w:rsidR="001F18EB" w:rsidRPr="003A6582" w:rsidRDefault="001F18EB" w:rsidP="00CA4989">
            <w:pPr>
              <w:ind w:left="-57" w:right="-57"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единицы</w:t>
            </w:r>
            <w:r>
              <w:t xml:space="preserve">  </w:t>
            </w:r>
            <w:r w:rsidRPr="003A6582">
              <w:t>на 1 р</w:t>
            </w:r>
            <w:r w:rsidRPr="003A6582">
              <w:t>а</w:t>
            </w:r>
            <w:r w:rsidRPr="003A6582">
              <w:t>ботника</w:t>
            </w:r>
          </w:p>
        </w:tc>
        <w:tc>
          <w:tcPr>
            <w:tcW w:w="1842" w:type="dxa"/>
            <w:vAlign w:val="center"/>
          </w:tcPr>
          <w:p w14:paraId="5F1412E7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2605CE" w14:textId="77777777" w:rsidR="001F18EB" w:rsidRPr="003A6582" w:rsidRDefault="001F18EB" w:rsidP="00CA4989">
            <w:pPr>
              <w:jc w:val="center"/>
            </w:pPr>
            <w:r w:rsidRPr="003A6582">
              <w:t>Не более 35 000,00</w:t>
            </w:r>
          </w:p>
        </w:tc>
      </w:tr>
      <w:tr w:rsidR="001F18EB" w:rsidRPr="00EB0090" w14:paraId="09D4D1BE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7F907E49" w14:textId="77777777" w:rsidR="001F18EB" w:rsidRPr="003A6582" w:rsidRDefault="001F18EB" w:rsidP="00CA4989">
            <w:pPr>
              <w:jc w:val="center"/>
            </w:pPr>
            <w:r w:rsidRPr="003A6582">
              <w:t>Все категории должн</w:t>
            </w:r>
            <w:r w:rsidRPr="003A6582">
              <w:t>о</w:t>
            </w:r>
            <w:r w:rsidRPr="003A6582">
              <w:t>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9BF69" w14:textId="77777777" w:rsidR="001F18EB" w:rsidRPr="003A6582" w:rsidRDefault="001F18EB" w:rsidP="00CA4989">
            <w:pPr>
              <w:jc w:val="center"/>
            </w:pPr>
            <w:r w:rsidRPr="003A6582">
              <w:t>Многофункци</w:t>
            </w:r>
            <w:r w:rsidRPr="003A6582">
              <w:t>о</w:t>
            </w:r>
            <w:r w:rsidRPr="003A6582">
              <w:t>нальное устройтво (МФУ) фо</w:t>
            </w:r>
            <w:r w:rsidRPr="003A6582">
              <w:t>р</w:t>
            </w:r>
            <w:r w:rsidRPr="003A6582">
              <w:t>мата А3</w:t>
            </w:r>
          </w:p>
        </w:tc>
        <w:tc>
          <w:tcPr>
            <w:tcW w:w="2268" w:type="dxa"/>
            <w:vAlign w:val="center"/>
          </w:tcPr>
          <w:p w14:paraId="594119F3" w14:textId="77777777" w:rsidR="001F18EB" w:rsidRPr="003A6582" w:rsidRDefault="001F18EB" w:rsidP="00CA4989">
            <w:pPr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2 ед</w:t>
            </w:r>
            <w:r w:rsidRPr="003A6582">
              <w:t>и</w:t>
            </w:r>
            <w:r w:rsidRPr="003A6582">
              <w:t>ниц на учреждение</w:t>
            </w:r>
          </w:p>
        </w:tc>
        <w:tc>
          <w:tcPr>
            <w:tcW w:w="1842" w:type="dxa"/>
            <w:vAlign w:val="center"/>
          </w:tcPr>
          <w:p w14:paraId="318D7451" w14:textId="77777777" w:rsidR="001F18EB" w:rsidRPr="003A6582" w:rsidRDefault="001F18EB" w:rsidP="00CA4989">
            <w:pPr>
              <w:jc w:val="center"/>
            </w:pPr>
            <w:r w:rsidRPr="003A6582">
              <w:t>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416A1" w14:textId="77777777" w:rsidR="001F18EB" w:rsidRPr="003A6582" w:rsidRDefault="001F18EB" w:rsidP="00CA4989">
            <w:pPr>
              <w:jc w:val="center"/>
            </w:pPr>
            <w:r w:rsidRPr="003A6582">
              <w:t>Не более 70 000,00</w:t>
            </w:r>
          </w:p>
        </w:tc>
      </w:tr>
      <w:tr w:rsidR="001F18EB" w:rsidRPr="00EB0090" w14:paraId="0448F8E8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447F22CA" w14:textId="77777777" w:rsidR="001F18EB" w:rsidRPr="003A6582" w:rsidRDefault="001F18EB" w:rsidP="00CA4989">
            <w:pPr>
              <w:jc w:val="center"/>
            </w:pPr>
            <w:r w:rsidRPr="003A6582">
              <w:lastRenderedPageBreak/>
              <w:t>Все категории должн</w:t>
            </w:r>
            <w:r w:rsidRPr="003A6582">
              <w:t>о</w:t>
            </w:r>
            <w:r w:rsidRPr="003A6582">
              <w:t>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668522" w14:textId="77777777" w:rsidR="001F18EB" w:rsidRPr="003A6582" w:rsidRDefault="001F18EB" w:rsidP="00CA4989">
            <w:pPr>
              <w:jc w:val="center"/>
            </w:pPr>
            <w:r w:rsidRPr="003A6582">
              <w:t>Принтер</w:t>
            </w:r>
          </w:p>
        </w:tc>
        <w:tc>
          <w:tcPr>
            <w:tcW w:w="2268" w:type="dxa"/>
            <w:vAlign w:val="center"/>
          </w:tcPr>
          <w:p w14:paraId="640E5CD0" w14:textId="77777777" w:rsidR="001F18EB" w:rsidRPr="003A6582" w:rsidRDefault="001F18EB" w:rsidP="00CA4989">
            <w:pPr>
              <w:ind w:left="-57" w:right="-57"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единицы</w:t>
            </w:r>
            <w:r>
              <w:t xml:space="preserve">  </w:t>
            </w:r>
            <w:r w:rsidRPr="003A6582">
              <w:t>на 1 р</w:t>
            </w:r>
            <w:r w:rsidRPr="003A6582">
              <w:t>а</w:t>
            </w:r>
            <w:r w:rsidRPr="003A6582">
              <w:t>ботника</w:t>
            </w:r>
          </w:p>
        </w:tc>
        <w:tc>
          <w:tcPr>
            <w:tcW w:w="1842" w:type="dxa"/>
            <w:vAlign w:val="center"/>
          </w:tcPr>
          <w:p w14:paraId="160B943F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2F1F4" w14:textId="77777777" w:rsidR="001F18EB" w:rsidRPr="003A6582" w:rsidRDefault="001F18EB" w:rsidP="00CA4989">
            <w:pPr>
              <w:jc w:val="center"/>
            </w:pPr>
            <w:r w:rsidRPr="003A6582">
              <w:t>Не более 15 000,00</w:t>
            </w:r>
          </w:p>
        </w:tc>
      </w:tr>
      <w:tr w:rsidR="001F18EB" w:rsidRPr="00EB0090" w14:paraId="19786632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7E8198E5" w14:textId="77777777" w:rsidR="001F18EB" w:rsidRPr="003A6582" w:rsidRDefault="001F18EB" w:rsidP="00CA4989">
            <w:pPr>
              <w:jc w:val="center"/>
            </w:pPr>
            <w:r w:rsidRPr="003A6582">
              <w:t>Все категории должностей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D3875F" w14:textId="77777777" w:rsidR="001F18EB" w:rsidRPr="003A6582" w:rsidRDefault="001F18EB" w:rsidP="00CA4989">
            <w:pPr>
              <w:jc w:val="center"/>
            </w:pPr>
            <w:r w:rsidRPr="003A6582">
              <w:t>Источник беспребойного пит</w:t>
            </w:r>
            <w:r w:rsidRPr="003A6582">
              <w:t>а</w:t>
            </w:r>
            <w:r w:rsidRPr="003A6582">
              <w:t>ния</w:t>
            </w:r>
          </w:p>
        </w:tc>
        <w:tc>
          <w:tcPr>
            <w:tcW w:w="2268" w:type="dxa"/>
            <w:vAlign w:val="center"/>
          </w:tcPr>
          <w:p w14:paraId="69FD1CDA" w14:textId="77777777" w:rsidR="001F18EB" w:rsidRPr="003A6582" w:rsidRDefault="001F18EB" w:rsidP="00CA4989">
            <w:pPr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единицы</w:t>
            </w:r>
            <w:r>
              <w:t xml:space="preserve">  </w:t>
            </w:r>
            <w:r w:rsidRPr="003A6582">
              <w:t>на 1 р</w:t>
            </w:r>
            <w:r w:rsidRPr="003A6582">
              <w:t>а</w:t>
            </w:r>
            <w:r w:rsidRPr="003A6582">
              <w:t>ботника</w:t>
            </w:r>
          </w:p>
        </w:tc>
        <w:tc>
          <w:tcPr>
            <w:tcW w:w="1842" w:type="dxa"/>
            <w:vAlign w:val="center"/>
          </w:tcPr>
          <w:p w14:paraId="2E48D321" w14:textId="77777777" w:rsidR="001F18EB" w:rsidRPr="003A6582" w:rsidRDefault="001F18EB" w:rsidP="00CA4989">
            <w:pPr>
              <w:jc w:val="center"/>
            </w:pPr>
            <w:r w:rsidRPr="003A6582">
              <w:t>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D85D19" w14:textId="77777777" w:rsidR="001F18EB" w:rsidRPr="003A6582" w:rsidRDefault="001F18EB" w:rsidP="00CA4989">
            <w:pPr>
              <w:jc w:val="center"/>
            </w:pPr>
            <w:r w:rsidRPr="003A6582">
              <w:t>Не более 8 000,00</w:t>
            </w:r>
          </w:p>
        </w:tc>
      </w:tr>
      <w:tr w:rsidR="001F18EB" w:rsidRPr="00EB0090" w14:paraId="3DA58AFD" w14:textId="77777777" w:rsidTr="00CA4989">
        <w:trPr>
          <w:cantSplit/>
        </w:trPr>
        <w:tc>
          <w:tcPr>
            <w:tcW w:w="2127" w:type="dxa"/>
            <w:shd w:val="clear" w:color="auto" w:fill="auto"/>
            <w:vAlign w:val="center"/>
          </w:tcPr>
          <w:p w14:paraId="3AF54509" w14:textId="77777777" w:rsidR="001F18EB" w:rsidRPr="003A6582" w:rsidRDefault="001F18EB" w:rsidP="00CA4989">
            <w:pPr>
              <w:jc w:val="center"/>
              <w:rPr>
                <w:highlight w:val="yellow"/>
              </w:rPr>
            </w:pPr>
            <w:r w:rsidRPr="003A6582">
              <w:t>Все категории должн</w:t>
            </w:r>
            <w:r w:rsidRPr="003A6582">
              <w:t>о</w:t>
            </w:r>
            <w:r w:rsidRPr="003A6582">
              <w:t>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663EF0" w14:textId="77777777" w:rsidR="001F18EB" w:rsidRPr="003A6582" w:rsidRDefault="001F18EB" w:rsidP="00CA4989">
            <w:pPr>
              <w:jc w:val="center"/>
            </w:pPr>
            <w:r w:rsidRPr="003A6582">
              <w:t>Источник бесперебойного пит</w:t>
            </w:r>
            <w:r w:rsidRPr="003A6582">
              <w:t>а</w:t>
            </w:r>
            <w:r w:rsidRPr="003A6582">
              <w:t>ния серверный</w:t>
            </w:r>
          </w:p>
        </w:tc>
        <w:tc>
          <w:tcPr>
            <w:tcW w:w="2268" w:type="dxa"/>
            <w:vAlign w:val="center"/>
          </w:tcPr>
          <w:p w14:paraId="638960C4" w14:textId="77777777" w:rsidR="001F18EB" w:rsidRPr="003A6582" w:rsidRDefault="001F18EB" w:rsidP="00CA4989">
            <w:pPr>
              <w:ind w:left="-108" w:right="-108"/>
              <w:jc w:val="center"/>
            </w:pPr>
            <w:r w:rsidRPr="003A6582">
              <w:t>Не более</w:t>
            </w:r>
            <w:r>
              <w:t xml:space="preserve"> 1 </w:t>
            </w:r>
            <w:r w:rsidRPr="003A6582">
              <w:t>ед</w:t>
            </w:r>
            <w:r w:rsidRPr="003A6582">
              <w:t>и</w:t>
            </w:r>
            <w:r>
              <w:t>ни</w:t>
            </w:r>
            <w:r w:rsidRPr="003A6582">
              <w:t>цы для 1 сервера</w:t>
            </w:r>
          </w:p>
        </w:tc>
        <w:tc>
          <w:tcPr>
            <w:tcW w:w="1842" w:type="dxa"/>
            <w:vAlign w:val="center"/>
          </w:tcPr>
          <w:p w14:paraId="2852287B" w14:textId="77777777" w:rsidR="001F18EB" w:rsidRPr="003A6582" w:rsidRDefault="001F18EB" w:rsidP="00CA4989">
            <w:pPr>
              <w:jc w:val="center"/>
            </w:pPr>
            <w:r w:rsidRPr="003A6582">
              <w:t>5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7B206" w14:textId="77777777" w:rsidR="001F18EB" w:rsidRPr="003A6582" w:rsidRDefault="001F18EB" w:rsidP="00CA4989">
            <w:pPr>
              <w:jc w:val="center"/>
            </w:pPr>
            <w:r w:rsidRPr="003A6582">
              <w:t>Не более 30 000,00</w:t>
            </w:r>
          </w:p>
        </w:tc>
      </w:tr>
      <w:tr w:rsidR="001F18EB" w:rsidRPr="00EB0090" w14:paraId="7BC7F999" w14:textId="77777777" w:rsidTr="00CA4989">
        <w:trPr>
          <w:cantSplit/>
          <w:trHeight w:val="495"/>
        </w:trPr>
        <w:tc>
          <w:tcPr>
            <w:tcW w:w="2127" w:type="dxa"/>
            <w:shd w:val="clear" w:color="auto" w:fill="auto"/>
            <w:vAlign w:val="center"/>
          </w:tcPr>
          <w:p w14:paraId="12D1DAAA" w14:textId="77777777" w:rsidR="001F18EB" w:rsidRPr="003A6582" w:rsidRDefault="001F18EB" w:rsidP="00CA4989">
            <w:pPr>
              <w:jc w:val="center"/>
            </w:pPr>
            <w:r w:rsidRPr="003A6582">
              <w:t>Все категории должн</w:t>
            </w:r>
            <w:r w:rsidRPr="003A6582">
              <w:t>о</w:t>
            </w:r>
            <w:r w:rsidRPr="003A6582">
              <w:t>стей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E5B91" w14:textId="77777777" w:rsidR="001F18EB" w:rsidRPr="003A6582" w:rsidRDefault="001F18EB" w:rsidP="00CA4989">
            <w:pPr>
              <w:jc w:val="center"/>
            </w:pPr>
            <w:r w:rsidRPr="003A6582">
              <w:t>Сервер</w:t>
            </w:r>
          </w:p>
        </w:tc>
        <w:tc>
          <w:tcPr>
            <w:tcW w:w="2268" w:type="dxa"/>
            <w:vAlign w:val="center"/>
          </w:tcPr>
          <w:p w14:paraId="7CCB78CD" w14:textId="77777777" w:rsidR="001F18EB" w:rsidRPr="003A6582" w:rsidRDefault="001F18EB" w:rsidP="00CA4989">
            <w:pPr>
              <w:jc w:val="center"/>
            </w:pPr>
            <w:r w:rsidRPr="003A6582">
              <w:t>По потребности</w:t>
            </w:r>
          </w:p>
        </w:tc>
        <w:tc>
          <w:tcPr>
            <w:tcW w:w="1842" w:type="dxa"/>
            <w:vAlign w:val="center"/>
          </w:tcPr>
          <w:p w14:paraId="24E65A58" w14:textId="77777777" w:rsidR="001F18EB" w:rsidRPr="003A6582" w:rsidRDefault="001F18EB" w:rsidP="00CA4989">
            <w:pPr>
              <w:jc w:val="center"/>
            </w:pPr>
            <w:r w:rsidRPr="003A6582">
              <w:t>5 лет</w:t>
            </w:r>
          </w:p>
        </w:tc>
        <w:tc>
          <w:tcPr>
            <w:tcW w:w="1701" w:type="dxa"/>
            <w:shd w:val="clear" w:color="auto" w:fill="auto"/>
          </w:tcPr>
          <w:p w14:paraId="34249DD6" w14:textId="77777777" w:rsidR="001F18EB" w:rsidRPr="003A6582" w:rsidRDefault="001F18EB" w:rsidP="00CA4989">
            <w:pPr>
              <w:jc w:val="center"/>
            </w:pPr>
            <w:r w:rsidRPr="003A6582">
              <w:t>Не более 5 000 000,00</w:t>
            </w:r>
          </w:p>
        </w:tc>
      </w:tr>
    </w:tbl>
    <w:p w14:paraId="41BF6123" w14:textId="77777777" w:rsidR="001F18EB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p w14:paraId="65FE4D9C" w14:textId="77777777" w:rsidR="001F18EB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p w14:paraId="67F447F7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4. Затраты на приобретение материальных запасов</w:t>
      </w:r>
    </w:p>
    <w:p w14:paraId="2179B6F5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0"/>
        <w:jc w:val="center"/>
        <w:rPr>
          <w:b/>
          <w:sz w:val="26"/>
          <w:szCs w:val="26"/>
        </w:rPr>
      </w:pPr>
    </w:p>
    <w:p w14:paraId="556CA1E1" w14:textId="77777777" w:rsidR="001F18EB" w:rsidRPr="00EB0090" w:rsidRDefault="001F18EB" w:rsidP="001F18EB">
      <w:pPr>
        <w:widowControl w:val="0"/>
        <w:suppressAutoHyphens/>
        <w:autoSpaceDE w:val="0"/>
        <w:autoSpaceDN w:val="0"/>
        <w:ind w:firstLine="709"/>
        <w:jc w:val="both"/>
        <w:rPr>
          <w:sz w:val="26"/>
          <w:szCs w:val="26"/>
        </w:rPr>
      </w:pPr>
      <w:r w:rsidRPr="00EB0090">
        <w:rPr>
          <w:sz w:val="26"/>
          <w:szCs w:val="26"/>
        </w:rPr>
        <w:t>4.1. Затраты на приобретение мониторов, системных блоков:</w:t>
      </w:r>
    </w:p>
    <w:p w14:paraId="438B1C84" w14:textId="77777777" w:rsidR="001F18EB" w:rsidRPr="00EB0090" w:rsidRDefault="001F18EB" w:rsidP="001F18EB">
      <w:pPr>
        <w:widowControl w:val="0"/>
        <w:tabs>
          <w:tab w:val="left" w:pos="426"/>
        </w:tabs>
        <w:suppressAutoHyphens/>
        <w:autoSpaceDE w:val="0"/>
        <w:autoSpaceDN w:val="0"/>
        <w:jc w:val="both"/>
        <w:rPr>
          <w:sz w:val="26"/>
          <w:szCs w:val="26"/>
        </w:rPr>
      </w:pP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1984"/>
        <w:gridCol w:w="2727"/>
      </w:tblGrid>
      <w:tr w:rsidR="001F18EB" w:rsidRPr="00EB0090" w14:paraId="1AB7805D" w14:textId="77777777" w:rsidTr="00CA4989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14:paraId="4AD1BD62" w14:textId="77777777" w:rsidR="001F18EB" w:rsidRPr="003A6582" w:rsidRDefault="001F18EB" w:rsidP="00CA4989">
            <w:pPr>
              <w:jc w:val="center"/>
            </w:pPr>
            <w:r w:rsidRPr="003A6582">
              <w:t>Наименование вычислительной те</w:t>
            </w:r>
            <w:r w:rsidRPr="003A6582">
              <w:t>х</w:t>
            </w:r>
            <w:r w:rsidRPr="003A6582">
              <w:t xml:space="preserve">ники </w:t>
            </w:r>
          </w:p>
        </w:tc>
        <w:tc>
          <w:tcPr>
            <w:tcW w:w="3119" w:type="dxa"/>
          </w:tcPr>
          <w:p w14:paraId="6B5B32BD" w14:textId="77777777" w:rsidR="001F18EB" w:rsidRPr="003A6582" w:rsidRDefault="001F18EB" w:rsidP="00CA4989">
            <w:pPr>
              <w:jc w:val="center"/>
            </w:pPr>
            <w:r w:rsidRPr="003A6582">
              <w:t>Колич</w:t>
            </w:r>
            <w:r w:rsidRPr="003A6582">
              <w:t>е</w:t>
            </w:r>
            <w:r w:rsidRPr="003A6582">
              <w:t>ство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B66A35" w14:textId="77777777" w:rsidR="001F18EB" w:rsidRPr="003A6582" w:rsidRDefault="001F18EB" w:rsidP="00CA4989">
            <w:pPr>
              <w:jc w:val="center"/>
            </w:pPr>
            <w:r w:rsidRPr="003A6582">
              <w:t>Срок полезного испол</w:t>
            </w:r>
            <w:r w:rsidRPr="003A6582">
              <w:t>ь</w:t>
            </w:r>
            <w:r w:rsidRPr="003A6582">
              <w:t>зования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05153C50" w14:textId="77777777" w:rsidR="001F18EB" w:rsidRPr="003A6582" w:rsidRDefault="001F18EB" w:rsidP="00CA4989">
            <w:pPr>
              <w:jc w:val="center"/>
            </w:pPr>
            <w:r w:rsidRPr="003A6582">
              <w:t xml:space="preserve">Предельная цена </w:t>
            </w:r>
            <w:r>
              <w:t xml:space="preserve">                    </w:t>
            </w:r>
            <w:r w:rsidRPr="003A6582">
              <w:t>за 1 единицу, руб.</w:t>
            </w:r>
          </w:p>
        </w:tc>
      </w:tr>
      <w:tr w:rsidR="001F18EB" w:rsidRPr="00EB0090" w14:paraId="74DAED23" w14:textId="77777777" w:rsidTr="00CA4989">
        <w:trPr>
          <w:tblHeader/>
        </w:trPr>
        <w:tc>
          <w:tcPr>
            <w:tcW w:w="2410" w:type="dxa"/>
            <w:shd w:val="clear" w:color="auto" w:fill="auto"/>
            <w:vAlign w:val="center"/>
          </w:tcPr>
          <w:p w14:paraId="0CC42536" w14:textId="77777777" w:rsidR="001F18EB" w:rsidRPr="003A6582" w:rsidRDefault="001F18EB" w:rsidP="00CA4989">
            <w:pPr>
              <w:jc w:val="center"/>
            </w:pPr>
            <w:r w:rsidRPr="003A6582">
              <w:t>1</w:t>
            </w:r>
          </w:p>
        </w:tc>
        <w:tc>
          <w:tcPr>
            <w:tcW w:w="3119" w:type="dxa"/>
          </w:tcPr>
          <w:p w14:paraId="5BD44FA6" w14:textId="77777777" w:rsidR="001F18EB" w:rsidRPr="003A6582" w:rsidRDefault="001F18EB" w:rsidP="00CA4989">
            <w:pPr>
              <w:jc w:val="center"/>
            </w:pPr>
            <w:r w:rsidRPr="003A6582"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0074A2" w14:textId="77777777" w:rsidR="001F18EB" w:rsidRPr="003A6582" w:rsidRDefault="001F18EB" w:rsidP="00CA4989">
            <w:pPr>
              <w:jc w:val="center"/>
            </w:pPr>
            <w:r w:rsidRPr="003A6582">
              <w:t>3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B87692E" w14:textId="77777777" w:rsidR="001F18EB" w:rsidRPr="003A6582" w:rsidRDefault="001F18EB" w:rsidP="00CA4989">
            <w:pPr>
              <w:jc w:val="center"/>
            </w:pPr>
            <w:r w:rsidRPr="003A6582">
              <w:t>4</w:t>
            </w:r>
          </w:p>
        </w:tc>
      </w:tr>
      <w:tr w:rsidR="001F18EB" w:rsidRPr="00EB0090" w14:paraId="7BAC3F0B" w14:textId="77777777" w:rsidTr="00CA4989">
        <w:trPr>
          <w:trHeight w:hRule="exact" w:val="8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5958" w14:textId="77777777" w:rsidR="001F18EB" w:rsidRPr="003A6582" w:rsidRDefault="001F18EB" w:rsidP="00CA4989">
            <w:pPr>
              <w:jc w:val="center"/>
            </w:pPr>
            <w:r w:rsidRPr="003A6582">
              <w:t xml:space="preserve">Монитор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1BC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AF0C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2D3" w14:textId="77777777" w:rsidR="001F18EB" w:rsidRPr="003A6582" w:rsidRDefault="001F18EB" w:rsidP="00CA4989">
            <w:pPr>
              <w:jc w:val="center"/>
            </w:pPr>
            <w:r w:rsidRPr="003A6582">
              <w:t xml:space="preserve">Не более 12 000,00 </w:t>
            </w:r>
          </w:p>
        </w:tc>
      </w:tr>
      <w:tr w:rsidR="001F18EB" w:rsidRPr="00EB0090" w14:paraId="09EE0609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7366" w14:textId="77777777" w:rsidR="001F18EB" w:rsidRPr="003A6582" w:rsidRDefault="001F18EB" w:rsidP="00CA4989">
            <w:pPr>
              <w:jc w:val="center"/>
            </w:pPr>
            <w:r w:rsidRPr="003A6582"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C0D5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8EBB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9698" w14:textId="77777777" w:rsidR="001F18EB" w:rsidRPr="003A6582" w:rsidRDefault="001F18EB" w:rsidP="00CA4989">
            <w:pPr>
              <w:jc w:val="center"/>
            </w:pPr>
            <w:r w:rsidRPr="003A6582">
              <w:t>Не более 45 000,00</w:t>
            </w:r>
          </w:p>
        </w:tc>
      </w:tr>
      <w:tr w:rsidR="001F18EB" w:rsidRPr="00EB0090" w14:paraId="63646F23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3F52" w14:textId="77777777" w:rsidR="001F18EB" w:rsidRPr="00A17EAA" w:rsidRDefault="001F18EB" w:rsidP="00CA4989">
            <w:pPr>
              <w:jc w:val="center"/>
            </w:pPr>
            <w:r w:rsidRPr="00A17EAA">
              <w:t>Роутер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DB2C" w14:textId="77777777" w:rsidR="001F18EB" w:rsidRPr="00A17EAA" w:rsidRDefault="001F18EB" w:rsidP="00CA4989">
            <w:pPr>
              <w:jc w:val="center"/>
            </w:pPr>
            <w:r w:rsidRPr="00A17EAA">
              <w:t>Не более 1 единицы для высшей группы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EB2C" w14:textId="77777777" w:rsidR="001F18EB" w:rsidRPr="00A17EAA" w:rsidRDefault="001F18EB" w:rsidP="00CA4989">
            <w:pPr>
              <w:jc w:val="center"/>
            </w:pPr>
            <w:r w:rsidRPr="00A17EAA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B5B3" w14:textId="77777777" w:rsidR="001F18EB" w:rsidRPr="003A6582" w:rsidRDefault="001F18EB" w:rsidP="00CA4989">
            <w:pPr>
              <w:jc w:val="center"/>
            </w:pPr>
            <w:r w:rsidRPr="00A17EAA">
              <w:t>Не более 5 000,00</w:t>
            </w:r>
          </w:p>
        </w:tc>
      </w:tr>
      <w:tr w:rsidR="001F18EB" w:rsidRPr="00EB0090" w14:paraId="7BB324EF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8D20" w14:textId="77777777" w:rsidR="001F18EB" w:rsidRPr="003A6582" w:rsidRDefault="001F18EB" w:rsidP="00CA4989">
            <w:pPr>
              <w:jc w:val="center"/>
            </w:pPr>
            <w:r w:rsidRPr="003A6582">
              <w:t>Клавиатура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BE52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2461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A037" w14:textId="77777777" w:rsidR="001F18EB" w:rsidRPr="003A6582" w:rsidRDefault="001F18EB" w:rsidP="00CA4989">
            <w:pPr>
              <w:jc w:val="center"/>
            </w:pPr>
            <w:r w:rsidRPr="003A6582">
              <w:t>Не более 2 000,0</w:t>
            </w:r>
            <w:r>
              <w:t>0</w:t>
            </w:r>
          </w:p>
        </w:tc>
      </w:tr>
      <w:tr w:rsidR="001F18EB" w:rsidRPr="00EB0090" w14:paraId="03F55E26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E58E" w14:textId="77777777" w:rsidR="001F18EB" w:rsidRPr="003A6582" w:rsidRDefault="001F18EB" w:rsidP="00CA4989">
            <w:pPr>
              <w:jc w:val="center"/>
            </w:pPr>
            <w:r w:rsidRPr="003A6582">
              <w:t>Мышь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2E75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2F58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3217" w14:textId="77777777" w:rsidR="001F18EB" w:rsidRPr="003A6582" w:rsidRDefault="001F18EB" w:rsidP="00CA4989">
            <w:pPr>
              <w:jc w:val="center"/>
            </w:pPr>
            <w:r>
              <w:t>Не более 1 000,00</w:t>
            </w:r>
          </w:p>
        </w:tc>
      </w:tr>
      <w:tr w:rsidR="001F18EB" w:rsidRPr="00EB0090" w14:paraId="0A293454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759" w14:textId="77777777" w:rsidR="001F18EB" w:rsidRPr="003A6582" w:rsidRDefault="001F18EB" w:rsidP="00CA4989">
            <w:pPr>
              <w:jc w:val="center"/>
            </w:pPr>
            <w:r w:rsidRPr="003A6582">
              <w:t>Колонки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D3B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97D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DE12" w14:textId="77777777" w:rsidR="001F18EB" w:rsidRPr="003A6582" w:rsidRDefault="001F18EB" w:rsidP="00CA4989">
            <w:pPr>
              <w:jc w:val="center"/>
            </w:pPr>
            <w:r>
              <w:t>Не более 8 000,00</w:t>
            </w:r>
          </w:p>
        </w:tc>
      </w:tr>
      <w:tr w:rsidR="001F18EB" w:rsidRPr="00EB0090" w14:paraId="3FCFA060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418C" w14:textId="77777777" w:rsidR="001F18EB" w:rsidRPr="003A6582" w:rsidRDefault="001F18EB" w:rsidP="00CA4989">
            <w:pPr>
              <w:jc w:val="center"/>
            </w:pPr>
            <w:r w:rsidRPr="003A6582">
              <w:t>Гарнитура ко</w:t>
            </w:r>
            <w:r w:rsidRPr="003A6582">
              <w:t>м</w:t>
            </w:r>
            <w:r w:rsidRPr="003A6582">
              <w:t>пьютерная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7930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24C5" w14:textId="77777777" w:rsidR="001F18EB" w:rsidRPr="003A6582" w:rsidRDefault="001F18EB" w:rsidP="00CA4989">
            <w:pPr>
              <w:jc w:val="center"/>
            </w:pPr>
            <w:r w:rsidRPr="003A6582">
              <w:t>2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567C" w14:textId="77777777" w:rsidR="001F18EB" w:rsidRPr="003A6582" w:rsidRDefault="001F18EB" w:rsidP="00CA4989">
            <w:pPr>
              <w:jc w:val="center"/>
            </w:pPr>
            <w:r>
              <w:t>Не более 20 000,00</w:t>
            </w:r>
          </w:p>
        </w:tc>
      </w:tr>
      <w:tr w:rsidR="001F18EB" w:rsidRPr="00EB0090" w14:paraId="5E2A11C8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47BD" w14:textId="77777777" w:rsidR="001F18EB" w:rsidRPr="003A6582" w:rsidRDefault="001F18EB" w:rsidP="00CA4989">
            <w:pPr>
              <w:jc w:val="center"/>
            </w:pPr>
            <w:r w:rsidRPr="003A6582">
              <w:t>Магнитные и оптические носители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CE5D" w14:textId="77777777" w:rsidR="001F18EB" w:rsidRPr="003A6582" w:rsidRDefault="001F18EB" w:rsidP="00CA4989">
            <w:pPr>
              <w:jc w:val="center"/>
            </w:pPr>
            <w:r w:rsidRPr="003A6582">
              <w:t>Не более 1 един</w:t>
            </w:r>
            <w:r w:rsidRPr="003A6582">
              <w:t>и</w:t>
            </w:r>
            <w:r w:rsidRPr="003A6582">
              <w:t>цы на 1 работника для всех кат</w:t>
            </w:r>
            <w:r w:rsidRPr="003A6582">
              <w:t>е</w:t>
            </w:r>
            <w:r w:rsidRPr="003A6582">
              <w:t>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A22C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4A66" w14:textId="77777777" w:rsidR="001F18EB" w:rsidRPr="003A6582" w:rsidRDefault="001F18EB" w:rsidP="00CA4989">
            <w:pPr>
              <w:jc w:val="center"/>
            </w:pPr>
            <w:r w:rsidRPr="003A6582">
              <w:t>В соответствии с действующими ценами</w:t>
            </w:r>
          </w:p>
        </w:tc>
      </w:tr>
      <w:tr w:rsidR="001F18EB" w:rsidRPr="00EB0090" w14:paraId="0335A889" w14:textId="77777777" w:rsidTr="00CA4989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009F" w14:textId="77777777" w:rsidR="001F18EB" w:rsidRPr="003A6582" w:rsidRDefault="001F18EB" w:rsidP="00CA4989">
            <w:pPr>
              <w:jc w:val="center"/>
            </w:pPr>
            <w:r>
              <w:t xml:space="preserve">Модемы, разветвители, </w:t>
            </w:r>
            <w:r w:rsidRPr="003D1EEF">
              <w:t>флеш-накопител</w:t>
            </w:r>
            <w:r>
              <w:t>и</w:t>
            </w:r>
            <w:r w:rsidRPr="003D1EEF">
              <w:t xml:space="preserve"> USB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9ADF" w14:textId="77777777" w:rsidR="001F18EB" w:rsidRPr="003A6582" w:rsidRDefault="001F18EB" w:rsidP="00CA4989">
            <w:pPr>
              <w:jc w:val="center"/>
            </w:pPr>
            <w:r w:rsidRPr="003A6582">
              <w:t>Не более 1 единицы на 1 работника для всех категорий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1EF2" w14:textId="77777777" w:rsidR="001F18EB" w:rsidRPr="003A6582" w:rsidRDefault="001F18EB" w:rsidP="00CA4989">
            <w:pPr>
              <w:jc w:val="center"/>
            </w:pPr>
            <w:r w:rsidRPr="003A6582">
              <w:t>3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241F" w14:textId="77777777" w:rsidR="001F18EB" w:rsidRPr="003A6582" w:rsidRDefault="001F18EB" w:rsidP="00CA4989">
            <w:pPr>
              <w:jc w:val="center"/>
            </w:pPr>
            <w:r w:rsidRPr="003A6582">
              <w:t>В соответствии с действующими ценами</w:t>
            </w:r>
          </w:p>
        </w:tc>
      </w:tr>
    </w:tbl>
    <w:p w14:paraId="3C8F3921" w14:textId="77777777" w:rsidR="001F18EB" w:rsidRDefault="001F18EB" w:rsidP="001F18EB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</w:p>
    <w:p w14:paraId="5D8F8B05" w14:textId="77777777" w:rsidR="001F18EB" w:rsidRDefault="001F18EB" w:rsidP="001F18EB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</w:p>
    <w:p w14:paraId="66D51C1A" w14:textId="77777777" w:rsidR="001F18EB" w:rsidRPr="00EB0090" w:rsidRDefault="001F18EB" w:rsidP="001F18EB">
      <w:pPr>
        <w:widowControl w:val="0"/>
        <w:suppressAutoHyphens/>
        <w:autoSpaceDE w:val="0"/>
        <w:autoSpaceDN w:val="0"/>
        <w:rPr>
          <w:b/>
          <w:sz w:val="22"/>
          <w:szCs w:val="22"/>
        </w:rPr>
      </w:pPr>
    </w:p>
    <w:p w14:paraId="18A3F0C2" w14:textId="77777777" w:rsidR="001F18EB" w:rsidRPr="00EB0090" w:rsidRDefault="001F18EB" w:rsidP="001F18EB">
      <w:pPr>
        <w:widowControl w:val="0"/>
        <w:suppressAutoHyphens/>
        <w:autoSpaceDE w:val="0"/>
        <w:autoSpaceDN w:val="0"/>
        <w:ind w:left="360"/>
        <w:jc w:val="both"/>
        <w:rPr>
          <w:sz w:val="26"/>
          <w:szCs w:val="26"/>
        </w:rPr>
      </w:pPr>
      <w:r w:rsidRPr="00EB0090">
        <w:rPr>
          <w:sz w:val="26"/>
          <w:szCs w:val="26"/>
        </w:rPr>
        <w:lastRenderedPageBreak/>
        <w:t>4.2. Затраты на приобретение деталей для содержания принтеров, многофункциональных устройств и копировальных аппаратов (оргтехники):</w:t>
      </w:r>
    </w:p>
    <w:p w14:paraId="6457F7C0" w14:textId="77777777" w:rsidR="001F18EB" w:rsidRPr="00EB0090" w:rsidRDefault="001F18EB" w:rsidP="001F18EB">
      <w:pPr>
        <w:widowControl w:val="0"/>
        <w:suppressAutoHyphens/>
        <w:autoSpaceDE w:val="0"/>
        <w:autoSpaceDN w:val="0"/>
        <w:ind w:left="360"/>
        <w:jc w:val="both"/>
        <w:rPr>
          <w:sz w:val="26"/>
          <w:szCs w:val="26"/>
        </w:rPr>
      </w:pPr>
      <w:r w:rsidRPr="00EB0090">
        <w:rPr>
          <w:sz w:val="26"/>
          <w:szCs w:val="26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94"/>
        <w:gridCol w:w="2976"/>
      </w:tblGrid>
      <w:tr w:rsidR="001F18EB" w:rsidRPr="00EB0090" w14:paraId="27AD77C2" w14:textId="77777777" w:rsidTr="00CA4989">
        <w:trPr>
          <w:tblHeader/>
        </w:trPr>
        <w:tc>
          <w:tcPr>
            <w:tcW w:w="4536" w:type="dxa"/>
            <w:shd w:val="clear" w:color="auto" w:fill="auto"/>
            <w:vAlign w:val="center"/>
          </w:tcPr>
          <w:p w14:paraId="1DC86036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 xml:space="preserve">Наименование </w:t>
            </w:r>
          </w:p>
        </w:tc>
        <w:tc>
          <w:tcPr>
            <w:tcW w:w="2694" w:type="dxa"/>
            <w:vAlign w:val="center"/>
          </w:tcPr>
          <w:p w14:paraId="2B1FBAD4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>Количество ор</w:t>
            </w:r>
            <w:r w:rsidRPr="003A6582">
              <w:rPr>
                <w:b/>
              </w:rPr>
              <w:t>г</w:t>
            </w:r>
            <w:r w:rsidRPr="003A6582">
              <w:rPr>
                <w:b/>
              </w:rPr>
              <w:t>техники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4F2E3B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>Цена за 1 единицу</w:t>
            </w:r>
          </w:p>
        </w:tc>
      </w:tr>
      <w:tr w:rsidR="001F18EB" w:rsidRPr="00EB0090" w14:paraId="1AB82E3B" w14:textId="77777777" w:rsidTr="00CA4989">
        <w:trPr>
          <w:tblHeader/>
        </w:trPr>
        <w:tc>
          <w:tcPr>
            <w:tcW w:w="4536" w:type="dxa"/>
            <w:shd w:val="clear" w:color="auto" w:fill="auto"/>
            <w:vAlign w:val="center"/>
          </w:tcPr>
          <w:p w14:paraId="44D81DBA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14:paraId="31F930A7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CC4678" w14:textId="77777777" w:rsidR="001F18EB" w:rsidRPr="003A6582" w:rsidRDefault="001F18EB" w:rsidP="00CA4989">
            <w:pPr>
              <w:suppressAutoHyphens/>
              <w:jc w:val="center"/>
              <w:rPr>
                <w:b/>
              </w:rPr>
            </w:pPr>
            <w:r w:rsidRPr="003A6582">
              <w:rPr>
                <w:b/>
              </w:rPr>
              <w:t>3</w:t>
            </w:r>
          </w:p>
        </w:tc>
      </w:tr>
      <w:tr w:rsidR="001F18EB" w:rsidRPr="00EB0090" w14:paraId="66E0D030" w14:textId="77777777" w:rsidTr="00CA4989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4F99" w14:textId="77777777" w:rsidR="001F18EB" w:rsidRPr="003A6582" w:rsidRDefault="001F18EB" w:rsidP="00CA4989">
            <w:pPr>
              <w:suppressAutoHyphens/>
            </w:pPr>
            <w:r w:rsidRPr="003A6582">
              <w:t>Расходные материалы для принтеров, мн</w:t>
            </w:r>
            <w:r w:rsidRPr="003A6582">
              <w:t>о</w:t>
            </w:r>
            <w:r w:rsidRPr="003A6582">
              <w:t>гофункциональных устройств и копировальных аппаратов (оргтехн</w:t>
            </w:r>
            <w:r w:rsidRPr="003A6582">
              <w:t>и</w:t>
            </w:r>
            <w:r w:rsidRPr="003A6582">
              <w:t>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2F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9B62" w14:textId="77777777" w:rsidR="001F18EB" w:rsidRDefault="001F18EB" w:rsidP="00CA4989">
            <w:pPr>
              <w:suppressAutoHyphens/>
              <w:jc w:val="center"/>
            </w:pPr>
            <w:r w:rsidRPr="003A6582">
              <w:t>В соответствии</w:t>
            </w:r>
          </w:p>
          <w:p w14:paraId="4D76EFF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с де</w:t>
            </w:r>
            <w:r w:rsidRPr="003A6582">
              <w:t>й</w:t>
            </w:r>
            <w:r w:rsidRPr="003A6582">
              <w:t>ствующими ценами</w:t>
            </w:r>
          </w:p>
        </w:tc>
      </w:tr>
      <w:tr w:rsidR="001F18EB" w:rsidRPr="00EB0090" w14:paraId="0AD8EEB1" w14:textId="77777777" w:rsidTr="00CA4989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AC22" w14:textId="77777777" w:rsidR="001F18EB" w:rsidRPr="003A6582" w:rsidRDefault="001F18EB" w:rsidP="00CA4989">
            <w:pPr>
              <w:suppressAutoHyphens/>
            </w:pPr>
            <w:r w:rsidRPr="003A6582">
              <w:t>Запасные части для принтеров, многофункци</w:t>
            </w:r>
            <w:r w:rsidRPr="003A6582">
              <w:t>о</w:t>
            </w:r>
            <w:r w:rsidRPr="003A6582">
              <w:t>нальных устройств и копировальных аппаратов (ор</w:t>
            </w:r>
            <w:r w:rsidRPr="003A6582">
              <w:t>г</w:t>
            </w:r>
            <w:r w:rsidRPr="003A6582">
              <w:t>техники)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875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По потребности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F405" w14:textId="77777777" w:rsidR="001F18EB" w:rsidRDefault="001F18EB" w:rsidP="00CA4989">
            <w:pPr>
              <w:suppressAutoHyphens/>
              <w:jc w:val="center"/>
            </w:pPr>
            <w:r w:rsidRPr="003A6582">
              <w:t>В соответствии</w:t>
            </w:r>
          </w:p>
          <w:p w14:paraId="7D32399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с де</w:t>
            </w:r>
            <w:r w:rsidRPr="003A6582">
              <w:t>й</w:t>
            </w:r>
            <w:r w:rsidRPr="003A6582">
              <w:t>ствующими ценами</w:t>
            </w:r>
          </w:p>
        </w:tc>
      </w:tr>
      <w:tr w:rsidR="001F18EB" w:rsidRPr="00EB0090" w14:paraId="29BB0550" w14:textId="77777777" w:rsidTr="00CA4989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A7AF" w14:textId="77777777" w:rsidR="001F18EB" w:rsidRPr="003A6582" w:rsidRDefault="001F18EB" w:rsidP="00CA4989">
            <w:pPr>
              <w:suppressAutoHyphens/>
            </w:pPr>
            <w:r w:rsidRPr="003A6582">
              <w:t>Запасные части и комплектующие для компьютерной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4F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CEED" w14:textId="77777777" w:rsidR="001F18EB" w:rsidRDefault="001F18EB" w:rsidP="00CA4989">
            <w:pPr>
              <w:suppressAutoHyphens/>
              <w:jc w:val="center"/>
            </w:pPr>
            <w:r w:rsidRPr="003A6582">
              <w:t>В соответствии</w:t>
            </w:r>
          </w:p>
          <w:p w14:paraId="74C44C9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с де</w:t>
            </w:r>
            <w:r w:rsidRPr="003A6582">
              <w:t>й</w:t>
            </w:r>
            <w:r w:rsidRPr="003A6582">
              <w:t>ствующими ценами</w:t>
            </w:r>
          </w:p>
        </w:tc>
      </w:tr>
      <w:tr w:rsidR="001F18EB" w:rsidRPr="00EB0090" w14:paraId="6D2AE4DE" w14:textId="77777777" w:rsidTr="00CA4989">
        <w:trPr>
          <w:trHeight w:val="62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9A6B" w14:textId="77777777" w:rsidR="001F18EB" w:rsidRPr="003A6582" w:rsidRDefault="001F18EB" w:rsidP="00CA4989">
            <w:pPr>
              <w:suppressAutoHyphens/>
            </w:pPr>
            <w:r w:rsidRPr="003A6582">
              <w:t>Пылесос для компьютерной техники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B1D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По потребности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77ED" w14:textId="77777777" w:rsidR="001F18EB" w:rsidRDefault="001F18EB" w:rsidP="00CA4989">
            <w:pPr>
              <w:suppressAutoHyphens/>
              <w:jc w:val="center"/>
            </w:pPr>
            <w:r w:rsidRPr="003A6582">
              <w:t>В соответствии</w:t>
            </w:r>
          </w:p>
          <w:p w14:paraId="58FC969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с де</w:t>
            </w:r>
            <w:r w:rsidRPr="003A6582">
              <w:t>й</w:t>
            </w:r>
            <w:r w:rsidRPr="003A6582">
              <w:t>ствующими ценами</w:t>
            </w:r>
          </w:p>
        </w:tc>
      </w:tr>
    </w:tbl>
    <w:p w14:paraId="219AFEB4" w14:textId="77777777" w:rsidR="001F18EB" w:rsidRDefault="001F18EB" w:rsidP="001F18EB">
      <w:pPr>
        <w:widowControl w:val="0"/>
        <w:suppressAutoHyphens/>
        <w:autoSpaceDE w:val="0"/>
        <w:autoSpaceDN w:val="0"/>
        <w:rPr>
          <w:b/>
          <w:sz w:val="26"/>
          <w:szCs w:val="26"/>
        </w:rPr>
      </w:pPr>
    </w:p>
    <w:p w14:paraId="522A0227" w14:textId="77777777" w:rsidR="001F18EB" w:rsidRPr="00EB0090" w:rsidRDefault="001F18EB" w:rsidP="001F18EB">
      <w:pPr>
        <w:widowControl w:val="0"/>
        <w:suppressAutoHyphens/>
        <w:autoSpaceDE w:val="0"/>
        <w:autoSpaceDN w:val="0"/>
        <w:rPr>
          <w:b/>
          <w:sz w:val="26"/>
          <w:szCs w:val="26"/>
        </w:rPr>
      </w:pPr>
    </w:p>
    <w:p w14:paraId="30A165F0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II. Прочие затраты</w:t>
      </w:r>
    </w:p>
    <w:p w14:paraId="3AD084E0" w14:textId="77777777" w:rsidR="001F18EB" w:rsidRPr="00EB0090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14:paraId="6C86534C" w14:textId="77777777" w:rsidR="001F18EB" w:rsidRDefault="001F18EB" w:rsidP="001F18EB">
      <w:pPr>
        <w:pStyle w:val="afd"/>
        <w:widowControl w:val="0"/>
        <w:numPr>
          <w:ilvl w:val="0"/>
          <w:numId w:val="15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14:paraId="78368736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1080"/>
        <w:rPr>
          <w:b/>
          <w:sz w:val="26"/>
          <w:szCs w:val="26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75"/>
        <w:gridCol w:w="1881"/>
        <w:gridCol w:w="3363"/>
      </w:tblGrid>
      <w:tr w:rsidR="001F18EB" w:rsidRPr="00EB0090" w14:paraId="55F1935F" w14:textId="77777777" w:rsidTr="00CA4989">
        <w:trPr>
          <w:trHeight w:val="567"/>
          <w:tblHeader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EE2584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Вид связи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F61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Периодичность, мес.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B1B1" w14:textId="77777777" w:rsidR="001F18EB" w:rsidRPr="003A6582" w:rsidRDefault="001F18EB" w:rsidP="00CA4989">
            <w:pPr>
              <w:suppressAutoHyphens/>
              <w:jc w:val="center"/>
              <w:rPr>
                <w:noProof/>
                <w:position w:val="-12"/>
              </w:rPr>
            </w:pPr>
            <w:r w:rsidRPr="003A6582">
              <w:rPr>
                <w:noProof/>
                <w:position w:val="-12"/>
              </w:rPr>
              <w:t>Ежемесячная цена услуги по передаче да</w:t>
            </w:r>
            <w:r w:rsidRPr="003A6582">
              <w:rPr>
                <w:noProof/>
                <w:position w:val="-12"/>
              </w:rPr>
              <w:t>н</w:t>
            </w:r>
            <w:r w:rsidRPr="003A6582">
              <w:rPr>
                <w:noProof/>
                <w:position w:val="-12"/>
              </w:rPr>
              <w:t>ных</w:t>
            </w:r>
          </w:p>
          <w:p w14:paraId="2C1FAB0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за месяц с НДС, руб.</w:t>
            </w:r>
          </w:p>
        </w:tc>
      </w:tr>
      <w:tr w:rsidR="001F18EB" w:rsidRPr="00EB0090" w14:paraId="611E5E07" w14:textId="77777777" w:rsidTr="00CA4989">
        <w:trPr>
          <w:trHeight w:val="190"/>
          <w:tblHeader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AF7D34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F79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6C2" w14:textId="77777777" w:rsidR="001F18EB" w:rsidRPr="003A6582" w:rsidRDefault="001F18EB" w:rsidP="00CA4989">
            <w:pPr>
              <w:suppressAutoHyphens/>
              <w:jc w:val="center"/>
              <w:rPr>
                <w:noProof/>
                <w:position w:val="-12"/>
              </w:rPr>
            </w:pPr>
            <w:r w:rsidRPr="003A6582">
              <w:rPr>
                <w:noProof/>
                <w:position w:val="-12"/>
              </w:rPr>
              <w:t>3</w:t>
            </w:r>
          </w:p>
        </w:tc>
      </w:tr>
      <w:tr w:rsidR="001F18EB" w:rsidRPr="00EB0090" w14:paraId="7285B94F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A0C4E" w14:textId="77777777" w:rsidR="001F18EB" w:rsidRPr="003A6582" w:rsidRDefault="001F18EB" w:rsidP="00CA4989">
            <w:r w:rsidRPr="003A6582">
              <w:t>Предоставление в пользование VPN</w:t>
            </w:r>
            <w:r>
              <w:t>-</w:t>
            </w:r>
            <w:r w:rsidRPr="003A6582">
              <w:t>каналов местного и внутризонового уровня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D6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35E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23 000,00</w:t>
            </w:r>
          </w:p>
        </w:tc>
      </w:tr>
      <w:tr w:rsidR="001F18EB" w:rsidRPr="00EB0090" w14:paraId="3212964E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30157" w14:textId="77777777" w:rsidR="001F18EB" w:rsidRPr="003A6582" w:rsidRDefault="001F18EB" w:rsidP="00CA4989">
            <w:r w:rsidRPr="003A6582">
              <w:t>Предоставление доступа к сети интернет -2 Мбит/с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0F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DD6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2 500,00</w:t>
            </w:r>
          </w:p>
        </w:tc>
      </w:tr>
      <w:tr w:rsidR="001F18EB" w:rsidRPr="00EB0090" w14:paraId="7983B281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CF8AB" w14:textId="77777777" w:rsidR="001F18EB" w:rsidRPr="003A6582" w:rsidRDefault="001F18EB" w:rsidP="00CA4989">
            <w:r w:rsidRPr="003A6582">
              <w:t>Поддержка ip-подсети</w:t>
            </w:r>
            <w:r>
              <w:t>,</w:t>
            </w:r>
            <w:r w:rsidRPr="003A6582">
              <w:t xml:space="preserve"> 4 адреса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72C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1D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</w:t>
            </w:r>
            <w:r>
              <w:t xml:space="preserve"> </w:t>
            </w:r>
            <w:r w:rsidRPr="003A6582">
              <w:t>1 000,00</w:t>
            </w:r>
          </w:p>
        </w:tc>
      </w:tr>
      <w:tr w:rsidR="001F18EB" w:rsidRPr="00EB0090" w14:paraId="11AAE905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3F10E" w14:textId="77777777" w:rsidR="001F18EB" w:rsidRPr="003A6582" w:rsidRDefault="001F18EB" w:rsidP="00CA4989">
            <w:r w:rsidRPr="003A6582">
              <w:t>Предоставление в пользование цифрового канала связи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90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04A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34 000,00</w:t>
            </w:r>
          </w:p>
        </w:tc>
      </w:tr>
      <w:tr w:rsidR="001F18EB" w:rsidRPr="00EB0090" w14:paraId="66E7082E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A1093" w14:textId="77777777" w:rsidR="001F18EB" w:rsidRPr="003A6582" w:rsidRDefault="001F18EB" w:rsidP="00CA4989">
            <w:r w:rsidRPr="003A6582">
              <w:t>П</w:t>
            </w:r>
            <w:r>
              <w:t>редоставление в пользование PRI-</w:t>
            </w:r>
            <w:r w:rsidRPr="003A6582">
              <w:t>порта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43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6407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14 000,00</w:t>
            </w:r>
          </w:p>
        </w:tc>
      </w:tr>
      <w:tr w:rsidR="001F18EB" w:rsidRPr="00EB0090" w14:paraId="7FE4BD7A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1A9EC" w14:textId="77777777" w:rsidR="001F18EB" w:rsidRPr="003A6582" w:rsidRDefault="001F18EB" w:rsidP="00CA4989">
            <w:r w:rsidRPr="003A6582">
              <w:t>Пользование абонентским номером при подключении УПАТС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9B1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7AA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60,00</w:t>
            </w:r>
          </w:p>
        </w:tc>
      </w:tr>
      <w:tr w:rsidR="001F18EB" w:rsidRPr="00EB0090" w14:paraId="25A9BF84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5DE6B" w14:textId="77777777" w:rsidR="001F18EB" w:rsidRPr="003A6582" w:rsidRDefault="001F18EB" w:rsidP="00CA4989">
            <w:r w:rsidRPr="003A6582">
              <w:t>Местные, внутризоновые и междугородние телефонные сое</w:t>
            </w:r>
            <w:r>
              <w:t>динения по «единому номеру 112»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7454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A2F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установленными</w:t>
            </w:r>
            <w:r>
              <w:t xml:space="preserve"> </w:t>
            </w:r>
            <w:r w:rsidRPr="003A6582">
              <w:t>т</w:t>
            </w:r>
            <w:r w:rsidRPr="003A6582">
              <w:t>а</w:t>
            </w:r>
            <w:r w:rsidRPr="003A6582">
              <w:t>рифами</w:t>
            </w:r>
          </w:p>
        </w:tc>
      </w:tr>
      <w:tr w:rsidR="001F18EB" w:rsidRPr="00EB0090" w14:paraId="529AF7E0" w14:textId="77777777" w:rsidTr="00CA4989">
        <w:trPr>
          <w:trHeight w:val="567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4E000" w14:textId="77777777" w:rsidR="001F18EB" w:rsidRPr="003A6582" w:rsidRDefault="001F18EB" w:rsidP="00CA4989">
            <w:r w:rsidRPr="003A6582">
              <w:t>Оказание услуг по предоставлению канала связи между двумя точками системы видеонаблюдения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50E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12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170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Не более 3500,00 за 1 объект</w:t>
            </w:r>
          </w:p>
        </w:tc>
      </w:tr>
    </w:tbl>
    <w:p w14:paraId="1E243D25" w14:textId="77777777" w:rsidR="001F18EB" w:rsidRDefault="001F18EB" w:rsidP="001F18EB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6F4A7613" w14:textId="77777777" w:rsidR="001F18EB" w:rsidRDefault="001F18EB" w:rsidP="001F18EB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16A0BB9A" w14:textId="77777777" w:rsidR="001F18EB" w:rsidRDefault="001F18EB" w:rsidP="001F18EB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2F49D0CC" w14:textId="77777777" w:rsidR="001F18EB" w:rsidRDefault="001F18EB" w:rsidP="001F18EB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3DDBF162" w14:textId="77777777" w:rsidR="001F18EB" w:rsidRDefault="001F18EB" w:rsidP="001F18EB">
      <w:pPr>
        <w:widowControl w:val="0"/>
        <w:suppressAutoHyphens/>
        <w:autoSpaceDE w:val="0"/>
        <w:jc w:val="both"/>
        <w:rPr>
          <w:b/>
          <w:sz w:val="26"/>
          <w:szCs w:val="26"/>
          <w:u w:val="single"/>
        </w:rPr>
      </w:pPr>
    </w:p>
    <w:p w14:paraId="39C81D2F" w14:textId="77777777" w:rsidR="001F18EB" w:rsidRDefault="001F18EB" w:rsidP="001F18EB">
      <w:pPr>
        <w:pStyle w:val="afd"/>
        <w:widowControl w:val="0"/>
        <w:numPr>
          <w:ilvl w:val="0"/>
          <w:numId w:val="15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EB0090">
        <w:rPr>
          <w:b/>
          <w:sz w:val="26"/>
          <w:szCs w:val="26"/>
        </w:rPr>
        <w:lastRenderedPageBreak/>
        <w:t>Затраты на коммунальные услуги</w:t>
      </w:r>
    </w:p>
    <w:p w14:paraId="4D147315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1080"/>
        <w:rPr>
          <w:b/>
          <w:sz w:val="26"/>
          <w:szCs w:val="26"/>
        </w:rPr>
      </w:pPr>
    </w:p>
    <w:p w14:paraId="248FD2C2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  <w:r w:rsidRPr="003A6582">
        <w:t>2.1. Нормативы на оплату коммунальных услуг</w:t>
      </w:r>
    </w:p>
    <w:p w14:paraId="3C95260F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left="426" w:firstLine="141"/>
        <w:jc w:val="both"/>
      </w:pPr>
      <w:r w:rsidRPr="003A6582">
        <w:t>2.1.1. Нормативы, применяемые при расчете затрат на приобретение услуг электроснабжен</w:t>
      </w:r>
      <w:r w:rsidRPr="003A6582">
        <w:t>и</w:t>
      </w:r>
      <w:r w:rsidRPr="003A6582">
        <w:t>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1F18EB" w:rsidRPr="003A6582" w14:paraId="5C99972E" w14:textId="77777777" w:rsidTr="00CA4989">
        <w:trPr>
          <w:trHeight w:val="397"/>
          <w:tblHeader/>
        </w:trPr>
        <w:tc>
          <w:tcPr>
            <w:tcW w:w="4928" w:type="dxa"/>
            <w:shd w:val="clear" w:color="auto" w:fill="auto"/>
          </w:tcPr>
          <w:p w14:paraId="40E1CF29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Регулируемый тариф на электроэнергию</w:t>
            </w:r>
            <w:r>
              <w:t>,</w:t>
            </w:r>
            <w:r w:rsidRPr="003A6582">
              <w:t xml:space="preserve"> руб.</w:t>
            </w:r>
            <w:r>
              <w:t>/кВт*ч</w:t>
            </w:r>
          </w:p>
        </w:tc>
        <w:tc>
          <w:tcPr>
            <w:tcW w:w="5386" w:type="dxa"/>
            <w:shd w:val="clear" w:color="auto" w:fill="auto"/>
          </w:tcPr>
          <w:p w14:paraId="31D53D33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Расчетная потребность электроэнергии в год тыс. кВт</w:t>
            </w:r>
            <w:r>
              <w:t>*ч</w:t>
            </w:r>
          </w:p>
        </w:tc>
      </w:tr>
      <w:tr w:rsidR="001F18EB" w:rsidRPr="003A6582" w14:paraId="420544A4" w14:textId="77777777" w:rsidTr="00CA4989">
        <w:trPr>
          <w:trHeight w:val="204"/>
          <w:tblHeader/>
        </w:trPr>
        <w:tc>
          <w:tcPr>
            <w:tcW w:w="4928" w:type="dxa"/>
            <w:shd w:val="clear" w:color="auto" w:fill="auto"/>
          </w:tcPr>
          <w:p w14:paraId="0B49AEC2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1</w:t>
            </w:r>
          </w:p>
        </w:tc>
        <w:tc>
          <w:tcPr>
            <w:tcW w:w="5386" w:type="dxa"/>
            <w:shd w:val="clear" w:color="auto" w:fill="auto"/>
          </w:tcPr>
          <w:p w14:paraId="24C2034C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2</w:t>
            </w:r>
          </w:p>
        </w:tc>
      </w:tr>
      <w:tr w:rsidR="001F18EB" w:rsidRPr="003A6582" w14:paraId="11249F11" w14:textId="77777777" w:rsidTr="00CA4989">
        <w:trPr>
          <w:trHeight w:val="577"/>
        </w:trPr>
        <w:tc>
          <w:tcPr>
            <w:tcW w:w="4928" w:type="dxa"/>
            <w:shd w:val="clear" w:color="auto" w:fill="auto"/>
            <w:vAlign w:val="center"/>
          </w:tcPr>
          <w:p w14:paraId="5F270CBC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В соответствии с действующими тарифами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207B3C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не более 130</w:t>
            </w:r>
          </w:p>
        </w:tc>
      </w:tr>
    </w:tbl>
    <w:p w14:paraId="44F702CD" w14:textId="77777777" w:rsidR="001F18EB" w:rsidRPr="003A6582" w:rsidRDefault="001F18EB" w:rsidP="001F18EB">
      <w:pPr>
        <w:widowControl w:val="0"/>
        <w:suppressAutoHyphens/>
        <w:autoSpaceDE w:val="0"/>
        <w:autoSpaceDN w:val="0"/>
        <w:jc w:val="both"/>
      </w:pPr>
    </w:p>
    <w:p w14:paraId="53335215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  <w:r w:rsidRPr="003A6582">
        <w:t>2.1.2. Нормативы, применяемые при расчете затрат на приобретение услуг теплоснабжения.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386"/>
      </w:tblGrid>
      <w:tr w:rsidR="001F18EB" w:rsidRPr="003A6582" w14:paraId="2DB058ED" w14:textId="77777777" w:rsidTr="00CA4989">
        <w:trPr>
          <w:trHeight w:val="397"/>
          <w:tblHeader/>
        </w:trPr>
        <w:tc>
          <w:tcPr>
            <w:tcW w:w="4928" w:type="dxa"/>
            <w:shd w:val="clear" w:color="auto" w:fill="auto"/>
            <w:vAlign w:val="center"/>
          </w:tcPr>
          <w:p w14:paraId="72E0C0C6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Регулируемый тариф на теплоснабжение</w:t>
            </w:r>
            <w:r>
              <w:t>,</w:t>
            </w:r>
            <w:r w:rsidRPr="003A6582">
              <w:t xml:space="preserve"> руб.</w:t>
            </w:r>
            <w:r>
              <w:t>/Гкал</w:t>
            </w:r>
          </w:p>
        </w:tc>
        <w:tc>
          <w:tcPr>
            <w:tcW w:w="5386" w:type="dxa"/>
            <w:shd w:val="clear" w:color="auto" w:fill="auto"/>
          </w:tcPr>
          <w:p w14:paraId="33506145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Расчетная потребность в теплоэнергии на ото</w:t>
            </w:r>
            <w:r w:rsidRPr="003A6582">
              <w:t>п</w:t>
            </w:r>
            <w:r w:rsidRPr="003A6582">
              <w:t>ление зданий, помещений и сооружений в год</w:t>
            </w:r>
            <w:r>
              <w:t xml:space="preserve">, </w:t>
            </w:r>
            <w:r w:rsidRPr="003A6582">
              <w:t>Гкал</w:t>
            </w:r>
          </w:p>
        </w:tc>
      </w:tr>
      <w:tr w:rsidR="001F18EB" w:rsidRPr="003A6582" w14:paraId="6B3CE85B" w14:textId="77777777" w:rsidTr="00CA4989">
        <w:trPr>
          <w:trHeight w:val="124"/>
          <w:tblHeader/>
        </w:trPr>
        <w:tc>
          <w:tcPr>
            <w:tcW w:w="4928" w:type="dxa"/>
            <w:shd w:val="clear" w:color="auto" w:fill="auto"/>
          </w:tcPr>
          <w:p w14:paraId="6150532A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1</w:t>
            </w:r>
          </w:p>
        </w:tc>
        <w:tc>
          <w:tcPr>
            <w:tcW w:w="5386" w:type="dxa"/>
            <w:shd w:val="clear" w:color="auto" w:fill="auto"/>
          </w:tcPr>
          <w:p w14:paraId="61934EA5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2</w:t>
            </w:r>
          </w:p>
        </w:tc>
      </w:tr>
      <w:tr w:rsidR="001F18EB" w:rsidRPr="003A6582" w14:paraId="5632F886" w14:textId="77777777" w:rsidTr="00CA4989">
        <w:trPr>
          <w:trHeight w:val="589"/>
        </w:trPr>
        <w:tc>
          <w:tcPr>
            <w:tcW w:w="4928" w:type="dxa"/>
            <w:shd w:val="clear" w:color="auto" w:fill="auto"/>
            <w:vAlign w:val="center"/>
          </w:tcPr>
          <w:p w14:paraId="1AAAD1CA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В соответствии с действующими тарифами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3EE70F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  <w:rPr>
                <w:lang w:val="en-US"/>
              </w:rPr>
            </w:pPr>
            <w:r w:rsidRPr="003A6582">
              <w:t xml:space="preserve">не более </w:t>
            </w:r>
            <w:r w:rsidRPr="003A6582">
              <w:rPr>
                <w:lang w:val="en-US"/>
              </w:rPr>
              <w:t>4</w:t>
            </w:r>
            <w:r w:rsidRPr="003A6582">
              <w:t>5</w:t>
            </w:r>
            <w:r w:rsidRPr="003A6582">
              <w:rPr>
                <w:lang w:val="en-US"/>
              </w:rPr>
              <w:t>0</w:t>
            </w:r>
          </w:p>
        </w:tc>
      </w:tr>
    </w:tbl>
    <w:p w14:paraId="7C7510DB" w14:textId="77777777" w:rsidR="001F18EB" w:rsidRPr="003A6582" w:rsidRDefault="001F18EB" w:rsidP="001F18EB">
      <w:pPr>
        <w:widowControl w:val="0"/>
        <w:suppressAutoHyphens/>
        <w:autoSpaceDE w:val="0"/>
        <w:autoSpaceDN w:val="0"/>
        <w:jc w:val="both"/>
      </w:pPr>
    </w:p>
    <w:p w14:paraId="32149C24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  <w:r w:rsidRPr="003A6582">
        <w:t>2.1.3. Нормативы, применяемые при расчете затрат на приобретение услуг газоснабжения.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241"/>
      </w:tblGrid>
      <w:tr w:rsidR="001F18EB" w:rsidRPr="003A6582" w14:paraId="6F523D33" w14:textId="77777777" w:rsidTr="00CA4989">
        <w:trPr>
          <w:trHeight w:val="397"/>
          <w:tblHeader/>
        </w:trPr>
        <w:tc>
          <w:tcPr>
            <w:tcW w:w="5073" w:type="dxa"/>
            <w:shd w:val="clear" w:color="auto" w:fill="auto"/>
            <w:vAlign w:val="center"/>
          </w:tcPr>
          <w:p w14:paraId="5BB6F136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Регулируемый тариф на газоснабжение</w:t>
            </w:r>
            <w:r>
              <w:t>, р</w:t>
            </w:r>
            <w:r w:rsidRPr="003A6582">
              <w:t>уб.</w:t>
            </w:r>
            <w:r>
              <w:t>/</w:t>
            </w:r>
            <w:r w:rsidRPr="003A6582">
              <w:t>м³</w:t>
            </w:r>
          </w:p>
        </w:tc>
        <w:tc>
          <w:tcPr>
            <w:tcW w:w="5241" w:type="dxa"/>
            <w:shd w:val="clear" w:color="auto" w:fill="auto"/>
          </w:tcPr>
          <w:p w14:paraId="1450802F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Расчетная потребность в газе на отопление зд</w:t>
            </w:r>
            <w:r w:rsidRPr="003A6582">
              <w:t>а</w:t>
            </w:r>
            <w:r w:rsidRPr="003A6582">
              <w:t>ний, помещений и сооружений в год</w:t>
            </w:r>
            <w:r>
              <w:t xml:space="preserve">, </w:t>
            </w:r>
            <w:r w:rsidRPr="003A6582">
              <w:t>м³</w:t>
            </w:r>
          </w:p>
        </w:tc>
      </w:tr>
      <w:tr w:rsidR="001F18EB" w:rsidRPr="003A6582" w14:paraId="327FF8B5" w14:textId="77777777" w:rsidTr="00CA4989">
        <w:trPr>
          <w:trHeight w:val="186"/>
          <w:tblHeader/>
        </w:trPr>
        <w:tc>
          <w:tcPr>
            <w:tcW w:w="5073" w:type="dxa"/>
            <w:shd w:val="clear" w:color="auto" w:fill="auto"/>
          </w:tcPr>
          <w:p w14:paraId="4102BB39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1</w:t>
            </w:r>
          </w:p>
        </w:tc>
        <w:tc>
          <w:tcPr>
            <w:tcW w:w="5241" w:type="dxa"/>
            <w:shd w:val="clear" w:color="auto" w:fill="auto"/>
          </w:tcPr>
          <w:p w14:paraId="20D5508D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2</w:t>
            </w:r>
          </w:p>
        </w:tc>
      </w:tr>
      <w:tr w:rsidR="001F18EB" w:rsidRPr="003A6582" w14:paraId="1179313D" w14:textId="77777777" w:rsidTr="00CA4989">
        <w:trPr>
          <w:trHeight w:val="557"/>
        </w:trPr>
        <w:tc>
          <w:tcPr>
            <w:tcW w:w="5073" w:type="dxa"/>
            <w:shd w:val="clear" w:color="auto" w:fill="auto"/>
            <w:vAlign w:val="center"/>
          </w:tcPr>
          <w:p w14:paraId="7274F62B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В соответствии с действующими тарифами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0C14B53A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не более 415</w:t>
            </w:r>
          </w:p>
        </w:tc>
      </w:tr>
    </w:tbl>
    <w:p w14:paraId="7162A95B" w14:textId="77777777" w:rsidR="001F18EB" w:rsidRPr="003A6582" w:rsidRDefault="001F18EB" w:rsidP="001F18EB">
      <w:pPr>
        <w:widowControl w:val="0"/>
        <w:suppressAutoHyphens/>
        <w:autoSpaceDE w:val="0"/>
        <w:autoSpaceDN w:val="0"/>
        <w:jc w:val="both"/>
      </w:pPr>
    </w:p>
    <w:p w14:paraId="7107EABD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  <w:r w:rsidRPr="003A6582">
        <w:t>2.1.4. Нормативы, применяемые при расчете затрат на приобретение услуг холодного водоснабж</w:t>
      </w:r>
      <w:r w:rsidRPr="003A6582">
        <w:t>е</w:t>
      </w:r>
      <w:r w:rsidRPr="003A6582">
        <w:t>ния и водоотведения.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7"/>
        <w:gridCol w:w="2533"/>
        <w:gridCol w:w="2710"/>
      </w:tblGrid>
      <w:tr w:rsidR="001F18EB" w:rsidRPr="003A6582" w14:paraId="24F0FD78" w14:textId="77777777" w:rsidTr="00CA4989">
        <w:trPr>
          <w:tblHeader/>
        </w:trPr>
        <w:tc>
          <w:tcPr>
            <w:tcW w:w="2534" w:type="dxa"/>
            <w:shd w:val="clear" w:color="auto" w:fill="auto"/>
            <w:vAlign w:val="center"/>
          </w:tcPr>
          <w:p w14:paraId="57C5370A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Регулируемый тариф на холодное водосна</w:t>
            </w:r>
            <w:r w:rsidRPr="003A6582">
              <w:t>б</w:t>
            </w:r>
            <w:r>
              <w:t>жение, р</w:t>
            </w:r>
            <w:r w:rsidRPr="003A6582">
              <w:t>уб.</w:t>
            </w:r>
            <w:r>
              <w:t>/</w:t>
            </w:r>
            <w:r w:rsidRPr="003A6582">
              <w:t>м³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43DD6781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Расчетная потребность в холодном водосна</w:t>
            </w:r>
            <w:r w:rsidRPr="003A6582">
              <w:t>б</w:t>
            </w:r>
            <w:r w:rsidRPr="003A6582">
              <w:t>жении</w:t>
            </w:r>
            <w:r>
              <w:t>,</w:t>
            </w:r>
            <w:r w:rsidRPr="003A6582">
              <w:t xml:space="preserve"> тыс.м³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1FD896C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Регулируемый тариф на водоотведение</w:t>
            </w:r>
            <w:r>
              <w:t>,</w:t>
            </w:r>
            <w:r w:rsidRPr="003A6582">
              <w:t xml:space="preserve"> </w:t>
            </w:r>
            <w:r>
              <w:t>р</w:t>
            </w:r>
            <w:r w:rsidRPr="003A6582">
              <w:t>уб.</w:t>
            </w:r>
            <w:r>
              <w:t>/</w:t>
            </w:r>
            <w:r w:rsidRPr="003A6582">
              <w:t xml:space="preserve">м³ 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31D451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Расчетная потребность в водоотведении</w:t>
            </w:r>
            <w:r>
              <w:t xml:space="preserve">, </w:t>
            </w:r>
            <w:r w:rsidRPr="003A6582">
              <w:t xml:space="preserve"> тыс.м³</w:t>
            </w:r>
          </w:p>
        </w:tc>
      </w:tr>
      <w:tr w:rsidR="001F18EB" w:rsidRPr="003A6582" w14:paraId="0CBFFD2D" w14:textId="77777777" w:rsidTr="00CA4989">
        <w:trPr>
          <w:tblHeader/>
        </w:trPr>
        <w:tc>
          <w:tcPr>
            <w:tcW w:w="2534" w:type="dxa"/>
            <w:shd w:val="clear" w:color="auto" w:fill="auto"/>
            <w:vAlign w:val="center"/>
          </w:tcPr>
          <w:p w14:paraId="4C38A435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4006743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center"/>
            </w:pPr>
            <w:r w:rsidRPr="003A6582"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14:paraId="0E863F4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F3704C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4</w:t>
            </w:r>
          </w:p>
        </w:tc>
      </w:tr>
      <w:tr w:rsidR="001F18EB" w:rsidRPr="003A6582" w14:paraId="4968AA8E" w14:textId="77777777" w:rsidTr="00CA4989">
        <w:trPr>
          <w:trHeight w:val="755"/>
        </w:trPr>
        <w:tc>
          <w:tcPr>
            <w:tcW w:w="2534" w:type="dxa"/>
            <w:shd w:val="clear" w:color="auto" w:fill="auto"/>
          </w:tcPr>
          <w:p w14:paraId="3C604C83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</w:pPr>
            <w:r w:rsidRPr="003A6582">
              <w:t>В соответствии с де</w:t>
            </w:r>
            <w:r w:rsidRPr="003A6582">
              <w:t>й</w:t>
            </w:r>
            <w:r w:rsidRPr="003A6582">
              <w:t>ствующими тарифами</w:t>
            </w:r>
          </w:p>
        </w:tc>
        <w:tc>
          <w:tcPr>
            <w:tcW w:w="2537" w:type="dxa"/>
            <w:shd w:val="clear" w:color="auto" w:fill="auto"/>
          </w:tcPr>
          <w:p w14:paraId="55641B06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  <w:jc w:val="both"/>
            </w:pPr>
            <w:r w:rsidRPr="003A6582">
              <w:t>Не более 0,</w:t>
            </w:r>
            <w:r w:rsidRPr="003A6582">
              <w:rPr>
                <w:lang w:val="en-US"/>
              </w:rPr>
              <w:t>7</w:t>
            </w:r>
            <w:r w:rsidRPr="003A6582">
              <w:t>00</w:t>
            </w:r>
          </w:p>
        </w:tc>
        <w:tc>
          <w:tcPr>
            <w:tcW w:w="2533" w:type="dxa"/>
            <w:shd w:val="clear" w:color="auto" w:fill="auto"/>
          </w:tcPr>
          <w:p w14:paraId="7C6DA26C" w14:textId="77777777" w:rsidR="001F18EB" w:rsidRPr="003A6582" w:rsidRDefault="001F18EB" w:rsidP="00CA4989">
            <w:pPr>
              <w:suppressAutoHyphens/>
            </w:pPr>
            <w:r w:rsidRPr="003A6582">
              <w:t>В соответствии с де</w:t>
            </w:r>
            <w:r w:rsidRPr="003A6582">
              <w:t>й</w:t>
            </w:r>
            <w:r w:rsidRPr="003A6582">
              <w:t>ствующими тарифами</w:t>
            </w:r>
          </w:p>
        </w:tc>
        <w:tc>
          <w:tcPr>
            <w:tcW w:w="2710" w:type="dxa"/>
            <w:shd w:val="clear" w:color="auto" w:fill="auto"/>
          </w:tcPr>
          <w:p w14:paraId="14FD02FF" w14:textId="77777777" w:rsidR="001F18EB" w:rsidRPr="003A6582" w:rsidRDefault="001F18EB" w:rsidP="00CA4989">
            <w:pPr>
              <w:suppressAutoHyphens/>
            </w:pPr>
            <w:r w:rsidRPr="003A6582">
              <w:t xml:space="preserve">не более </w:t>
            </w:r>
            <w:r w:rsidRPr="003A6582">
              <w:rPr>
                <w:lang w:val="en-US"/>
              </w:rPr>
              <w:t>3</w:t>
            </w:r>
            <w:r w:rsidRPr="003A6582">
              <w:t>,00</w:t>
            </w:r>
          </w:p>
        </w:tc>
      </w:tr>
    </w:tbl>
    <w:p w14:paraId="4F63F316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</w:p>
    <w:p w14:paraId="4871633D" w14:textId="77777777" w:rsidR="001F18EB" w:rsidRPr="003A6582" w:rsidRDefault="001F18EB" w:rsidP="001F18EB">
      <w:pPr>
        <w:widowControl w:val="0"/>
        <w:suppressAutoHyphens/>
        <w:autoSpaceDE w:val="0"/>
        <w:autoSpaceDN w:val="0"/>
        <w:ind w:firstLine="567"/>
        <w:jc w:val="both"/>
      </w:pPr>
    </w:p>
    <w:p w14:paraId="40F9099B" w14:textId="77777777" w:rsidR="001F18EB" w:rsidRDefault="001F18EB" w:rsidP="001F18EB">
      <w:pPr>
        <w:widowControl w:val="0"/>
        <w:numPr>
          <w:ilvl w:val="1"/>
          <w:numId w:val="15"/>
        </w:numPr>
        <w:suppressAutoHyphens/>
        <w:autoSpaceDE w:val="0"/>
        <w:autoSpaceDN w:val="0"/>
        <w:jc w:val="both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Возмещение затрат на коммунальные услуги</w:t>
      </w:r>
    </w:p>
    <w:p w14:paraId="2CF24F1C" w14:textId="77777777" w:rsidR="001F18EB" w:rsidRPr="00AB2BBF" w:rsidRDefault="001F18EB" w:rsidP="001F18EB">
      <w:pPr>
        <w:widowControl w:val="0"/>
        <w:suppressAutoHyphens/>
        <w:autoSpaceDE w:val="0"/>
        <w:autoSpaceDN w:val="0"/>
        <w:ind w:left="1440"/>
        <w:jc w:val="both"/>
        <w:rPr>
          <w:b/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438"/>
        <w:gridCol w:w="3438"/>
      </w:tblGrid>
      <w:tr w:rsidR="001F18EB" w:rsidRPr="00EB0090" w14:paraId="239CA547" w14:textId="77777777" w:rsidTr="00CA4989">
        <w:trPr>
          <w:tblHeader/>
        </w:trPr>
        <w:tc>
          <w:tcPr>
            <w:tcW w:w="3330" w:type="dxa"/>
            <w:vAlign w:val="center"/>
          </w:tcPr>
          <w:p w14:paraId="66D1A9C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Наименование затрат</w:t>
            </w:r>
          </w:p>
        </w:tc>
        <w:tc>
          <w:tcPr>
            <w:tcW w:w="3438" w:type="dxa"/>
          </w:tcPr>
          <w:p w14:paraId="146C2C5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Цена</w:t>
            </w:r>
          </w:p>
        </w:tc>
        <w:tc>
          <w:tcPr>
            <w:tcW w:w="3438" w:type="dxa"/>
            <w:vAlign w:val="center"/>
          </w:tcPr>
          <w:p w14:paraId="14EEAE2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Затраты на год  (руб.)</w:t>
            </w:r>
          </w:p>
        </w:tc>
      </w:tr>
      <w:tr w:rsidR="001F18EB" w:rsidRPr="00EB0090" w14:paraId="05429C6B" w14:textId="77777777" w:rsidTr="00CA4989">
        <w:trPr>
          <w:tblHeader/>
        </w:trPr>
        <w:tc>
          <w:tcPr>
            <w:tcW w:w="3330" w:type="dxa"/>
            <w:vAlign w:val="center"/>
          </w:tcPr>
          <w:p w14:paraId="4B7D5FB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438" w:type="dxa"/>
          </w:tcPr>
          <w:p w14:paraId="23CE084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438" w:type="dxa"/>
            <w:vAlign w:val="center"/>
          </w:tcPr>
          <w:p w14:paraId="321FB3D4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</w:tr>
      <w:tr w:rsidR="001F18EB" w:rsidRPr="00EB0090" w14:paraId="6161668A" w14:textId="77777777" w:rsidTr="00CA4989">
        <w:trPr>
          <w:trHeight w:val="51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6486" w14:textId="77777777" w:rsidR="001F18EB" w:rsidRPr="003A6582" w:rsidRDefault="001F18EB" w:rsidP="00CA4989">
            <w:pPr>
              <w:suppressAutoHyphens/>
            </w:pPr>
            <w:r w:rsidRPr="003A6582">
              <w:t>Возмещение коммунальных услуг по содержанию гаражного бокса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699" w14:textId="77777777" w:rsidR="001F18EB" w:rsidRPr="003A6582" w:rsidRDefault="001F18EB" w:rsidP="00CA4989">
            <w:pPr>
              <w:suppressAutoHyphens/>
            </w:pPr>
            <w:r w:rsidRPr="003A6582">
              <w:t>Стоимость определяется по фактич</w:t>
            </w:r>
            <w:r w:rsidRPr="003A6582">
              <w:t>е</w:t>
            </w:r>
            <w:r w:rsidRPr="003A6582">
              <w:t>ским затратам прошлых лет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754" w14:textId="77777777" w:rsidR="001F18EB" w:rsidRPr="003A6582" w:rsidRDefault="001F18EB" w:rsidP="00CA4989">
            <w:pPr>
              <w:suppressAutoHyphens/>
            </w:pPr>
            <w:r w:rsidRPr="003A6582">
              <w:t xml:space="preserve">В соответствии с заключенным </w:t>
            </w:r>
          </w:p>
          <w:p w14:paraId="2A2ED300" w14:textId="77777777" w:rsidR="001F18EB" w:rsidRPr="003A6582" w:rsidRDefault="001F18EB" w:rsidP="00CA4989">
            <w:pPr>
              <w:suppressAutoHyphens/>
            </w:pPr>
            <w:r w:rsidRPr="003A6582">
              <w:t>договором</w:t>
            </w:r>
          </w:p>
        </w:tc>
      </w:tr>
      <w:tr w:rsidR="001F18EB" w:rsidRPr="00EB0090" w14:paraId="60B737AB" w14:textId="77777777" w:rsidTr="00CA4989">
        <w:trPr>
          <w:trHeight w:val="677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972B" w14:textId="77777777" w:rsidR="001F18EB" w:rsidRPr="003A6582" w:rsidRDefault="001F18EB" w:rsidP="00CA4989">
            <w:pPr>
              <w:suppressAutoHyphens/>
            </w:pPr>
            <w:r w:rsidRPr="003A6582">
              <w:t>Возмещение затрат на вывоз тве</w:t>
            </w:r>
            <w:r w:rsidRPr="003A6582">
              <w:t>р</w:t>
            </w:r>
            <w:r w:rsidRPr="003A6582">
              <w:t xml:space="preserve">дых </w:t>
            </w:r>
            <w:r>
              <w:t>коммунальных</w:t>
            </w:r>
            <w:r w:rsidRPr="003A6582">
              <w:t xml:space="preserve"> отходов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410F" w14:textId="77777777" w:rsidR="001F18EB" w:rsidRPr="003A6582" w:rsidRDefault="001F18EB" w:rsidP="00CA4989">
            <w:pPr>
              <w:suppressAutoHyphens/>
            </w:pPr>
            <w:r w:rsidRPr="003A6582">
              <w:t>В соответствии ре</w:t>
            </w:r>
            <w:r>
              <w:t>гулируемыми тарифами на вывоз ТК</w:t>
            </w:r>
            <w:r w:rsidRPr="003A6582">
              <w:t>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0C8" w14:textId="77777777" w:rsidR="001F18EB" w:rsidRPr="003A6582" w:rsidRDefault="001F18EB" w:rsidP="00CA4989">
            <w:pPr>
              <w:suppressAutoHyphens/>
            </w:pPr>
            <w:r w:rsidRPr="003A6582">
              <w:t xml:space="preserve">В соответствии с заключенным </w:t>
            </w:r>
          </w:p>
          <w:p w14:paraId="73A37472" w14:textId="77777777" w:rsidR="001F18EB" w:rsidRPr="003A6582" w:rsidRDefault="001F18EB" w:rsidP="00CA4989">
            <w:pPr>
              <w:suppressAutoHyphens/>
            </w:pPr>
            <w:r w:rsidRPr="003A6582">
              <w:t>договором</w:t>
            </w:r>
          </w:p>
        </w:tc>
      </w:tr>
    </w:tbl>
    <w:p w14:paraId="6FDF7781" w14:textId="77777777" w:rsidR="001F18EB" w:rsidRDefault="001F18EB" w:rsidP="001F18EB">
      <w:pPr>
        <w:pStyle w:val="afd"/>
        <w:widowControl w:val="0"/>
        <w:suppressAutoHyphens/>
        <w:autoSpaceDE w:val="0"/>
        <w:autoSpaceDN w:val="0"/>
        <w:ind w:left="1080"/>
        <w:rPr>
          <w:b/>
          <w:sz w:val="26"/>
          <w:szCs w:val="26"/>
        </w:rPr>
      </w:pPr>
    </w:p>
    <w:p w14:paraId="6AF88EA4" w14:textId="77777777" w:rsidR="001F18EB" w:rsidRPr="00AB2BBF" w:rsidRDefault="001F18EB" w:rsidP="001F18EB">
      <w:pPr>
        <w:pStyle w:val="afd"/>
        <w:widowControl w:val="0"/>
        <w:numPr>
          <w:ilvl w:val="0"/>
          <w:numId w:val="15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 xml:space="preserve">Затраты на содержание имущества, не отнесенные к затратам на </w:t>
      </w:r>
      <w:r w:rsidRPr="00AB2BBF">
        <w:rPr>
          <w:b/>
          <w:sz w:val="26"/>
          <w:szCs w:val="26"/>
        </w:rPr>
        <w:lastRenderedPageBreak/>
        <w:t>содержание имущества в рамках затрат на информационно-коммуникационные технологии</w:t>
      </w:r>
    </w:p>
    <w:p w14:paraId="5C85104E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ind w:left="1080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1"/>
        <w:gridCol w:w="3402"/>
      </w:tblGrid>
      <w:tr w:rsidR="001F18EB" w:rsidRPr="00EB0090" w14:paraId="4F8EE977" w14:textId="77777777" w:rsidTr="00CA4989">
        <w:trPr>
          <w:trHeight w:val="72"/>
          <w:tblHeader/>
        </w:trPr>
        <w:tc>
          <w:tcPr>
            <w:tcW w:w="4361" w:type="dxa"/>
            <w:vAlign w:val="center"/>
          </w:tcPr>
          <w:p w14:paraId="77CF5B5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Наименование затрат</w:t>
            </w:r>
          </w:p>
        </w:tc>
        <w:tc>
          <w:tcPr>
            <w:tcW w:w="2551" w:type="dxa"/>
            <w:vAlign w:val="center"/>
          </w:tcPr>
          <w:p w14:paraId="68F13FF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Норматив количества услуг в год</w:t>
            </w:r>
          </w:p>
        </w:tc>
        <w:tc>
          <w:tcPr>
            <w:tcW w:w="3402" w:type="dxa"/>
            <w:vAlign w:val="center"/>
          </w:tcPr>
          <w:p w14:paraId="0A2F319C" w14:textId="77777777" w:rsidR="001F18EB" w:rsidRPr="003A6582" w:rsidRDefault="001F18EB" w:rsidP="00CA4989">
            <w:pPr>
              <w:suppressAutoHyphens/>
              <w:jc w:val="center"/>
              <w:rPr>
                <w:lang w:val="en-US"/>
              </w:rPr>
            </w:pPr>
            <w:r w:rsidRPr="003A6582">
              <w:t>Затраты на год  (руб.)</w:t>
            </w:r>
          </w:p>
        </w:tc>
      </w:tr>
      <w:tr w:rsidR="001F18EB" w:rsidRPr="00EB0090" w14:paraId="380DCAAE" w14:textId="77777777" w:rsidTr="00CA4989">
        <w:trPr>
          <w:trHeight w:val="72"/>
          <w:tblHeader/>
        </w:trPr>
        <w:tc>
          <w:tcPr>
            <w:tcW w:w="4361" w:type="dxa"/>
            <w:vAlign w:val="center"/>
          </w:tcPr>
          <w:p w14:paraId="389F521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2551" w:type="dxa"/>
            <w:vAlign w:val="center"/>
          </w:tcPr>
          <w:p w14:paraId="531E4B9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402" w:type="dxa"/>
            <w:vAlign w:val="center"/>
          </w:tcPr>
          <w:p w14:paraId="4C4617D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</w:tr>
      <w:tr w:rsidR="001F18EB" w:rsidRPr="00EB0090" w14:paraId="755C10E1" w14:textId="77777777" w:rsidTr="00CA4989">
        <w:trPr>
          <w:trHeight w:val="8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4FCE" w14:textId="77777777" w:rsidR="001F18EB" w:rsidRPr="003A6582" w:rsidRDefault="001F18EB" w:rsidP="00CA4989">
            <w:pPr>
              <w:suppressAutoHyphens/>
            </w:pPr>
            <w:r w:rsidRPr="003A6582">
              <w:t>Содержание, текущее технич</w:t>
            </w:r>
            <w:r w:rsidRPr="003A6582">
              <w:t>е</w:t>
            </w:r>
            <w:r w:rsidRPr="003A6582">
              <w:t>ское обслуживание и ремонт нежилых пом</w:t>
            </w:r>
            <w:r w:rsidRPr="003A6582">
              <w:t>е</w:t>
            </w:r>
            <w:r w:rsidRPr="003A6582">
              <w:t>щений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361A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потребности,</w:t>
            </w:r>
            <w:r>
              <w:t xml:space="preserve">                   </w:t>
            </w:r>
            <w:r w:rsidRPr="003A6582">
              <w:t xml:space="preserve">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9FD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2CC7D798" w14:textId="77777777" w:rsidTr="00CA4989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7D00" w14:textId="77777777" w:rsidR="001F18EB" w:rsidRPr="003A6582" w:rsidRDefault="001F18EB" w:rsidP="00CA4989">
            <w:pPr>
              <w:suppressAutoHyphens/>
            </w:pPr>
            <w:r w:rsidRPr="003A6582">
              <w:t>Услуги  по аварийно- диспетчерск</w:t>
            </w:r>
            <w:r w:rsidRPr="003A6582">
              <w:t>о</w:t>
            </w:r>
            <w:r w:rsidRPr="003A6582">
              <w:t>му обслуживанию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4D2D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1E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4992D48E" w14:textId="77777777" w:rsidTr="00CA498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BDC9" w14:textId="77777777" w:rsidR="001F18EB" w:rsidRPr="003A6582" w:rsidRDefault="001F18EB" w:rsidP="00CA4989">
            <w:pPr>
              <w:suppressAutoHyphens/>
            </w:pPr>
            <w:r w:rsidRPr="003A6582">
              <w:t>Техническое обслуживание и регл</w:t>
            </w:r>
            <w:r w:rsidRPr="003A6582">
              <w:t>а</w:t>
            </w:r>
            <w:r w:rsidRPr="003A6582">
              <w:t>ментно-профилактический ремонт оборудования пульта оперативно-диспетчерского управления и связи, системы видеонаблюдения здания МЧС, компьютеров, внутренних т</w:t>
            </w:r>
            <w:r w:rsidRPr="003A6582">
              <w:t>е</w:t>
            </w:r>
            <w:r w:rsidRPr="003A6582">
              <w:t>лефонных и компьютерных сетей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A25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CB24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458EC4DE" w14:textId="77777777" w:rsidTr="00CA4989">
        <w:trPr>
          <w:trHeight w:val="8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396F" w14:textId="77777777" w:rsidR="001F18EB" w:rsidRPr="003A6582" w:rsidRDefault="001F18EB" w:rsidP="00CA4989">
            <w:pPr>
              <w:suppressAutoHyphens/>
            </w:pPr>
            <w:r w:rsidRPr="003A6582">
              <w:t>Техническое обслуживание и регл</w:t>
            </w:r>
            <w:r w:rsidRPr="003A6582">
              <w:t>а</w:t>
            </w:r>
            <w:r w:rsidRPr="003A6582">
              <w:t>ментно-профилактический ремонт систем видеонаблюдения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5BD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D94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6D1E3CD0" w14:textId="77777777" w:rsidTr="00CA498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5736" w14:textId="77777777" w:rsidR="001F18EB" w:rsidRPr="003A6582" w:rsidRDefault="001F18EB" w:rsidP="00CA4989">
            <w:pPr>
              <w:pStyle w:val="ListParagraph"/>
              <w:widowControl w:val="0"/>
              <w:suppressAutoHyphens/>
              <w:autoSpaceDE w:val="0"/>
              <w:ind w:left="0"/>
            </w:pPr>
            <w:r w:rsidRPr="003A6582">
              <w:rPr>
                <w:iCs/>
              </w:rPr>
              <w:t>Затраты на техническое обслужив</w:t>
            </w:r>
            <w:r w:rsidRPr="003A6582">
              <w:rPr>
                <w:iCs/>
              </w:rPr>
              <w:t>а</w:t>
            </w:r>
            <w:r w:rsidRPr="003A6582">
              <w:rPr>
                <w:iCs/>
              </w:rPr>
              <w:t>ние и регламентно-профилактический ремонт систем кондиционирования и вентиляции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EF0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A92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5638CCE8" w14:textId="77777777" w:rsidTr="00CA4989">
        <w:trPr>
          <w:trHeight w:val="8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FF212" w14:textId="77777777" w:rsidR="001F18EB" w:rsidRPr="003A6582" w:rsidRDefault="001F18EB" w:rsidP="00CA4989">
            <w:pPr>
              <w:pStyle w:val="ListParagraph"/>
              <w:widowControl w:val="0"/>
              <w:suppressAutoHyphens/>
              <w:autoSpaceDE w:val="0"/>
              <w:ind w:left="0"/>
              <w:rPr>
                <w:iCs/>
              </w:rPr>
            </w:pPr>
            <w:r w:rsidRPr="003A6582">
              <w:t>Затраты на техническое обслужив</w:t>
            </w:r>
            <w:r w:rsidRPr="003A6582">
              <w:t>а</w:t>
            </w:r>
            <w:r w:rsidRPr="003A6582">
              <w:t>ние и ремонт транспортных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75C7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39F2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2D22667C" w14:textId="77777777" w:rsidTr="00CA498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D1DF" w14:textId="77777777" w:rsidR="001F18EB" w:rsidRPr="003A6582" w:rsidRDefault="001F18EB" w:rsidP="00CA4989">
            <w:pPr>
              <w:pStyle w:val="ListParagraph"/>
              <w:widowControl w:val="0"/>
              <w:suppressAutoHyphens/>
              <w:autoSpaceDE w:val="0"/>
              <w:ind w:left="0"/>
              <w:rPr>
                <w:iCs/>
              </w:rPr>
            </w:pPr>
            <w:r w:rsidRPr="003A6582">
              <w:t>Техническое обслуживание и регламентно -профилактический ремонт принтеров, многофункци</w:t>
            </w:r>
            <w:r w:rsidRPr="003A6582">
              <w:t>о</w:t>
            </w:r>
            <w:r w:rsidRPr="003A6582">
              <w:t>нальных устройств и копировальных аппаратов (оргтехники) за год, с НДС, руб.(в том числе заправка картриджей)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3FEF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B18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договором в пределах фактич</w:t>
            </w:r>
            <w:r w:rsidRPr="003A6582">
              <w:t>е</w:t>
            </w:r>
            <w:r w:rsidRPr="003A6582">
              <w:t>ского количества на балансе учреждения</w:t>
            </w:r>
          </w:p>
        </w:tc>
      </w:tr>
      <w:tr w:rsidR="001F18EB" w:rsidRPr="00EB0090" w14:paraId="51652392" w14:textId="77777777" w:rsidTr="00CA4989">
        <w:trPr>
          <w:trHeight w:val="9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6AFB" w14:textId="77777777" w:rsidR="001F18EB" w:rsidRPr="003A6582" w:rsidRDefault="001F18EB" w:rsidP="00CA4989">
            <w:pPr>
              <w:suppressAutoHyphens/>
            </w:pPr>
            <w:r w:rsidRPr="003A6582">
              <w:t>Ремонт оборудования, находящегося на балансе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10D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63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  <w:tr w:rsidR="001F18EB" w:rsidRPr="00EB0090" w14:paraId="5E4C0867" w14:textId="77777777" w:rsidTr="00CA4989">
        <w:trPr>
          <w:trHeight w:val="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7D5" w14:textId="77777777" w:rsidR="001F18EB" w:rsidRPr="003A6582" w:rsidRDefault="001F18EB" w:rsidP="00CA4989">
            <w:pPr>
              <w:suppressAutoHyphens/>
            </w:pPr>
            <w:r w:rsidRPr="003A6582">
              <w:t>Техническое обслуживание узлов теплового учета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D084" w14:textId="77777777" w:rsidR="001F18EB" w:rsidRDefault="001F18EB" w:rsidP="00CA4989">
            <w:pPr>
              <w:jc w:val="center"/>
            </w:pPr>
            <w:r w:rsidRPr="00703E69">
              <w:t>По потребности,                   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58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В соответствии </w:t>
            </w:r>
            <w:r>
              <w:t xml:space="preserve">                                  </w:t>
            </w:r>
            <w:r w:rsidRPr="003A6582">
              <w:t>с заключенным</w:t>
            </w:r>
            <w:r>
              <w:t xml:space="preserve"> </w:t>
            </w:r>
            <w:r w:rsidRPr="003A6582">
              <w:t>дог</w:t>
            </w:r>
            <w:r w:rsidRPr="003A6582">
              <w:t>о</w:t>
            </w:r>
            <w:r w:rsidRPr="003A6582">
              <w:t>вором</w:t>
            </w:r>
          </w:p>
        </w:tc>
      </w:tr>
    </w:tbl>
    <w:p w14:paraId="25EB4D82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4F0931E4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2ECBE47A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5F08DE55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72463DB0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0BB98ED6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68A971FE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47871DB3" w14:textId="77777777" w:rsidR="001F18EB" w:rsidRDefault="001F18EB" w:rsidP="001F18EB">
      <w:pPr>
        <w:pStyle w:val="afd"/>
        <w:widowControl w:val="0"/>
        <w:tabs>
          <w:tab w:val="left" w:pos="426"/>
        </w:tabs>
        <w:suppressAutoHyphens/>
        <w:autoSpaceDE w:val="0"/>
        <w:autoSpaceDN w:val="0"/>
        <w:ind w:left="0" w:right="-285"/>
        <w:rPr>
          <w:b/>
          <w:sz w:val="26"/>
          <w:szCs w:val="26"/>
        </w:rPr>
      </w:pPr>
    </w:p>
    <w:p w14:paraId="258B429B" w14:textId="77777777" w:rsidR="001F18EB" w:rsidRDefault="001F18EB" w:rsidP="001F18EB">
      <w:pPr>
        <w:pStyle w:val="afd"/>
        <w:widowControl w:val="0"/>
        <w:numPr>
          <w:ilvl w:val="0"/>
          <w:numId w:val="15"/>
        </w:numPr>
        <w:tabs>
          <w:tab w:val="left" w:pos="426"/>
        </w:tabs>
        <w:suppressAutoHyphens/>
        <w:autoSpaceDE w:val="0"/>
        <w:autoSpaceDN w:val="0"/>
        <w:ind w:left="0" w:right="-285" w:firstLine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Затраты на приобретение прочих работ и услуг, не относящиеся</w:t>
      </w:r>
    </w:p>
    <w:p w14:paraId="6A870155" w14:textId="77777777" w:rsidR="001F18EB" w:rsidRDefault="001F18EB" w:rsidP="001F18EB">
      <w:pPr>
        <w:pStyle w:val="afd"/>
        <w:widowControl w:val="0"/>
        <w:suppressAutoHyphens/>
        <w:autoSpaceDE w:val="0"/>
        <w:autoSpaceDN w:val="0"/>
        <w:ind w:left="0" w:right="-285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lastRenderedPageBreak/>
        <w:t>к затратам на усл</w:t>
      </w:r>
      <w:r w:rsidRPr="00AB2BBF">
        <w:rPr>
          <w:b/>
          <w:sz w:val="26"/>
          <w:szCs w:val="26"/>
        </w:rPr>
        <w:t>у</w:t>
      </w:r>
      <w:r w:rsidRPr="00AB2BBF">
        <w:rPr>
          <w:b/>
          <w:sz w:val="26"/>
          <w:szCs w:val="26"/>
        </w:rPr>
        <w:t>ги связи, транспортные услуги, оплату расходов по</w:t>
      </w:r>
      <w:r>
        <w:rPr>
          <w:b/>
          <w:sz w:val="26"/>
          <w:szCs w:val="26"/>
        </w:rPr>
        <w:t xml:space="preserve"> </w:t>
      </w:r>
      <w:r w:rsidRPr="00AB2BBF">
        <w:rPr>
          <w:b/>
          <w:sz w:val="26"/>
          <w:szCs w:val="26"/>
        </w:rPr>
        <w:t xml:space="preserve"> договорам об оказании услуг, св</w:t>
      </w:r>
      <w:r w:rsidRPr="00AB2BBF">
        <w:rPr>
          <w:b/>
          <w:sz w:val="26"/>
          <w:szCs w:val="26"/>
        </w:rPr>
        <w:t>я</w:t>
      </w:r>
      <w:r w:rsidRPr="00AB2BBF">
        <w:rPr>
          <w:b/>
          <w:sz w:val="26"/>
          <w:szCs w:val="26"/>
        </w:rPr>
        <w:t>занных с проездом и наймом жилого помещения в связи с командированием работн</w:t>
      </w:r>
      <w:r w:rsidRPr="00AB2BBF">
        <w:rPr>
          <w:b/>
          <w:sz w:val="26"/>
          <w:szCs w:val="26"/>
        </w:rPr>
        <w:t>и</w:t>
      </w:r>
      <w:r w:rsidRPr="00AB2BBF">
        <w:rPr>
          <w:b/>
          <w:sz w:val="26"/>
          <w:szCs w:val="26"/>
        </w:rPr>
        <w:t>ков, заключаемым со сторонними организациями, а также к затратам на коммунал</w:t>
      </w:r>
      <w:r w:rsidRPr="00AB2BBF">
        <w:rPr>
          <w:b/>
          <w:sz w:val="26"/>
          <w:szCs w:val="26"/>
        </w:rPr>
        <w:t>ь</w:t>
      </w:r>
      <w:r w:rsidRPr="00AB2BBF">
        <w:rPr>
          <w:b/>
          <w:sz w:val="26"/>
          <w:szCs w:val="26"/>
        </w:rPr>
        <w:t>ные услуги, аренду помещений и оборудования, содержание имущества в рамках пр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чих затрат и затратам на приобретение прочих работ и услуг в рамках затрат на информационно-коммуникационные техн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логии</w:t>
      </w:r>
    </w:p>
    <w:p w14:paraId="584B0F97" w14:textId="77777777" w:rsidR="001F18EB" w:rsidRPr="00AB2BBF" w:rsidRDefault="001F18EB" w:rsidP="001F18EB">
      <w:pPr>
        <w:pStyle w:val="afd"/>
        <w:widowControl w:val="0"/>
        <w:tabs>
          <w:tab w:val="left" w:pos="1418"/>
        </w:tabs>
        <w:suppressAutoHyphens/>
        <w:autoSpaceDE w:val="0"/>
        <w:autoSpaceDN w:val="0"/>
        <w:ind w:left="0" w:right="-285"/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082"/>
        <w:gridCol w:w="3438"/>
      </w:tblGrid>
      <w:tr w:rsidR="001F18EB" w:rsidRPr="00EB0090" w14:paraId="3963EF8C" w14:textId="77777777" w:rsidTr="00CA4989">
        <w:trPr>
          <w:tblHeader/>
        </w:trPr>
        <w:tc>
          <w:tcPr>
            <w:tcW w:w="3794" w:type="dxa"/>
            <w:vAlign w:val="center"/>
          </w:tcPr>
          <w:p w14:paraId="52A1FB6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Наименование затрат</w:t>
            </w:r>
          </w:p>
        </w:tc>
        <w:tc>
          <w:tcPr>
            <w:tcW w:w="3082" w:type="dxa"/>
          </w:tcPr>
          <w:p w14:paraId="2B369FA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Количество </w:t>
            </w:r>
          </w:p>
        </w:tc>
        <w:tc>
          <w:tcPr>
            <w:tcW w:w="3438" w:type="dxa"/>
            <w:vAlign w:val="center"/>
          </w:tcPr>
          <w:p w14:paraId="6998499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Предельная сумма</w:t>
            </w:r>
          </w:p>
          <w:p w14:paraId="124D4530" w14:textId="77777777" w:rsidR="001F18EB" w:rsidRPr="003A6582" w:rsidRDefault="001F18EB" w:rsidP="00CA4989">
            <w:pPr>
              <w:suppressAutoHyphens/>
              <w:jc w:val="center"/>
              <w:rPr>
                <w:lang w:val="en-US"/>
              </w:rPr>
            </w:pPr>
            <w:r w:rsidRPr="003A6582">
              <w:t>на 1 год</w:t>
            </w:r>
          </w:p>
        </w:tc>
      </w:tr>
      <w:tr w:rsidR="001F18EB" w:rsidRPr="00EB0090" w14:paraId="21B9B660" w14:textId="77777777" w:rsidTr="00CA4989">
        <w:trPr>
          <w:tblHeader/>
        </w:trPr>
        <w:tc>
          <w:tcPr>
            <w:tcW w:w="3794" w:type="dxa"/>
            <w:vAlign w:val="center"/>
          </w:tcPr>
          <w:p w14:paraId="49E98EA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</w:t>
            </w:r>
          </w:p>
        </w:tc>
        <w:tc>
          <w:tcPr>
            <w:tcW w:w="3082" w:type="dxa"/>
          </w:tcPr>
          <w:p w14:paraId="20133AE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2</w:t>
            </w:r>
          </w:p>
        </w:tc>
        <w:tc>
          <w:tcPr>
            <w:tcW w:w="3438" w:type="dxa"/>
            <w:vAlign w:val="center"/>
          </w:tcPr>
          <w:p w14:paraId="1CC737F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3</w:t>
            </w:r>
          </w:p>
        </w:tc>
      </w:tr>
      <w:tr w:rsidR="001F18EB" w:rsidRPr="00EB0090" w14:paraId="1AE78FC7" w14:textId="77777777" w:rsidTr="00CA49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3F96" w14:textId="77777777" w:rsidR="001F18EB" w:rsidRPr="003A6582" w:rsidRDefault="001F18EB" w:rsidP="00CA4989">
            <w:pPr>
              <w:suppressAutoHyphens/>
            </w:pPr>
            <w:r>
              <w:t>П</w:t>
            </w:r>
            <w:r w:rsidRPr="003A6582">
              <w:t>риобретение периодических печа</w:t>
            </w:r>
            <w:r w:rsidRPr="003A6582">
              <w:t>т</w:t>
            </w:r>
            <w:r w:rsidRPr="003A6582">
              <w:t>ных изданий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5EF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 xml:space="preserve"> Годовая подписка не более 4 печатных и</w:t>
            </w:r>
            <w:r w:rsidRPr="003A6582">
              <w:t>з</w:t>
            </w:r>
            <w:r w:rsidRPr="003A6582">
              <w:t>даний в год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2523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</w:t>
            </w:r>
            <w:r w:rsidRPr="003A6582">
              <w:t>н</w:t>
            </w:r>
            <w:r w:rsidRPr="003A6582">
              <w:t>трактом (договором)</w:t>
            </w:r>
          </w:p>
        </w:tc>
      </w:tr>
      <w:tr w:rsidR="001F18EB" w:rsidRPr="00EB0090" w14:paraId="353231A9" w14:textId="77777777" w:rsidTr="00CA49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3AD" w14:textId="77777777" w:rsidR="001F18EB" w:rsidRPr="003A6582" w:rsidRDefault="001F18EB" w:rsidP="00CA4989">
            <w:pPr>
              <w:suppressAutoHyphens/>
            </w:pPr>
            <w:r>
              <w:t>П</w:t>
            </w:r>
            <w:r w:rsidRPr="003A6582">
              <w:t>роведение периодического мед</w:t>
            </w:r>
            <w:r w:rsidRPr="003A6582">
              <w:t>и</w:t>
            </w:r>
            <w:r w:rsidRPr="003A6582">
              <w:t>цинского осмотра работников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80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пределах штатной численн</w:t>
            </w:r>
            <w:r w:rsidRPr="003A6582">
              <w:t>о</w:t>
            </w:r>
            <w:r w:rsidRPr="003A6582">
              <w:t>сти 1 раз в 2 года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FF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4D6FE611" w14:textId="77777777" w:rsidTr="00CA49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F570" w14:textId="77777777" w:rsidR="001F18EB" w:rsidRPr="003A6582" w:rsidRDefault="001F18EB" w:rsidP="00CA4989">
            <w:pPr>
              <w:suppressAutoHyphens/>
            </w:pPr>
            <w:r>
              <w:t>П</w:t>
            </w:r>
            <w:r w:rsidRPr="003A6582">
              <w:t>редоставление права проезда на платных участках автом</w:t>
            </w:r>
            <w:r w:rsidRPr="003A6582">
              <w:t>о</w:t>
            </w:r>
            <w:r w:rsidRPr="003A6582">
              <w:t>бильных дорог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9C0" w14:textId="77777777" w:rsidR="001F18EB" w:rsidRPr="003A6582" w:rsidRDefault="001F18EB" w:rsidP="00CA4989">
            <w:pPr>
              <w:suppressAutoHyphens/>
              <w:jc w:val="center"/>
            </w:pPr>
          </w:p>
          <w:p w14:paraId="539FD8F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F1CC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3F745119" w14:textId="77777777" w:rsidTr="00CA49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F48A" w14:textId="77777777" w:rsidR="001F18EB" w:rsidRPr="003A6582" w:rsidRDefault="001F18EB" w:rsidP="00CA4989">
            <w:pPr>
              <w:suppressAutoHyphens/>
            </w:pPr>
            <w:r>
              <w:t>У</w:t>
            </w:r>
            <w:r w:rsidRPr="003A6582">
              <w:t>слуги по аттестации раб</w:t>
            </w:r>
            <w:r w:rsidRPr="003A6582">
              <w:t>о</w:t>
            </w:r>
            <w:r w:rsidRPr="003A6582">
              <w:t>чих мест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2E3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D40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198F0812" w14:textId="77777777" w:rsidTr="00CA498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58B" w14:textId="77777777" w:rsidR="001F18EB" w:rsidRPr="003A6582" w:rsidRDefault="001F18EB" w:rsidP="00CA4989">
            <w:pPr>
              <w:suppressAutoHyphens/>
            </w:pPr>
            <w:r>
              <w:t>У</w:t>
            </w:r>
            <w:r w:rsidRPr="003A6582">
              <w:t>слуги по обязательному страхов</w:t>
            </w:r>
            <w:r w:rsidRPr="003A6582">
              <w:t>а</w:t>
            </w:r>
            <w:r w:rsidRPr="003A6582">
              <w:t>нию гражданской ответственности вл</w:t>
            </w:r>
            <w:r w:rsidRPr="003A6582">
              <w:t>а</w:t>
            </w:r>
            <w:r w:rsidRPr="003A6582">
              <w:t>дельцев транспортных средств «ОСАГО»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A10E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4 полиса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DCB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7A14600E" w14:textId="77777777" w:rsidTr="00CA4989">
        <w:trPr>
          <w:trHeight w:val="44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4D6B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</w:pPr>
            <w:r>
              <w:t>У</w:t>
            </w:r>
            <w:r w:rsidRPr="003A6582">
              <w:t>слуги по страхованию гражданской ответственности владельца опасного объекта за причинение вреда в р</w:t>
            </w:r>
            <w:r w:rsidRPr="003A6582">
              <w:t>е</w:t>
            </w:r>
            <w:r w:rsidRPr="003A6582">
              <w:t xml:space="preserve">зультате аварии на опасном объекте на гидротехническом сооружении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C229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1 полис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72E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182EB21D" w14:textId="77777777" w:rsidTr="00CA4989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E102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</w:pPr>
            <w:r>
              <w:t>У</w:t>
            </w:r>
            <w:r w:rsidRPr="003A6582">
              <w:t>слуги по освидетельствованию в</w:t>
            </w:r>
            <w:r w:rsidRPr="003A6582">
              <w:t>о</w:t>
            </w:r>
            <w:r w:rsidRPr="003A6582">
              <w:t>дителей автотранспортных средств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078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Ежедневно в течении года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C55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</w:t>
            </w:r>
            <w:r w:rsidRPr="003A6582">
              <w:t>н</w:t>
            </w:r>
            <w:r w:rsidRPr="003A6582">
              <w:t>трактом (договором)</w:t>
            </w:r>
          </w:p>
        </w:tc>
      </w:tr>
      <w:tr w:rsidR="001F18EB" w:rsidRPr="00EB0090" w14:paraId="556F9E73" w14:textId="77777777" w:rsidTr="00CA4989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0A6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</w:pPr>
            <w:r>
              <w:t>У</w:t>
            </w:r>
            <w:r w:rsidRPr="003A6582">
              <w:t>слуги экспертов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066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8B5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  <w:tr w:rsidR="001F18EB" w:rsidRPr="00EB0090" w14:paraId="71CAF3BB" w14:textId="77777777" w:rsidTr="00CA4989">
        <w:trPr>
          <w:trHeight w:val="2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928C" w14:textId="77777777" w:rsidR="001F18EB" w:rsidRPr="003A6582" w:rsidRDefault="001F18EB" w:rsidP="00CA4989">
            <w:pPr>
              <w:widowControl w:val="0"/>
              <w:suppressAutoHyphens/>
              <w:autoSpaceDE w:val="0"/>
              <w:autoSpaceDN w:val="0"/>
            </w:pPr>
            <w:r>
              <w:t>У</w:t>
            </w:r>
            <w:r w:rsidRPr="003A6582">
              <w:t>слуги по изготовлению баннеров (таблиц) социальной направленности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C67F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D478" w14:textId="77777777" w:rsidR="001F18EB" w:rsidRPr="003A6582" w:rsidRDefault="001F18EB" w:rsidP="00CA4989">
            <w:pPr>
              <w:suppressAutoHyphens/>
              <w:jc w:val="center"/>
            </w:pPr>
            <w:r w:rsidRPr="003A6582">
              <w:t>В соответствии с заключенным контрактом (договором)</w:t>
            </w:r>
          </w:p>
        </w:tc>
      </w:tr>
    </w:tbl>
    <w:p w14:paraId="11F53BC1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14:paraId="08022778" w14:textId="77777777" w:rsidR="001F18EB" w:rsidRPr="00AB2BBF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p w14:paraId="55B0DD97" w14:textId="77777777" w:rsidR="001F18EB" w:rsidRPr="00AB2BBF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5. Затраты на приобретение основных средств, не отнесенные к затратам на приобретение осно</w:t>
      </w:r>
      <w:r w:rsidRPr="00AB2BBF">
        <w:rPr>
          <w:b/>
          <w:sz w:val="26"/>
          <w:szCs w:val="26"/>
        </w:rPr>
        <w:t>в</w:t>
      </w:r>
      <w:r w:rsidRPr="00AB2BBF">
        <w:rPr>
          <w:b/>
          <w:sz w:val="26"/>
          <w:szCs w:val="26"/>
        </w:rPr>
        <w:t>ных средств в рамках затрат на информационно-коммуникационные технол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гии</w:t>
      </w:r>
    </w:p>
    <w:p w14:paraId="7D31D021" w14:textId="77777777" w:rsidR="001F18EB" w:rsidRPr="00AB2BBF" w:rsidRDefault="001F18EB" w:rsidP="001F18EB">
      <w:pPr>
        <w:widowControl w:val="0"/>
        <w:suppressAutoHyphens/>
        <w:autoSpaceDE w:val="0"/>
        <w:autoSpaceDN w:val="0"/>
        <w:jc w:val="both"/>
        <w:rPr>
          <w:sz w:val="26"/>
          <w:szCs w:val="26"/>
        </w:rPr>
      </w:pPr>
    </w:p>
    <w:p w14:paraId="7B0A7FDD" w14:textId="77777777" w:rsidR="001F18EB" w:rsidRPr="00AB2BBF" w:rsidRDefault="001F18EB" w:rsidP="001F18EB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5.1.  Затраты на приобретение транспортных средств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1F18EB" w:rsidRPr="00FF14CA" w14:paraId="27403825" w14:textId="77777777" w:rsidTr="00CA4989">
        <w:trPr>
          <w:tblHeader/>
        </w:trPr>
        <w:tc>
          <w:tcPr>
            <w:tcW w:w="5157" w:type="dxa"/>
          </w:tcPr>
          <w:p w14:paraId="5CD8477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Наименование </w:t>
            </w:r>
          </w:p>
        </w:tc>
        <w:tc>
          <w:tcPr>
            <w:tcW w:w="5158" w:type="dxa"/>
            <w:vAlign w:val="center"/>
          </w:tcPr>
          <w:p w14:paraId="703B1FCF" w14:textId="77777777" w:rsidR="001F18EB" w:rsidRPr="00FF14CA" w:rsidRDefault="001F18EB" w:rsidP="00CA4989">
            <w:pPr>
              <w:suppressAutoHyphens/>
              <w:jc w:val="center"/>
              <w:rPr>
                <w:lang w:val="en-US"/>
              </w:rPr>
            </w:pPr>
            <w:r w:rsidRPr="00FF14CA">
              <w:t>Предельная сумма на  год</w:t>
            </w:r>
          </w:p>
        </w:tc>
      </w:tr>
      <w:tr w:rsidR="001F18EB" w:rsidRPr="00FF14CA" w14:paraId="64C0F564" w14:textId="77777777" w:rsidTr="00CA4989">
        <w:trPr>
          <w:tblHeader/>
        </w:trPr>
        <w:tc>
          <w:tcPr>
            <w:tcW w:w="5157" w:type="dxa"/>
          </w:tcPr>
          <w:p w14:paraId="65B6A54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5158" w:type="dxa"/>
            <w:vAlign w:val="center"/>
          </w:tcPr>
          <w:p w14:paraId="2AF06E37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</w:tr>
      <w:tr w:rsidR="001F18EB" w:rsidRPr="00FF14CA" w14:paraId="29A66E9A" w14:textId="77777777" w:rsidTr="00CA4989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ED1F" w14:textId="77777777" w:rsidR="001F18EB" w:rsidRPr="00FF14CA" w:rsidRDefault="001F18EB" w:rsidP="00CA4989">
            <w:pPr>
              <w:suppressAutoHyphens/>
              <w:rPr>
                <w:lang w:val="en-US"/>
              </w:rPr>
            </w:pPr>
            <w:r w:rsidRPr="00FF14CA">
              <w:t xml:space="preserve">Автомобиль специального назначения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986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пределах лимитов бюджетных обязательств (не более 1 500 000,00руб.)</w:t>
            </w:r>
          </w:p>
        </w:tc>
      </w:tr>
      <w:tr w:rsidR="001F18EB" w:rsidRPr="00FF14CA" w14:paraId="04222356" w14:textId="77777777" w:rsidTr="00CA4989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D2FF" w14:textId="77777777" w:rsidR="001F18EB" w:rsidRPr="00FF14CA" w:rsidRDefault="001F18EB" w:rsidP="00CA4989">
            <w:pPr>
              <w:suppressAutoHyphens/>
            </w:pPr>
            <w:r w:rsidRPr="00FF14CA">
              <w:lastRenderedPageBreak/>
              <w:t>Дооборудование аварийно-спасательного автомобиля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84A8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пределах лимитов бюджетных обязательств (не более 900 000,00 руб.)</w:t>
            </w:r>
          </w:p>
        </w:tc>
      </w:tr>
      <w:tr w:rsidR="001F18EB" w:rsidRPr="00FF14CA" w14:paraId="13E1F158" w14:textId="77777777" w:rsidTr="00CA4989">
        <w:trPr>
          <w:trHeight w:val="6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8ED" w14:textId="77777777" w:rsidR="001F18EB" w:rsidRPr="00FF14CA" w:rsidRDefault="001F18EB" w:rsidP="00CA4989">
            <w:pPr>
              <w:suppressAutoHyphens/>
            </w:pPr>
            <w:r w:rsidRPr="00FF14CA">
              <w:t>Дополнительное оборудование аварийно-спасательного автомобиля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5C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пределах лимитов бюджетных обязательств (не более 50 000,00 руб.)</w:t>
            </w:r>
          </w:p>
        </w:tc>
      </w:tr>
    </w:tbl>
    <w:p w14:paraId="5DF47337" w14:textId="77777777" w:rsidR="001F18EB" w:rsidRDefault="001F18EB" w:rsidP="001F18EB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</w:p>
    <w:p w14:paraId="05F4F24E" w14:textId="77777777" w:rsidR="001F18EB" w:rsidRPr="00FF14CA" w:rsidRDefault="001F18EB" w:rsidP="001F18EB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FF14CA">
        <w:rPr>
          <w:sz w:val="26"/>
          <w:szCs w:val="26"/>
        </w:rPr>
        <w:t>5.2. Затраты на приобретение систем видеонаблюдения и оповещения в местах массового преб</w:t>
      </w:r>
      <w:r w:rsidRPr="00FF14CA">
        <w:rPr>
          <w:sz w:val="26"/>
          <w:szCs w:val="26"/>
        </w:rPr>
        <w:t>ы</w:t>
      </w:r>
      <w:r w:rsidRPr="00FF14CA">
        <w:rPr>
          <w:sz w:val="26"/>
          <w:szCs w:val="26"/>
        </w:rPr>
        <w:t xml:space="preserve">вания людей с установкой 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1F18EB" w:rsidRPr="00FF14CA" w14:paraId="1AA11A6C" w14:textId="77777777" w:rsidTr="00CA4989">
        <w:trPr>
          <w:trHeight w:val="70"/>
          <w:tblHeader/>
        </w:trPr>
        <w:tc>
          <w:tcPr>
            <w:tcW w:w="5157" w:type="dxa"/>
          </w:tcPr>
          <w:p w14:paraId="21004E57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Количество </w:t>
            </w:r>
          </w:p>
        </w:tc>
        <w:tc>
          <w:tcPr>
            <w:tcW w:w="5158" w:type="dxa"/>
            <w:vAlign w:val="center"/>
          </w:tcPr>
          <w:p w14:paraId="23CA1555" w14:textId="77777777" w:rsidR="001F18EB" w:rsidRPr="00FF14CA" w:rsidRDefault="001F18EB" w:rsidP="00CA4989">
            <w:pPr>
              <w:suppressAutoHyphens/>
              <w:jc w:val="center"/>
              <w:rPr>
                <w:lang w:val="en-US"/>
              </w:rPr>
            </w:pPr>
            <w:r w:rsidRPr="00FF14CA">
              <w:t>Предельная сумма на  год</w:t>
            </w:r>
          </w:p>
        </w:tc>
      </w:tr>
      <w:tr w:rsidR="001F18EB" w:rsidRPr="00FF14CA" w14:paraId="51F492E9" w14:textId="77777777" w:rsidTr="00CA4989">
        <w:trPr>
          <w:trHeight w:val="70"/>
          <w:tblHeader/>
        </w:trPr>
        <w:tc>
          <w:tcPr>
            <w:tcW w:w="5157" w:type="dxa"/>
          </w:tcPr>
          <w:p w14:paraId="317F721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5158" w:type="dxa"/>
            <w:vAlign w:val="center"/>
          </w:tcPr>
          <w:p w14:paraId="0148691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</w:tr>
      <w:tr w:rsidR="001F18EB" w:rsidRPr="00FF14CA" w14:paraId="607FB3E9" w14:textId="77777777" w:rsidTr="00CA4989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2A4" w14:textId="77777777" w:rsidR="001F18EB" w:rsidRPr="00FF14CA" w:rsidRDefault="001F18EB" w:rsidP="00CA4989">
            <w:pPr>
              <w:suppressAutoHyphens/>
            </w:pPr>
            <w:r w:rsidRPr="00FF14CA">
              <w:t>В рамках реализуемых проектов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564" w14:textId="77777777" w:rsidR="001F18EB" w:rsidRPr="00FF14CA" w:rsidRDefault="001F18EB" w:rsidP="00CA4989">
            <w:pPr>
              <w:suppressAutoHyphens/>
            </w:pPr>
            <w:r w:rsidRPr="00FF14CA">
              <w:t xml:space="preserve">В пределах лимитов бюджетных обязательств </w:t>
            </w:r>
          </w:p>
          <w:p w14:paraId="5A754909" w14:textId="77777777" w:rsidR="001F18EB" w:rsidRPr="00FF14CA" w:rsidRDefault="001F18EB" w:rsidP="00CA4989">
            <w:pPr>
              <w:suppressAutoHyphens/>
            </w:pPr>
            <w:r w:rsidRPr="00FF14CA">
              <w:t>В соответствии с заключенным контрактом (договором)</w:t>
            </w:r>
          </w:p>
        </w:tc>
      </w:tr>
    </w:tbl>
    <w:p w14:paraId="1E25E317" w14:textId="77777777" w:rsidR="001F18EB" w:rsidRPr="00AB2BBF" w:rsidRDefault="001F18EB" w:rsidP="001F18EB">
      <w:pPr>
        <w:widowControl w:val="0"/>
        <w:suppressAutoHyphens/>
        <w:autoSpaceDE w:val="0"/>
        <w:autoSpaceDN w:val="0"/>
        <w:jc w:val="both"/>
        <w:rPr>
          <w:b/>
          <w:sz w:val="26"/>
          <w:szCs w:val="26"/>
        </w:rPr>
      </w:pPr>
    </w:p>
    <w:p w14:paraId="2E859CFC" w14:textId="77777777" w:rsidR="001F18EB" w:rsidRPr="00AB2BBF" w:rsidRDefault="001F18EB" w:rsidP="001F18EB">
      <w:pPr>
        <w:widowControl w:val="0"/>
        <w:suppressAutoHyphens/>
        <w:autoSpaceDE w:val="0"/>
        <w:autoSpaceDN w:val="0"/>
        <w:ind w:firstLine="567"/>
        <w:jc w:val="both"/>
        <w:rPr>
          <w:sz w:val="26"/>
          <w:szCs w:val="26"/>
        </w:rPr>
      </w:pPr>
      <w:r w:rsidRPr="00AB2BBF">
        <w:rPr>
          <w:sz w:val="26"/>
          <w:szCs w:val="26"/>
        </w:rPr>
        <w:t>5.3. Затраты на приобретение мебели</w:t>
      </w:r>
      <w:r w:rsidRPr="00AB2BBF">
        <w:rPr>
          <w:sz w:val="26"/>
          <w:szCs w:val="26"/>
        </w:rPr>
        <w:tab/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7"/>
        <w:gridCol w:w="5158"/>
      </w:tblGrid>
      <w:tr w:rsidR="001F18EB" w:rsidRPr="00EB0090" w14:paraId="6777542A" w14:textId="77777777" w:rsidTr="00CA4989">
        <w:trPr>
          <w:tblHeader/>
        </w:trPr>
        <w:tc>
          <w:tcPr>
            <w:tcW w:w="5157" w:type="dxa"/>
          </w:tcPr>
          <w:p w14:paraId="56E428C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Количество</w:t>
            </w:r>
          </w:p>
        </w:tc>
        <w:tc>
          <w:tcPr>
            <w:tcW w:w="5158" w:type="dxa"/>
            <w:vAlign w:val="center"/>
          </w:tcPr>
          <w:p w14:paraId="09FDC4E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Предельная сумма на год</w:t>
            </w:r>
          </w:p>
        </w:tc>
      </w:tr>
      <w:tr w:rsidR="001F18EB" w:rsidRPr="00EB0090" w14:paraId="731EE95A" w14:textId="77777777" w:rsidTr="00CA4989">
        <w:trPr>
          <w:tblHeader/>
        </w:trPr>
        <w:tc>
          <w:tcPr>
            <w:tcW w:w="5157" w:type="dxa"/>
          </w:tcPr>
          <w:p w14:paraId="67E4BA54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5158" w:type="dxa"/>
            <w:vAlign w:val="center"/>
          </w:tcPr>
          <w:p w14:paraId="4CCD1802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</w:tr>
      <w:tr w:rsidR="001F18EB" w:rsidRPr="00EB0090" w14:paraId="4C1EB95F" w14:textId="77777777" w:rsidTr="00CA4989">
        <w:trPr>
          <w:trHeight w:val="49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FBB" w14:textId="77777777" w:rsidR="001F18EB" w:rsidRPr="00FF14CA" w:rsidRDefault="001F18EB" w:rsidP="00CA4989">
            <w:pPr>
              <w:suppressAutoHyphens/>
            </w:pPr>
            <w:r w:rsidRPr="00FF14CA">
              <w:t>По потребности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EA20" w14:textId="77777777" w:rsidR="001F18EB" w:rsidRPr="00FF14CA" w:rsidRDefault="001F18EB" w:rsidP="00CA4989">
            <w:pPr>
              <w:suppressAutoHyphens/>
            </w:pPr>
            <w:r w:rsidRPr="00FF14CA">
              <w:t>В пределах лимитов бюджетных обязательств</w:t>
            </w:r>
          </w:p>
        </w:tc>
      </w:tr>
    </w:tbl>
    <w:p w14:paraId="51BA5324" w14:textId="77777777" w:rsidR="001F18EB" w:rsidRPr="00EB0090" w:rsidRDefault="001F18EB" w:rsidP="001F18EB">
      <w:pPr>
        <w:widowControl w:val="0"/>
        <w:suppressAutoHyphens/>
        <w:autoSpaceDE w:val="0"/>
        <w:autoSpaceDN w:val="0"/>
        <w:spacing w:line="276" w:lineRule="auto"/>
        <w:contextualSpacing/>
        <w:jc w:val="both"/>
        <w:rPr>
          <w:sz w:val="22"/>
          <w:szCs w:val="22"/>
          <w:lang w:eastAsia="en-US"/>
        </w:rPr>
      </w:pPr>
    </w:p>
    <w:p w14:paraId="74147FEA" w14:textId="77777777" w:rsidR="001F18EB" w:rsidRPr="00AB2BBF" w:rsidRDefault="001F18EB" w:rsidP="001F18EB">
      <w:pPr>
        <w:widowControl w:val="0"/>
        <w:suppressAutoHyphens/>
        <w:autoSpaceDE w:val="0"/>
        <w:autoSpaceDN w:val="0"/>
        <w:spacing w:line="276" w:lineRule="auto"/>
        <w:ind w:firstLine="567"/>
        <w:contextualSpacing/>
        <w:rPr>
          <w:sz w:val="26"/>
          <w:szCs w:val="26"/>
          <w:lang w:eastAsia="en-US"/>
        </w:rPr>
      </w:pPr>
      <w:r w:rsidRPr="00AB2BBF">
        <w:rPr>
          <w:sz w:val="26"/>
          <w:szCs w:val="26"/>
          <w:lang w:eastAsia="en-US"/>
        </w:rPr>
        <w:t>5.4. Затраты на приобретение отдельных основных средств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4100"/>
        <w:gridCol w:w="2523"/>
      </w:tblGrid>
      <w:tr w:rsidR="001F18EB" w:rsidRPr="00EB0090" w14:paraId="3F27677C" w14:textId="77777777" w:rsidTr="00CA4989">
        <w:trPr>
          <w:trHeight w:val="624"/>
          <w:tblHeader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2D2B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Наименование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9986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76D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 xml:space="preserve">Цена, руб. </w:t>
            </w:r>
          </w:p>
        </w:tc>
      </w:tr>
      <w:tr w:rsidR="001F18EB" w:rsidRPr="00EB0090" w14:paraId="09906139" w14:textId="77777777" w:rsidTr="00CA4989">
        <w:trPr>
          <w:trHeight w:val="244"/>
          <w:tblHeader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E44D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92A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5E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3</w:t>
            </w:r>
          </w:p>
        </w:tc>
      </w:tr>
      <w:tr w:rsidR="001F18EB" w:rsidRPr="00EB0090" w14:paraId="32929262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7651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t>Кондиционер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B42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14E4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1A6F155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5A0CE724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830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rPr>
                <w:lang w:eastAsia="ru-RU"/>
              </w:rPr>
              <w:t>Микроволновая печь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A40B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4 единиц на организацию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278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2558C867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4B727EBC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341C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rPr>
                <w:lang w:eastAsia="ru-RU"/>
              </w:rPr>
              <w:t>Чайник электрич</w:t>
            </w:r>
            <w:r w:rsidRPr="00FF14CA">
              <w:rPr>
                <w:lang w:eastAsia="ru-RU"/>
              </w:rPr>
              <w:t>е</w:t>
            </w:r>
            <w:r w:rsidRPr="00FF14CA">
              <w:rPr>
                <w:lang w:eastAsia="ru-RU"/>
              </w:rPr>
              <w:t>ский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C75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1 единиц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3683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546540C4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59826D60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E2D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t>Телефонный аппарат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2533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1 единицы на 1 работника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003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6E1C94B9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50147735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ADE1A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t>Часы настенные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790AA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C87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62B836A0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7CD3261F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195A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</w:pPr>
            <w:r w:rsidRPr="00FF14CA">
              <w:t>Зеркало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5727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Не более 1 единицы на кабинет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5B9E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</w:t>
            </w:r>
          </w:p>
          <w:p w14:paraId="6D3A9E2D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</w:pPr>
            <w:r w:rsidRPr="00FF14CA">
              <w:t>де</w:t>
            </w:r>
            <w:r w:rsidRPr="00FF14CA">
              <w:t>й</w:t>
            </w:r>
            <w:r w:rsidRPr="00FF14CA">
              <w:t>ствующими ценами</w:t>
            </w:r>
          </w:p>
        </w:tc>
      </w:tr>
      <w:tr w:rsidR="001F18EB" w:rsidRPr="00EB0090" w14:paraId="0601F574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642E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rPr>
                <w:lang w:eastAsia="ru-RU"/>
              </w:rPr>
            </w:pPr>
            <w:r w:rsidRPr="00FF14CA">
              <w:rPr>
                <w:lang w:eastAsia="ru-RU"/>
              </w:rPr>
              <w:t>Шкаф архивный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085C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FF14CA">
              <w:rPr>
                <w:lang w:eastAsia="ru-RU"/>
              </w:rPr>
              <w:t>Не более 1 единицы на кабинет для высшей группы должностей и главной группы должностей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8E7C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FF14CA">
              <w:rPr>
                <w:lang w:eastAsia="ru-RU"/>
              </w:rPr>
              <w:t>В соответствии с действующими ценами</w:t>
            </w:r>
          </w:p>
        </w:tc>
      </w:tr>
      <w:tr w:rsidR="001F18EB" w:rsidRPr="00EB0090" w14:paraId="58645302" w14:textId="77777777" w:rsidTr="00CA4989">
        <w:trPr>
          <w:trHeight w:val="624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24C8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rPr>
                <w:lang w:eastAsia="ru-RU"/>
              </w:rPr>
            </w:pPr>
            <w:r w:rsidRPr="00FF14CA">
              <w:rPr>
                <w:lang w:eastAsia="ru-RU"/>
              </w:rPr>
              <w:t>Сейф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4A0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FF14CA">
              <w:rPr>
                <w:lang w:eastAsia="ru-RU"/>
              </w:rPr>
              <w:t>Не более 1 единицы на кабинет для высшей группы должностей и главной группы должностей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2244" w14:textId="77777777" w:rsidR="001F18EB" w:rsidRPr="00FF14CA" w:rsidRDefault="001F18EB" w:rsidP="00CA4989">
            <w:pPr>
              <w:widowControl w:val="0"/>
              <w:suppressAutoHyphens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FF14CA">
              <w:rPr>
                <w:lang w:eastAsia="ru-RU"/>
              </w:rPr>
              <w:t>В соответствии с действующими ценами</w:t>
            </w:r>
          </w:p>
        </w:tc>
      </w:tr>
    </w:tbl>
    <w:p w14:paraId="1BD1586F" w14:textId="77777777" w:rsidR="001F18EB" w:rsidRPr="00EB0090" w:rsidRDefault="001F18EB" w:rsidP="001F18EB">
      <w:pPr>
        <w:pStyle w:val="afd"/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493A5298" w14:textId="77777777" w:rsidR="001F18EB" w:rsidRDefault="001F18EB" w:rsidP="001F18EB">
      <w:pPr>
        <w:pStyle w:val="afd"/>
        <w:widowControl w:val="0"/>
        <w:numPr>
          <w:ilvl w:val="0"/>
          <w:numId w:val="15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lastRenderedPageBreak/>
        <w:t>Затраты на приобретение материальных запасов, не отнесенные к затратам на приобр</w:t>
      </w:r>
      <w:r w:rsidRPr="00AB2BBF">
        <w:rPr>
          <w:b/>
          <w:sz w:val="26"/>
          <w:szCs w:val="26"/>
        </w:rPr>
        <w:t>е</w:t>
      </w:r>
      <w:r w:rsidRPr="00AB2BBF">
        <w:rPr>
          <w:b/>
          <w:sz w:val="26"/>
          <w:szCs w:val="26"/>
        </w:rPr>
        <w:t>тение материальных запасов в рамках затрат на информационно-коммуникационные технол</w:t>
      </w:r>
      <w:r w:rsidRPr="00AB2BBF">
        <w:rPr>
          <w:b/>
          <w:sz w:val="26"/>
          <w:szCs w:val="26"/>
        </w:rPr>
        <w:t>о</w:t>
      </w:r>
      <w:r w:rsidRPr="00AB2BBF">
        <w:rPr>
          <w:b/>
          <w:sz w:val="26"/>
          <w:szCs w:val="26"/>
        </w:rPr>
        <w:t>гии</w:t>
      </w:r>
    </w:p>
    <w:p w14:paraId="5D7F7ADE" w14:textId="77777777" w:rsidR="001F18EB" w:rsidRDefault="001F18EB" w:rsidP="001F18EB">
      <w:pPr>
        <w:pStyle w:val="afd"/>
        <w:widowControl w:val="0"/>
        <w:numPr>
          <w:ilvl w:val="0"/>
          <w:numId w:val="15"/>
        </w:numPr>
        <w:suppressAutoHyphens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1F18EB" w:rsidRPr="00EB0090" w14:paraId="3E6C3B27" w14:textId="77777777" w:rsidTr="00CA4989">
        <w:trPr>
          <w:tblHeader/>
        </w:trPr>
        <w:tc>
          <w:tcPr>
            <w:tcW w:w="3438" w:type="dxa"/>
            <w:shd w:val="clear" w:color="auto" w:fill="auto"/>
            <w:vAlign w:val="center"/>
          </w:tcPr>
          <w:p w14:paraId="7E9974D4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Наименование затрат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023F594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Количество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E9125A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Предельная сумма</w:t>
            </w:r>
          </w:p>
          <w:p w14:paraId="015F41CE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на  год, руб.</w:t>
            </w:r>
          </w:p>
        </w:tc>
      </w:tr>
      <w:tr w:rsidR="001F18EB" w:rsidRPr="00EB0090" w14:paraId="2F0A5496" w14:textId="77777777" w:rsidTr="00CA4989">
        <w:trPr>
          <w:tblHeader/>
        </w:trPr>
        <w:tc>
          <w:tcPr>
            <w:tcW w:w="3438" w:type="dxa"/>
            <w:shd w:val="clear" w:color="auto" w:fill="auto"/>
            <w:vAlign w:val="center"/>
          </w:tcPr>
          <w:p w14:paraId="59260D4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D928E1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D01F46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3</w:t>
            </w:r>
          </w:p>
        </w:tc>
      </w:tr>
      <w:tr w:rsidR="001F18EB" w:rsidRPr="00EB0090" w14:paraId="338CB180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BC4F" w14:textId="77777777" w:rsidR="001F18EB" w:rsidRPr="00FF14CA" w:rsidRDefault="001F18EB" w:rsidP="00CA4989">
            <w:r w:rsidRPr="00FF14CA">
              <w:t>Приобретение бланочной продукции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F6E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7580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25 000,00 </w:t>
            </w:r>
          </w:p>
        </w:tc>
      </w:tr>
      <w:tr w:rsidR="001F18EB" w:rsidRPr="00EB0090" w14:paraId="23C1ADB6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5B09" w14:textId="77777777" w:rsidR="001F18EB" w:rsidRPr="00FF14CA" w:rsidRDefault="001F18EB" w:rsidP="00CA4989">
            <w:r w:rsidRPr="00FF14CA">
              <w:t>Приобретение канцелярских прина</w:t>
            </w:r>
            <w:r w:rsidRPr="00FF14CA">
              <w:t>д</w:t>
            </w:r>
            <w:r w:rsidRPr="00FF14CA">
              <w:t>лежностей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3273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38E0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40 000,00 </w:t>
            </w:r>
          </w:p>
        </w:tc>
      </w:tr>
      <w:tr w:rsidR="001F18EB" w:rsidRPr="00EB0090" w14:paraId="031E5CB4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EBC5" w14:textId="77777777" w:rsidR="001F18EB" w:rsidRPr="00FF14CA" w:rsidRDefault="001F18EB" w:rsidP="00CA4989">
            <w:r w:rsidRPr="00FF14CA">
              <w:t>Приобретение бумаги офисной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EB771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197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40 000,00 </w:t>
            </w:r>
          </w:p>
        </w:tc>
      </w:tr>
      <w:tr w:rsidR="001F18EB" w:rsidRPr="00EB0090" w14:paraId="2208CA56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10C6" w14:textId="77777777" w:rsidR="001F18EB" w:rsidRPr="00FF14CA" w:rsidRDefault="001F18EB" w:rsidP="00CA4989">
            <w:r w:rsidRPr="00FF14CA">
              <w:t>Приобретение хозяйственных тов</w:t>
            </w:r>
            <w:r w:rsidRPr="00FF14CA">
              <w:t>а</w:t>
            </w:r>
            <w:r w:rsidRPr="00FF14CA">
              <w:t>ров и принадлежностей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5C4A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63F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35 000,00 </w:t>
            </w:r>
          </w:p>
        </w:tc>
      </w:tr>
      <w:tr w:rsidR="001F18EB" w:rsidRPr="00EB0090" w14:paraId="07470234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0E86" w14:textId="77777777" w:rsidR="001F18EB" w:rsidRPr="00FF14CA" w:rsidRDefault="001F18EB" w:rsidP="00CA4989">
            <w:r w:rsidRPr="00FF14CA">
              <w:t>Приобретение масла моторные и технические жидкости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F6E2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0B8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40 000,00 </w:t>
            </w:r>
          </w:p>
        </w:tc>
      </w:tr>
      <w:tr w:rsidR="001F18EB" w:rsidRPr="00EB0090" w14:paraId="2EA13D54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55E" w14:textId="77777777" w:rsidR="001F18EB" w:rsidRPr="00FF14CA" w:rsidRDefault="001F18EB" w:rsidP="00CA4989">
            <w:r w:rsidRPr="00FF14CA">
              <w:t>Затраты на приобретение автом</w:t>
            </w:r>
            <w:r w:rsidRPr="00FF14CA">
              <w:t>о</w:t>
            </w:r>
            <w:r w:rsidRPr="00FF14CA">
              <w:t>бильных шин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44FF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A90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Не более 60 000,00</w:t>
            </w:r>
          </w:p>
        </w:tc>
      </w:tr>
      <w:tr w:rsidR="001F18EB" w:rsidRPr="00EB0090" w14:paraId="178889F0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7EAD" w14:textId="77777777" w:rsidR="001F18EB" w:rsidRPr="00FF14CA" w:rsidRDefault="001F18EB" w:rsidP="00CA4989">
            <w:r w:rsidRPr="00FF14CA">
              <w:t>Приобретение горюче-смазочных материалов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B7C5" w14:textId="77777777" w:rsidR="001F18EB" w:rsidRPr="00FF14CA" w:rsidRDefault="001F18EB" w:rsidP="00CA4989">
            <w:pPr>
              <w:suppressAutoHyphens/>
              <w:jc w:val="center"/>
              <w:rPr>
                <w:highlight w:val="yellow"/>
              </w:rPr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E365" w14:textId="77777777" w:rsidR="001F18EB" w:rsidRPr="00FF14CA" w:rsidRDefault="001F18EB" w:rsidP="00CA4989">
            <w:pPr>
              <w:suppressAutoHyphens/>
              <w:jc w:val="center"/>
              <w:rPr>
                <w:highlight w:val="yellow"/>
              </w:rPr>
            </w:pPr>
            <w:r w:rsidRPr="00FF14CA">
              <w:t>Не более 4</w:t>
            </w:r>
            <w:r w:rsidRPr="00FF14CA">
              <w:rPr>
                <w:lang w:val="en-US"/>
              </w:rPr>
              <w:t>5</w:t>
            </w:r>
            <w:r w:rsidRPr="00FF14CA">
              <w:t xml:space="preserve">0 000,00 </w:t>
            </w:r>
          </w:p>
        </w:tc>
      </w:tr>
      <w:tr w:rsidR="001F18EB" w:rsidRPr="00EB0090" w14:paraId="7011E40E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7368" w14:textId="77777777" w:rsidR="001F18EB" w:rsidRPr="00FF14CA" w:rsidRDefault="001F18EB" w:rsidP="00CA4989">
            <w:r w:rsidRPr="00FF14CA">
              <w:t>Приобретение одежды и обуви сп</w:t>
            </w:r>
            <w:r w:rsidRPr="00FF14CA">
              <w:t>е</w:t>
            </w:r>
            <w:r w:rsidRPr="00FF14CA">
              <w:t>циального назначения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57F7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69E2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Не более 120 000,00 </w:t>
            </w:r>
          </w:p>
        </w:tc>
      </w:tr>
      <w:tr w:rsidR="001F18EB" w:rsidRPr="00EB0090" w14:paraId="6167DC57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EEEF" w14:textId="77777777" w:rsidR="001F18EB" w:rsidRPr="00FF14CA" w:rsidRDefault="001F18EB" w:rsidP="00CA4989">
            <w:r w:rsidRPr="00FF14CA">
              <w:t>Приобретение сантехнических изделий и комплектующих запчастей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EC8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778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действующими ценами</w:t>
            </w:r>
          </w:p>
        </w:tc>
      </w:tr>
      <w:tr w:rsidR="001F18EB" w:rsidRPr="00EB0090" w14:paraId="4F103137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EA31" w14:textId="77777777" w:rsidR="001F18EB" w:rsidRPr="00FF14CA" w:rsidRDefault="001F18EB" w:rsidP="00CA4989">
            <w:r w:rsidRPr="00FF14CA">
              <w:t>Приобретение элементов питания и led ламп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4BEB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425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действующими ценами</w:t>
            </w:r>
          </w:p>
        </w:tc>
      </w:tr>
      <w:tr w:rsidR="001F18EB" w:rsidRPr="00EB0090" w14:paraId="180D854F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DF80" w14:textId="77777777" w:rsidR="001F18EB" w:rsidRPr="00FF14CA" w:rsidRDefault="001F18EB" w:rsidP="00CA4989">
            <w:r w:rsidRPr="00FF14CA">
              <w:t>Приобретение расходных материалов и запасных частей для оборудования, находящегося на балансе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072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E18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действующими ценами</w:t>
            </w:r>
          </w:p>
        </w:tc>
      </w:tr>
      <w:tr w:rsidR="001F18EB" w:rsidRPr="00EB0090" w14:paraId="3A32CB18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E0F1" w14:textId="77777777" w:rsidR="001F18EB" w:rsidRPr="00FF14CA" w:rsidRDefault="001F18EB" w:rsidP="00CA4989">
            <w:r w:rsidRPr="00FF14CA">
              <w:t>Приобретение хозяйственного инвентаря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7510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По потребности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B5CA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действующими ценами</w:t>
            </w:r>
          </w:p>
        </w:tc>
      </w:tr>
      <w:tr w:rsidR="001F18EB" w:rsidRPr="00EB0090" w14:paraId="4A870E2D" w14:textId="77777777" w:rsidTr="00CA4989">
        <w:trPr>
          <w:cantSplit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20D9" w14:textId="77777777" w:rsidR="001F18EB" w:rsidRPr="00FF14CA" w:rsidRDefault="001F18EB" w:rsidP="00CA4989">
            <w:r w:rsidRPr="00FF14CA">
              <w:t>Приобретение лакокрасочных покрытий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0977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потребности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CB8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действующими ценами</w:t>
            </w:r>
          </w:p>
        </w:tc>
      </w:tr>
    </w:tbl>
    <w:p w14:paraId="3A37B229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05BA9242" w14:textId="77777777" w:rsidR="001F18EB" w:rsidRPr="00EB0090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2"/>
          <w:szCs w:val="22"/>
        </w:rPr>
      </w:pPr>
    </w:p>
    <w:p w14:paraId="6189ACC4" w14:textId="77777777" w:rsidR="001F18EB" w:rsidRPr="00FF14CA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FF14CA">
        <w:rPr>
          <w:b/>
          <w:sz w:val="26"/>
          <w:szCs w:val="26"/>
          <w:lang w:val="en-US"/>
        </w:rPr>
        <w:t>III</w:t>
      </w:r>
      <w:r w:rsidRPr="00FF14CA">
        <w:rPr>
          <w:b/>
          <w:sz w:val="26"/>
          <w:szCs w:val="26"/>
        </w:rPr>
        <w:t>. Затраты на дополнительное профессиональное образование</w:t>
      </w:r>
    </w:p>
    <w:p w14:paraId="79B5BD48" w14:textId="77777777" w:rsidR="001F18EB" w:rsidRPr="00FF14CA" w:rsidRDefault="001F18EB" w:rsidP="001F18EB">
      <w:pPr>
        <w:widowControl w:val="0"/>
        <w:suppressAutoHyphens/>
        <w:autoSpaceDE w:val="0"/>
        <w:autoSpaceDN w:val="0"/>
        <w:ind w:firstLine="540"/>
        <w:jc w:val="both"/>
        <w:rPr>
          <w:b/>
          <w:sz w:val="26"/>
          <w:szCs w:val="26"/>
        </w:rPr>
      </w:pPr>
      <w:r w:rsidRPr="00FF14CA">
        <w:rPr>
          <w:b/>
          <w:sz w:val="26"/>
          <w:szCs w:val="26"/>
        </w:rPr>
        <w:t xml:space="preserve"> Затраты на приобретение образовательных услуг по профессиональной переподготовке и пов</w:t>
      </w:r>
      <w:r w:rsidRPr="00FF14CA">
        <w:rPr>
          <w:b/>
          <w:sz w:val="26"/>
          <w:szCs w:val="26"/>
        </w:rPr>
        <w:t>ы</w:t>
      </w:r>
      <w:r w:rsidRPr="00FF14CA">
        <w:rPr>
          <w:b/>
          <w:sz w:val="26"/>
          <w:szCs w:val="26"/>
        </w:rPr>
        <w:t xml:space="preserve">шению квалификации </w:t>
      </w:r>
    </w:p>
    <w:p w14:paraId="4C2B6A71" w14:textId="77777777" w:rsidR="001F18EB" w:rsidRPr="00FF14CA" w:rsidRDefault="001F18EB" w:rsidP="001F18EB">
      <w:pPr>
        <w:widowControl w:val="0"/>
        <w:suppressAutoHyphens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410"/>
        <w:gridCol w:w="1984"/>
      </w:tblGrid>
      <w:tr w:rsidR="001F18EB" w:rsidRPr="00FF14CA" w14:paraId="07D385FA" w14:textId="77777777" w:rsidTr="00CA4989">
        <w:trPr>
          <w:tblHeader/>
        </w:trPr>
        <w:tc>
          <w:tcPr>
            <w:tcW w:w="3652" w:type="dxa"/>
            <w:shd w:val="clear" w:color="auto" w:fill="auto"/>
          </w:tcPr>
          <w:p w14:paraId="389F517C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Количество работников, направля</w:t>
            </w:r>
            <w:r w:rsidRPr="00FF14CA">
              <w:t>е</w:t>
            </w:r>
            <w:r w:rsidRPr="00FF14CA">
              <w:t>мых на  дополнительное профессиональное образов</w:t>
            </w:r>
            <w:r w:rsidRPr="00FF14CA">
              <w:t>а</w:t>
            </w:r>
            <w:r w:rsidRPr="00FF14CA">
              <w:t>ние</w:t>
            </w:r>
          </w:p>
        </w:tc>
        <w:tc>
          <w:tcPr>
            <w:tcW w:w="2268" w:type="dxa"/>
            <w:shd w:val="clear" w:color="auto" w:fill="auto"/>
          </w:tcPr>
          <w:p w14:paraId="5305D31E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Периодичность об</w:t>
            </w:r>
            <w:r w:rsidRPr="00FF14CA">
              <w:t>у</w:t>
            </w:r>
            <w:r w:rsidRPr="00FF14CA">
              <w:t>чение</w:t>
            </w:r>
          </w:p>
        </w:tc>
        <w:tc>
          <w:tcPr>
            <w:tcW w:w="2410" w:type="dxa"/>
            <w:shd w:val="clear" w:color="auto" w:fill="auto"/>
          </w:tcPr>
          <w:p w14:paraId="2181144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 xml:space="preserve">Цена обучения </w:t>
            </w:r>
          </w:p>
          <w:p w14:paraId="6FF363E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 р</w:t>
            </w:r>
            <w:r w:rsidRPr="00FF14CA">
              <w:t>а</w:t>
            </w:r>
            <w:r w:rsidRPr="00FF14CA">
              <w:t>ботника</w:t>
            </w:r>
          </w:p>
        </w:tc>
        <w:tc>
          <w:tcPr>
            <w:tcW w:w="1984" w:type="dxa"/>
            <w:shd w:val="clear" w:color="auto" w:fill="auto"/>
          </w:tcPr>
          <w:p w14:paraId="674C374F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Предельная су</w:t>
            </w:r>
            <w:r w:rsidRPr="00FF14CA">
              <w:t>м</w:t>
            </w:r>
            <w:r w:rsidRPr="00FF14CA">
              <w:t>ма</w:t>
            </w:r>
          </w:p>
          <w:p w14:paraId="71F2B9EC" w14:textId="77777777" w:rsidR="001F18EB" w:rsidRPr="00FF14CA" w:rsidRDefault="001F18EB" w:rsidP="00CA4989">
            <w:pPr>
              <w:suppressAutoHyphens/>
              <w:jc w:val="center"/>
              <w:rPr>
                <w:lang w:val="en-US"/>
              </w:rPr>
            </w:pPr>
            <w:r w:rsidRPr="00FF14CA">
              <w:t>на  год</w:t>
            </w:r>
          </w:p>
        </w:tc>
      </w:tr>
      <w:tr w:rsidR="001F18EB" w:rsidRPr="00FF14CA" w14:paraId="6B6C94FC" w14:textId="77777777" w:rsidTr="00CA4989">
        <w:trPr>
          <w:tblHeader/>
        </w:trPr>
        <w:tc>
          <w:tcPr>
            <w:tcW w:w="3652" w:type="dxa"/>
            <w:shd w:val="clear" w:color="auto" w:fill="auto"/>
          </w:tcPr>
          <w:p w14:paraId="58C78962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2268" w:type="dxa"/>
            <w:shd w:val="clear" w:color="auto" w:fill="auto"/>
          </w:tcPr>
          <w:p w14:paraId="79EE4BF7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  <w:tc>
          <w:tcPr>
            <w:tcW w:w="2410" w:type="dxa"/>
            <w:shd w:val="clear" w:color="auto" w:fill="auto"/>
          </w:tcPr>
          <w:p w14:paraId="45E53AFE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3</w:t>
            </w:r>
          </w:p>
        </w:tc>
        <w:tc>
          <w:tcPr>
            <w:tcW w:w="1984" w:type="dxa"/>
            <w:shd w:val="clear" w:color="auto" w:fill="auto"/>
          </w:tcPr>
          <w:p w14:paraId="0614EA4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4</w:t>
            </w:r>
          </w:p>
        </w:tc>
      </w:tr>
      <w:tr w:rsidR="001F18EB" w:rsidRPr="00FF14CA" w14:paraId="7DCFA242" w14:textId="77777777" w:rsidTr="00CA49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76AA" w14:textId="77777777" w:rsidR="001F18EB" w:rsidRPr="00FF14CA" w:rsidRDefault="001F18EB" w:rsidP="00CA4989">
            <w:pPr>
              <w:suppressAutoHyphens/>
            </w:pPr>
            <w:r w:rsidRPr="00FF14CA">
              <w:t>В пределах штатной чи</w:t>
            </w:r>
            <w:r w:rsidRPr="00FF14CA">
              <w:t>с</w:t>
            </w:r>
            <w:r w:rsidRPr="00FF14CA">
              <w:t>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3FFB" w14:textId="77777777" w:rsidR="001F18EB" w:rsidRPr="00FF14CA" w:rsidRDefault="001F18EB" w:rsidP="00CA4989">
            <w:pPr>
              <w:suppressAutoHyphens/>
            </w:pPr>
            <w:r w:rsidRPr="00FF14CA">
              <w:t>По потребн</w:t>
            </w:r>
            <w:r w:rsidRPr="00FF14CA">
              <w:t>о</w:t>
            </w:r>
            <w:r w:rsidRPr="00FF14CA"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736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По фактическим ц</w:t>
            </w:r>
            <w:r w:rsidRPr="00FF14CA">
              <w:t>е</w:t>
            </w:r>
            <w:r w:rsidRPr="00FF14CA">
              <w:t>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DE29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В соответствии с заключенным контрактом (догов</w:t>
            </w:r>
            <w:r w:rsidRPr="00FF14CA">
              <w:t>о</w:t>
            </w:r>
            <w:r w:rsidRPr="00FF14CA">
              <w:t>ром)</w:t>
            </w:r>
          </w:p>
        </w:tc>
      </w:tr>
    </w:tbl>
    <w:p w14:paraId="2190B63D" w14:textId="77777777" w:rsidR="001F18EB" w:rsidRDefault="001F18EB" w:rsidP="001F18EB">
      <w:pPr>
        <w:suppressAutoHyphens/>
        <w:contextualSpacing/>
        <w:jc w:val="both"/>
        <w:rPr>
          <w:b/>
          <w:sz w:val="26"/>
          <w:szCs w:val="26"/>
        </w:rPr>
      </w:pPr>
    </w:p>
    <w:p w14:paraId="47AC0A2B" w14:textId="77777777" w:rsidR="001F18EB" w:rsidRPr="00AB2BBF" w:rsidRDefault="001F18EB" w:rsidP="001F18EB">
      <w:pPr>
        <w:suppressAutoHyphens/>
        <w:contextualSpacing/>
        <w:jc w:val="both"/>
        <w:rPr>
          <w:b/>
          <w:sz w:val="26"/>
          <w:szCs w:val="26"/>
        </w:rPr>
      </w:pPr>
    </w:p>
    <w:p w14:paraId="2E0EDC74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  <w:lang w:val="en-US"/>
        </w:rPr>
        <w:lastRenderedPageBreak/>
        <w:t>IV</w:t>
      </w:r>
      <w:r>
        <w:rPr>
          <w:b/>
          <w:sz w:val="26"/>
          <w:szCs w:val="26"/>
        </w:rPr>
        <w:t>.</w:t>
      </w:r>
      <w:r w:rsidRPr="00AB2BBF">
        <w:rPr>
          <w:b/>
          <w:sz w:val="26"/>
          <w:szCs w:val="26"/>
        </w:rPr>
        <w:t xml:space="preserve"> «Затраты на обеспечение функций аварийно-спасательного </w:t>
      </w:r>
    </w:p>
    <w:p w14:paraId="0B2C16E6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 xml:space="preserve">формирования (АСФ) муниципального казенного учреждения </w:t>
      </w:r>
    </w:p>
    <w:p w14:paraId="35773758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  <w:r w:rsidRPr="00AB2BBF">
        <w:rPr>
          <w:b/>
          <w:sz w:val="26"/>
          <w:szCs w:val="26"/>
        </w:rPr>
        <w:t>«Управление по делам ГО</w:t>
      </w:r>
      <w:r>
        <w:rPr>
          <w:b/>
          <w:sz w:val="26"/>
          <w:szCs w:val="26"/>
        </w:rPr>
        <w:t>ЧС города Обнинска»</w:t>
      </w:r>
    </w:p>
    <w:p w14:paraId="3992F0E1" w14:textId="77777777" w:rsidR="001F18EB" w:rsidRDefault="001F18EB" w:rsidP="001F18EB">
      <w:pPr>
        <w:widowControl w:val="0"/>
        <w:suppressAutoHyphens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3260"/>
      </w:tblGrid>
      <w:tr w:rsidR="001F18EB" w:rsidRPr="00EB0090" w14:paraId="3B6FE787" w14:textId="77777777" w:rsidTr="00CA4989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14:paraId="552FAD45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Наименование затрат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71F7D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Количество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1FB5B6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Предельная сумма</w:t>
            </w:r>
          </w:p>
          <w:p w14:paraId="4E8ABC8A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на год, руб.</w:t>
            </w:r>
          </w:p>
        </w:tc>
      </w:tr>
      <w:tr w:rsidR="001F18EB" w:rsidRPr="00EB0090" w14:paraId="3A851F4B" w14:textId="77777777" w:rsidTr="00CA4989">
        <w:trPr>
          <w:tblHeader/>
        </w:trPr>
        <w:tc>
          <w:tcPr>
            <w:tcW w:w="4820" w:type="dxa"/>
            <w:shd w:val="clear" w:color="auto" w:fill="auto"/>
            <w:vAlign w:val="center"/>
          </w:tcPr>
          <w:p w14:paraId="4F120760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1C5D8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FFAC63" w14:textId="77777777" w:rsidR="001F18EB" w:rsidRPr="00FF14CA" w:rsidRDefault="001F18EB" w:rsidP="00CA4989">
            <w:pPr>
              <w:suppressAutoHyphens/>
              <w:jc w:val="center"/>
            </w:pPr>
            <w:r w:rsidRPr="00FF14CA">
              <w:t>3</w:t>
            </w:r>
          </w:p>
        </w:tc>
      </w:tr>
      <w:tr w:rsidR="001F18EB" w:rsidRPr="00EB0090" w14:paraId="64C2D711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5C1C" w14:textId="77777777" w:rsidR="001F18EB" w:rsidRDefault="001F18EB" w:rsidP="00CA4989">
            <w:r w:rsidRPr="00FF14CA">
              <w:t>Средства связи:</w:t>
            </w:r>
          </w:p>
          <w:p w14:paraId="61F06C2C" w14:textId="77777777" w:rsidR="001F18EB" w:rsidRPr="00FF14CA" w:rsidRDefault="001F18EB" w:rsidP="00CA4989"/>
          <w:p w14:paraId="5F72B132" w14:textId="77777777" w:rsidR="001F18EB" w:rsidRPr="00FF14CA" w:rsidRDefault="001F18EB" w:rsidP="00CA4989">
            <w:r w:rsidRPr="00FF14CA">
              <w:t>радиостанции носимые</w:t>
            </w:r>
          </w:p>
          <w:p w14:paraId="4E04A381" w14:textId="77777777" w:rsidR="001F18EB" w:rsidRPr="00FF14CA" w:rsidRDefault="001F18EB" w:rsidP="00CA4989">
            <w:r w:rsidRPr="00FF14CA">
              <w:t xml:space="preserve">радиостанции стационарные </w:t>
            </w:r>
          </w:p>
          <w:p w14:paraId="23016BA0" w14:textId="77777777" w:rsidR="001F18EB" w:rsidRPr="00FF14CA" w:rsidRDefault="001F18EB" w:rsidP="00CA4989">
            <w:r w:rsidRPr="00FF14CA">
              <w:t>радиостанции автомобильные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91D9" w14:textId="77777777" w:rsidR="001F18EB" w:rsidRDefault="001F18EB" w:rsidP="00CA4989">
            <w:pPr>
              <w:jc w:val="center"/>
            </w:pPr>
          </w:p>
          <w:p w14:paraId="4709F890" w14:textId="77777777" w:rsidR="001F18EB" w:rsidRPr="00FF14CA" w:rsidRDefault="001F18EB" w:rsidP="00CA4989">
            <w:pPr>
              <w:jc w:val="center"/>
            </w:pPr>
          </w:p>
          <w:p w14:paraId="64919822" w14:textId="77777777" w:rsidR="001F18EB" w:rsidRPr="00FF14CA" w:rsidRDefault="001F18EB" w:rsidP="00CA4989">
            <w:pPr>
              <w:jc w:val="center"/>
            </w:pPr>
            <w:r w:rsidRPr="00FF14CA">
              <w:t>6 шт.</w:t>
            </w:r>
          </w:p>
          <w:p w14:paraId="408638CD" w14:textId="77777777" w:rsidR="001F18EB" w:rsidRPr="00FF14CA" w:rsidRDefault="001F18EB" w:rsidP="00CA4989">
            <w:pPr>
              <w:jc w:val="center"/>
            </w:pPr>
            <w:r w:rsidRPr="00FF14CA">
              <w:t xml:space="preserve">1 шт. </w:t>
            </w:r>
          </w:p>
          <w:p w14:paraId="783DF240" w14:textId="77777777" w:rsidR="001F18EB" w:rsidRPr="00FF14CA" w:rsidRDefault="001F18EB" w:rsidP="00CA4989">
            <w:pPr>
              <w:jc w:val="center"/>
            </w:pPr>
            <w:r w:rsidRPr="00FF14CA">
              <w:t xml:space="preserve">2 шт.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38306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7F466E18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4BFA84BB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71E57AAB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9EEA" w14:textId="77777777" w:rsidR="001F18EB" w:rsidRDefault="001F18EB" w:rsidP="00CA4989"/>
          <w:p w14:paraId="1BFA3487" w14:textId="77777777" w:rsidR="001F18EB" w:rsidRPr="00FF14CA" w:rsidRDefault="001F18EB" w:rsidP="00CA4989">
            <w:r w:rsidRPr="00FF14CA">
              <w:t>Средства защиты органов дыхания и кожи:</w:t>
            </w:r>
          </w:p>
          <w:p w14:paraId="68BDD763" w14:textId="77777777" w:rsidR="001F18EB" w:rsidRDefault="001F18EB" w:rsidP="00CA4989">
            <w:r>
              <w:t>п</w:t>
            </w:r>
            <w:r w:rsidRPr="00FF14CA">
              <w:t>ротивогазы</w:t>
            </w:r>
          </w:p>
          <w:p w14:paraId="55FCE195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EB31" w14:textId="77777777" w:rsidR="001F18EB" w:rsidRPr="00FF14CA" w:rsidRDefault="001F18EB" w:rsidP="00CA4989">
            <w:pPr>
              <w:jc w:val="center"/>
            </w:pPr>
          </w:p>
          <w:p w14:paraId="44599D61" w14:textId="77777777" w:rsidR="001F18EB" w:rsidRPr="00FF14CA" w:rsidRDefault="001F18EB" w:rsidP="00CA4989">
            <w:pPr>
              <w:jc w:val="center"/>
            </w:pPr>
          </w:p>
          <w:p w14:paraId="3CF75F44" w14:textId="77777777" w:rsidR="001F18EB" w:rsidRPr="00FF14CA" w:rsidRDefault="001F18EB" w:rsidP="00CA4989">
            <w:pPr>
              <w:jc w:val="center"/>
            </w:pPr>
            <w:r w:rsidRPr="00FF14CA">
              <w:t>16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830D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3CC67146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23F46578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7533B279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64E" w14:textId="77777777" w:rsidR="001F18EB" w:rsidRDefault="001F18EB" w:rsidP="00CA4989"/>
          <w:p w14:paraId="0DED1C45" w14:textId="77777777" w:rsidR="001F18EB" w:rsidRDefault="001F18EB" w:rsidP="00CA4989">
            <w:r w:rsidRPr="00FF14CA">
              <w:t>Горное, альпийское снаряжение: веревка, обвязка, карабины, трос, страховочные устройства</w:t>
            </w:r>
          </w:p>
          <w:p w14:paraId="5C6243CE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0D47" w14:textId="77777777" w:rsidR="001F18EB" w:rsidRPr="00FF14CA" w:rsidRDefault="001F18EB" w:rsidP="00CA4989">
            <w:pPr>
              <w:jc w:val="center"/>
            </w:pPr>
          </w:p>
          <w:p w14:paraId="089A35A9" w14:textId="77777777" w:rsidR="001F18EB" w:rsidRDefault="001F18EB" w:rsidP="00CA4989">
            <w:pPr>
              <w:jc w:val="center"/>
            </w:pPr>
          </w:p>
          <w:p w14:paraId="1F095835" w14:textId="77777777" w:rsidR="001F18EB" w:rsidRPr="00FF14CA" w:rsidRDefault="001F18EB" w:rsidP="00CA4989">
            <w:pPr>
              <w:jc w:val="center"/>
            </w:pPr>
            <w:r w:rsidRPr="00FF14CA">
              <w:t xml:space="preserve">60 м </w:t>
            </w:r>
          </w:p>
          <w:p w14:paraId="4489AB7E" w14:textId="77777777" w:rsidR="001F18EB" w:rsidRPr="00FF14CA" w:rsidRDefault="001F18EB" w:rsidP="00CA4989">
            <w:pPr>
              <w:jc w:val="center"/>
            </w:pPr>
            <w:r w:rsidRPr="00FF14CA">
              <w:t>комплект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CA20" w14:textId="77777777" w:rsidR="001F18EB" w:rsidRDefault="001F18EB" w:rsidP="00CA4989">
            <w:pPr>
              <w:jc w:val="center"/>
            </w:pPr>
          </w:p>
          <w:p w14:paraId="314B2729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2B2A1B59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0967FBCE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019B129C" w14:textId="77777777" w:rsidTr="00CA4989">
        <w:trPr>
          <w:trHeight w:val="6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C557" w14:textId="77777777" w:rsidR="001F18EB" w:rsidRDefault="001F18EB" w:rsidP="00CA4989"/>
          <w:p w14:paraId="11697E57" w14:textId="77777777" w:rsidR="001F18EB" w:rsidRPr="00FF14CA" w:rsidRDefault="001F18EB" w:rsidP="00CA4989">
            <w:r w:rsidRPr="00FF14CA">
              <w:t>Средства обнаружения и обезвреживания взрывчатых веществ:</w:t>
            </w:r>
          </w:p>
          <w:p w14:paraId="17207A05" w14:textId="77777777" w:rsidR="001F18EB" w:rsidRDefault="001F18EB" w:rsidP="00CA4989">
            <w:r w:rsidRPr="00FF14CA">
              <w:t>металлодетекторы, миноискатели</w:t>
            </w:r>
          </w:p>
          <w:p w14:paraId="53F5BDF3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EC98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4A7A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59B6FA31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5BA91BC4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40F06F3B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D6F" w14:textId="77777777" w:rsidR="001F18EB" w:rsidRDefault="001F18EB" w:rsidP="00CA4989"/>
          <w:p w14:paraId="017B4F19" w14:textId="77777777" w:rsidR="001F18EB" w:rsidRPr="00FF14CA" w:rsidRDefault="001F18EB" w:rsidP="00CA4989">
            <w:r w:rsidRPr="00FF14CA">
              <w:t>Медицинское имущество:</w:t>
            </w:r>
          </w:p>
          <w:p w14:paraId="729633E7" w14:textId="77777777" w:rsidR="001F18EB" w:rsidRDefault="001F18EB" w:rsidP="00CA4989">
            <w:r w:rsidRPr="00FF14CA">
              <w:t>набор, укладка, комплект для оказания первой помощи</w:t>
            </w:r>
          </w:p>
          <w:p w14:paraId="075227DC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DEC9" w14:textId="77777777" w:rsidR="001F18EB" w:rsidRPr="00FF14CA" w:rsidRDefault="001F18EB" w:rsidP="00CA4989">
            <w:pPr>
              <w:jc w:val="center"/>
            </w:pPr>
            <w:r w:rsidRPr="00FF14CA">
              <w:t>1 комплект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CA3E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7A3584DC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7236F20A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7FC109BE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FF2D" w14:textId="77777777" w:rsidR="001F18EB" w:rsidRDefault="001F18EB" w:rsidP="00CA4989"/>
          <w:p w14:paraId="79354BE4" w14:textId="77777777" w:rsidR="001F18EB" w:rsidRDefault="001F18EB" w:rsidP="00CA4989">
            <w:r w:rsidRPr="00FF14CA">
              <w:t>Средства иммобилизации и транспортировки пострадавших</w:t>
            </w:r>
          </w:p>
          <w:p w14:paraId="0CAD7546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340" w14:textId="77777777" w:rsidR="001F18EB" w:rsidRPr="00FF14CA" w:rsidRDefault="001F18EB" w:rsidP="00CA4989">
            <w:pPr>
              <w:jc w:val="center"/>
            </w:pPr>
            <w:r w:rsidRPr="00FF14CA">
              <w:t>2 комплекта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0A0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31FBF610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2A1B98C8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0F1AF403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BD1A" w14:textId="77777777" w:rsidR="001F18EB" w:rsidRDefault="001F18EB" w:rsidP="00CA4989"/>
          <w:p w14:paraId="2A266AAF" w14:textId="77777777" w:rsidR="001F18EB" w:rsidRPr="00FF14CA" w:rsidRDefault="001F18EB" w:rsidP="00CA4989">
            <w:r w:rsidRPr="00FF14CA">
              <w:t>Средства жизнеобеспечения:</w:t>
            </w:r>
          </w:p>
          <w:p w14:paraId="1ED7860E" w14:textId="77777777" w:rsidR="001F18EB" w:rsidRPr="00FF14CA" w:rsidRDefault="001F18EB" w:rsidP="00CA4989">
            <w:r w:rsidRPr="00FF14CA">
              <w:t>палатки;</w:t>
            </w:r>
          </w:p>
          <w:p w14:paraId="4D3E8FB1" w14:textId="77777777" w:rsidR="001F18EB" w:rsidRPr="00FF14CA" w:rsidRDefault="001F18EB" w:rsidP="00CA4989">
            <w:r w:rsidRPr="00FF14CA">
              <w:t>мешки спальные;</w:t>
            </w:r>
          </w:p>
          <w:p w14:paraId="741B5383" w14:textId="77777777" w:rsidR="001F18EB" w:rsidRPr="00FF14CA" w:rsidRDefault="001F18EB" w:rsidP="00CA4989">
            <w:r w:rsidRPr="00FF14CA">
              <w:t>оборудование для приготовления пищи;</w:t>
            </w:r>
          </w:p>
          <w:p w14:paraId="575FBD1A" w14:textId="77777777" w:rsidR="001F18EB" w:rsidRPr="00FF14CA" w:rsidRDefault="001F18EB" w:rsidP="00CA4989">
            <w:r w:rsidRPr="00FF14CA">
              <w:t>средства освещения;</w:t>
            </w:r>
          </w:p>
          <w:p w14:paraId="0EE679AC" w14:textId="77777777" w:rsidR="001F18EB" w:rsidRPr="00FF14CA" w:rsidRDefault="001F18EB" w:rsidP="00CA4989">
            <w:r w:rsidRPr="00FF14CA">
              <w:t>костюмы защитные (Л1);</w:t>
            </w:r>
          </w:p>
          <w:p w14:paraId="3AD66C30" w14:textId="77777777" w:rsidR="001F18EB" w:rsidRDefault="001F18EB" w:rsidP="00CA4989">
            <w:r w:rsidRPr="00FF14CA">
              <w:t>дозиметры</w:t>
            </w:r>
          </w:p>
          <w:p w14:paraId="4F0149D3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FC10" w14:textId="77777777" w:rsidR="001F18EB" w:rsidRDefault="001F18EB" w:rsidP="00CA4989"/>
          <w:p w14:paraId="05C7FEE8" w14:textId="77777777" w:rsidR="001F18EB" w:rsidRPr="00FF14CA" w:rsidRDefault="001F18EB" w:rsidP="00CA4989"/>
          <w:p w14:paraId="648ABEF4" w14:textId="77777777" w:rsidR="001F18EB" w:rsidRPr="00FF14CA" w:rsidRDefault="001F18EB" w:rsidP="00CA4989">
            <w:pPr>
              <w:jc w:val="center"/>
            </w:pPr>
            <w:r w:rsidRPr="00FF14CA">
              <w:t>2 шт.</w:t>
            </w:r>
          </w:p>
          <w:p w14:paraId="39CC8B14" w14:textId="77777777" w:rsidR="001F18EB" w:rsidRPr="00FF14CA" w:rsidRDefault="001F18EB" w:rsidP="00CA4989">
            <w:pPr>
              <w:jc w:val="center"/>
            </w:pPr>
            <w:r w:rsidRPr="00FF14CA">
              <w:t>9 шт.</w:t>
            </w:r>
          </w:p>
          <w:p w14:paraId="77006271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  <w:p w14:paraId="64CD83A2" w14:textId="77777777" w:rsidR="001F18EB" w:rsidRPr="00FF14CA" w:rsidRDefault="001F18EB" w:rsidP="00CA4989">
            <w:pPr>
              <w:jc w:val="center"/>
            </w:pPr>
            <w:r w:rsidRPr="00FF14CA">
              <w:t>2 шт.</w:t>
            </w:r>
          </w:p>
          <w:p w14:paraId="3B3FBDFC" w14:textId="77777777" w:rsidR="001F18EB" w:rsidRPr="00FF14CA" w:rsidRDefault="001F18EB" w:rsidP="00CA4989">
            <w:pPr>
              <w:jc w:val="center"/>
            </w:pPr>
            <w:r w:rsidRPr="00FF14CA">
              <w:t>16 шт.</w:t>
            </w:r>
          </w:p>
          <w:p w14:paraId="1768481D" w14:textId="77777777" w:rsidR="001F18EB" w:rsidRPr="00FF14CA" w:rsidRDefault="001F18EB" w:rsidP="00CA4989">
            <w:pPr>
              <w:jc w:val="center"/>
            </w:pPr>
            <w:r w:rsidRPr="00FF14CA">
              <w:t>16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32AA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0DDB6B18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35A82833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5C2FDACE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D582" w14:textId="77777777" w:rsidR="001F18EB" w:rsidRDefault="001F18EB" w:rsidP="00CA4989">
            <w:r w:rsidRPr="00FF14CA">
              <w:t>Аварийно-спасательный инструмент:</w:t>
            </w:r>
          </w:p>
          <w:p w14:paraId="327E9B78" w14:textId="77777777" w:rsidR="001F18EB" w:rsidRPr="00FF14CA" w:rsidRDefault="001F18EB" w:rsidP="00CA4989"/>
          <w:p w14:paraId="3E1F09C2" w14:textId="77777777" w:rsidR="001F18EB" w:rsidRPr="00FF14CA" w:rsidRDefault="001F18EB" w:rsidP="00CA4989">
            <w:r w:rsidRPr="00FF14CA">
              <w:t>гидравлический аварийно- спасательный инструмент (СПРУТ);</w:t>
            </w:r>
          </w:p>
          <w:p w14:paraId="47C63609" w14:textId="77777777" w:rsidR="001F18EB" w:rsidRPr="00FF14CA" w:rsidRDefault="001F18EB" w:rsidP="00CA4989">
            <w:r w:rsidRPr="00FF14CA">
              <w:t>пневмодомкраты;</w:t>
            </w:r>
          </w:p>
          <w:p w14:paraId="1A13D9F4" w14:textId="77777777" w:rsidR="001F18EB" w:rsidRPr="00FF14CA" w:rsidRDefault="001F18EB" w:rsidP="00CA4989">
            <w:r w:rsidRPr="00FF14CA">
              <w:t>бензопилы;</w:t>
            </w:r>
          </w:p>
          <w:p w14:paraId="069D2196" w14:textId="77777777" w:rsidR="001F18EB" w:rsidRPr="00FF14CA" w:rsidRDefault="001F18EB" w:rsidP="00CA4989">
            <w:r w:rsidRPr="00FF14CA">
              <w:t>переносные электростанции;</w:t>
            </w:r>
          </w:p>
          <w:p w14:paraId="551E36F5" w14:textId="77777777" w:rsidR="001F18EB" w:rsidRPr="00FF14CA" w:rsidRDefault="001F18EB" w:rsidP="00CA4989">
            <w:r>
              <w:t>углошлифовальные машинки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2914" w14:textId="77777777" w:rsidR="001F18EB" w:rsidRPr="00FF14CA" w:rsidRDefault="001F18EB" w:rsidP="00CA4989">
            <w:pPr>
              <w:jc w:val="center"/>
            </w:pPr>
          </w:p>
          <w:p w14:paraId="43479019" w14:textId="77777777" w:rsidR="001F18EB" w:rsidRPr="00FF14CA" w:rsidRDefault="001F18EB" w:rsidP="00CA4989"/>
          <w:p w14:paraId="2B6FF2E4" w14:textId="77777777" w:rsidR="001F18EB" w:rsidRPr="00FF14CA" w:rsidRDefault="001F18EB" w:rsidP="00CA4989">
            <w:pPr>
              <w:jc w:val="center"/>
            </w:pPr>
            <w:r w:rsidRPr="00FF14CA">
              <w:t xml:space="preserve"> 1 комплект</w:t>
            </w:r>
          </w:p>
          <w:p w14:paraId="00C5DD37" w14:textId="77777777" w:rsidR="001F18EB" w:rsidRPr="00FF14CA" w:rsidRDefault="001F18EB" w:rsidP="00CA4989">
            <w:pPr>
              <w:jc w:val="center"/>
            </w:pPr>
            <w:r w:rsidRPr="00FF14CA">
              <w:t>2 шт.</w:t>
            </w:r>
          </w:p>
          <w:p w14:paraId="41C425ED" w14:textId="77777777" w:rsidR="001F18EB" w:rsidRPr="00FF14CA" w:rsidRDefault="001F18EB" w:rsidP="00CA4989">
            <w:pPr>
              <w:jc w:val="center"/>
            </w:pPr>
            <w:r w:rsidRPr="00FF14CA">
              <w:t>6 шт.</w:t>
            </w:r>
          </w:p>
          <w:p w14:paraId="1CEFCF9D" w14:textId="77777777" w:rsidR="001F18EB" w:rsidRPr="00FF14CA" w:rsidRDefault="001F18EB" w:rsidP="00CA4989">
            <w:pPr>
              <w:jc w:val="center"/>
            </w:pPr>
            <w:r w:rsidRPr="00FF14CA">
              <w:t>6 шт.</w:t>
            </w:r>
          </w:p>
          <w:p w14:paraId="36FC8929" w14:textId="77777777" w:rsidR="001F18EB" w:rsidRPr="00FF14CA" w:rsidRDefault="001F18EB" w:rsidP="00CA4989">
            <w:pPr>
              <w:jc w:val="center"/>
            </w:pPr>
            <w:r w:rsidRPr="00FF14CA">
              <w:t>4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BC8B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161BE163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46A251FB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0D0AFD22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FBC2" w14:textId="77777777" w:rsidR="001F18EB" w:rsidRDefault="001F18EB" w:rsidP="00CA4989"/>
          <w:p w14:paraId="556C2308" w14:textId="77777777" w:rsidR="001F18EB" w:rsidRPr="00FF14CA" w:rsidRDefault="001F18EB" w:rsidP="00CA4989">
            <w:r w:rsidRPr="00FF14CA">
              <w:t>Пожарно-техническое оборудование:</w:t>
            </w:r>
          </w:p>
          <w:p w14:paraId="3088D6C7" w14:textId="77777777" w:rsidR="001F18EB" w:rsidRDefault="001F18EB" w:rsidP="00CA4989">
            <w:r>
              <w:t>о</w:t>
            </w:r>
            <w:r w:rsidRPr="00FF14CA">
              <w:t>гнетушители</w:t>
            </w:r>
          </w:p>
          <w:p w14:paraId="0CA46737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5112" w14:textId="77777777" w:rsidR="001F18EB" w:rsidRPr="00FF14CA" w:rsidRDefault="001F18EB" w:rsidP="00CA4989">
            <w:pPr>
              <w:jc w:val="center"/>
            </w:pPr>
            <w:r w:rsidRPr="00FF14CA">
              <w:t>6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D9D6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19B3A65C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1C01D311" w14:textId="77777777" w:rsidR="001F18EB" w:rsidRPr="00FF14CA" w:rsidRDefault="001F18EB" w:rsidP="00CA4989">
            <w:pPr>
              <w:jc w:val="center"/>
            </w:pPr>
            <w:r w:rsidRPr="00FF14CA">
              <w:t>по потребности</w:t>
            </w:r>
          </w:p>
        </w:tc>
      </w:tr>
      <w:tr w:rsidR="001F18EB" w:rsidRPr="00EB0090" w14:paraId="0CB6CEFE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BF8A" w14:textId="77777777" w:rsidR="001F18EB" w:rsidRDefault="001F18EB" w:rsidP="00CA4989"/>
          <w:p w14:paraId="33CA0832" w14:textId="77777777" w:rsidR="001F18EB" w:rsidRPr="00FF14CA" w:rsidRDefault="001F18EB" w:rsidP="00CA4989">
            <w:r w:rsidRPr="00FF14CA">
              <w:t>Плавсредства:</w:t>
            </w:r>
          </w:p>
          <w:p w14:paraId="68A931C4" w14:textId="77777777" w:rsidR="001F18EB" w:rsidRPr="00FF14CA" w:rsidRDefault="001F18EB" w:rsidP="00CA4989">
            <w:r w:rsidRPr="00FF14CA">
              <w:t>моторные лодки;</w:t>
            </w:r>
          </w:p>
          <w:p w14:paraId="3DE7109C" w14:textId="77777777" w:rsidR="001F18EB" w:rsidRDefault="001F18EB" w:rsidP="00CA4989">
            <w:r w:rsidRPr="00FF14CA">
              <w:t>спасательные жилеты/спасательные круги</w:t>
            </w:r>
          </w:p>
          <w:p w14:paraId="6474F36E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BD17" w14:textId="77777777" w:rsidR="001F18EB" w:rsidRPr="00FF14CA" w:rsidRDefault="001F18EB" w:rsidP="00CA4989">
            <w:pPr>
              <w:jc w:val="center"/>
            </w:pPr>
          </w:p>
          <w:p w14:paraId="58821E67" w14:textId="77777777" w:rsidR="001F18EB" w:rsidRPr="00FF14CA" w:rsidRDefault="001F18EB" w:rsidP="00CA4989">
            <w:pPr>
              <w:jc w:val="center"/>
            </w:pPr>
            <w:r w:rsidRPr="00FF14CA">
              <w:t>2 шт.</w:t>
            </w:r>
          </w:p>
          <w:p w14:paraId="12D549C9" w14:textId="77777777" w:rsidR="001F18EB" w:rsidRPr="00FF14CA" w:rsidRDefault="001F18EB" w:rsidP="00CA4989">
            <w:pPr>
              <w:jc w:val="center"/>
            </w:pPr>
            <w:r w:rsidRPr="00FF14CA">
              <w:t>10/4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5ADF" w14:textId="77777777" w:rsidR="001F18EB" w:rsidRPr="00FF14CA" w:rsidRDefault="001F18EB" w:rsidP="00CA4989">
            <w:pPr>
              <w:jc w:val="center"/>
            </w:pPr>
            <w:r w:rsidRPr="00FF14CA">
              <w:t>В соответствии с действующими ценами по потребности</w:t>
            </w:r>
          </w:p>
        </w:tc>
      </w:tr>
      <w:tr w:rsidR="001F18EB" w:rsidRPr="00EB0090" w14:paraId="4CCB3B9B" w14:textId="77777777" w:rsidTr="00CA498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9FAB" w14:textId="77777777" w:rsidR="001F18EB" w:rsidRDefault="001F18EB" w:rsidP="00CA4989"/>
          <w:p w14:paraId="2A0D4235" w14:textId="77777777" w:rsidR="001F18EB" w:rsidRPr="00FF14CA" w:rsidRDefault="001F18EB" w:rsidP="00CA4989">
            <w:r w:rsidRPr="00FF14CA">
              <w:t>Другое оборудование и снаряжение:</w:t>
            </w:r>
          </w:p>
          <w:p w14:paraId="59B1B1FC" w14:textId="77777777" w:rsidR="001F18EB" w:rsidRPr="00FF14CA" w:rsidRDefault="001F18EB" w:rsidP="00CA4989">
            <w:r w:rsidRPr="00FF14CA">
              <w:t>бензорезы;</w:t>
            </w:r>
          </w:p>
          <w:p w14:paraId="1105FC5F" w14:textId="77777777" w:rsidR="001F18EB" w:rsidRPr="00FF14CA" w:rsidRDefault="001F18EB" w:rsidP="00CA4989">
            <w:r w:rsidRPr="00FF14CA">
              <w:t>фонари;</w:t>
            </w:r>
          </w:p>
          <w:p w14:paraId="2DAF8A9A" w14:textId="77777777" w:rsidR="001F18EB" w:rsidRPr="00FF14CA" w:rsidRDefault="001F18EB" w:rsidP="00CA4989">
            <w:r w:rsidRPr="00FF14CA">
              <w:t>трипод;</w:t>
            </w:r>
          </w:p>
          <w:p w14:paraId="4264F15D" w14:textId="77777777" w:rsidR="001F18EB" w:rsidRPr="00FF14CA" w:rsidRDefault="001F18EB" w:rsidP="00CA4989">
            <w:r w:rsidRPr="00FF14CA">
              <w:t>мотопомпа;</w:t>
            </w:r>
          </w:p>
          <w:p w14:paraId="358C5833" w14:textId="77777777" w:rsidR="001F18EB" w:rsidRPr="00FF14CA" w:rsidRDefault="001F18EB" w:rsidP="00CA4989">
            <w:r w:rsidRPr="00FF14CA">
              <w:t>бензокоса;</w:t>
            </w:r>
          </w:p>
          <w:p w14:paraId="64206714" w14:textId="77777777" w:rsidR="001F18EB" w:rsidRDefault="001F18EB" w:rsidP="00CA4989">
            <w:r w:rsidRPr="00FF14CA">
              <w:t>снегоотбрасыватель</w:t>
            </w:r>
          </w:p>
          <w:p w14:paraId="4A1F6034" w14:textId="77777777" w:rsidR="001F18EB" w:rsidRPr="00FF14CA" w:rsidRDefault="001F18EB" w:rsidP="00CA498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80FC" w14:textId="77777777" w:rsidR="001F18EB" w:rsidRDefault="001F18EB" w:rsidP="00CA4989"/>
          <w:p w14:paraId="7DF31211" w14:textId="77777777" w:rsidR="001F18EB" w:rsidRPr="00FF14CA" w:rsidRDefault="001F18EB" w:rsidP="00CA4989"/>
          <w:p w14:paraId="7109242A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  <w:p w14:paraId="06BD4131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  <w:p w14:paraId="257AB7DD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  <w:p w14:paraId="6FEC6290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  <w:p w14:paraId="5A8E20E0" w14:textId="77777777" w:rsidR="001F18EB" w:rsidRPr="00FF14CA" w:rsidRDefault="001F18EB" w:rsidP="00CA4989">
            <w:pPr>
              <w:jc w:val="center"/>
            </w:pPr>
            <w:r w:rsidRPr="00FF14CA">
              <w:t>2 шт.</w:t>
            </w:r>
          </w:p>
          <w:p w14:paraId="1990273D" w14:textId="77777777" w:rsidR="001F18EB" w:rsidRPr="00FF14CA" w:rsidRDefault="001F18EB" w:rsidP="00CA4989">
            <w:pPr>
              <w:jc w:val="center"/>
            </w:pPr>
            <w:r w:rsidRPr="00FF14CA">
              <w:t>1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E49" w14:textId="77777777" w:rsidR="001F18EB" w:rsidRDefault="001F18EB" w:rsidP="00CA4989">
            <w:pPr>
              <w:jc w:val="center"/>
            </w:pPr>
            <w:r w:rsidRPr="00FF14CA">
              <w:t xml:space="preserve">В соответствии </w:t>
            </w:r>
          </w:p>
          <w:p w14:paraId="4C1CA92A" w14:textId="77777777" w:rsidR="001F18EB" w:rsidRDefault="001F18EB" w:rsidP="00CA4989">
            <w:pPr>
              <w:jc w:val="center"/>
            </w:pPr>
            <w:r w:rsidRPr="00FF14CA">
              <w:t xml:space="preserve">с действующими ценами </w:t>
            </w:r>
          </w:p>
          <w:p w14:paraId="02929783" w14:textId="77777777" w:rsidR="001F18EB" w:rsidRPr="00FF14CA" w:rsidRDefault="001F18EB" w:rsidP="00CA4989">
            <w:pPr>
              <w:jc w:val="center"/>
            </w:pPr>
            <w:r w:rsidRPr="00FF14CA">
              <w:t xml:space="preserve">по потребности </w:t>
            </w:r>
          </w:p>
        </w:tc>
      </w:tr>
    </w:tbl>
    <w:p w14:paraId="2BBA79EF" w14:textId="77777777" w:rsidR="001F18EB" w:rsidRPr="009B3556" w:rsidRDefault="001F18EB" w:rsidP="001F18EB">
      <w:pPr>
        <w:widowControl w:val="0"/>
        <w:suppressAutoHyphens/>
        <w:autoSpaceDE w:val="0"/>
        <w:jc w:val="both"/>
        <w:rPr>
          <w:b/>
          <w:sz w:val="20"/>
          <w:szCs w:val="20"/>
          <w:u w:val="single"/>
        </w:rPr>
      </w:pPr>
    </w:p>
    <w:p w14:paraId="0F5C3AF2" w14:textId="77777777" w:rsidR="004952B8" w:rsidRDefault="004952B8"/>
    <w:sectPr w:rsidR="004952B8" w:rsidSect="0065013B">
      <w:headerReference w:type="first" r:id="rId9"/>
      <w:pgSz w:w="11906" w:h="16838"/>
      <w:pgMar w:top="567" w:right="851" w:bottom="851" w:left="1134" w:header="720" w:footer="0" w:gutter="0"/>
      <w:pgNumType w:start="1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ta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5E96" w14:textId="77777777" w:rsidR="00436EFA" w:rsidRDefault="001F18E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801C" w14:textId="77777777" w:rsidR="00436EFA" w:rsidRDefault="001F18EB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A163" w14:textId="77777777" w:rsidR="00436EFA" w:rsidRPr="00887BB1" w:rsidRDefault="001F18EB">
    <w:pPr>
      <w:pStyle w:val="af7"/>
      <w:jc w:val="right"/>
      <w:rPr>
        <w:sz w:val="22"/>
      </w:rPr>
    </w:pPr>
    <w:r w:rsidRPr="00887BB1">
      <w:rPr>
        <w:sz w:val="22"/>
      </w:rPr>
      <w:fldChar w:fldCharType="begin"/>
    </w:r>
    <w:r w:rsidRPr="00887BB1">
      <w:rPr>
        <w:sz w:val="22"/>
      </w:rPr>
      <w:instrText>PAGE   \* MERGEFORMAT</w:instrText>
    </w:r>
    <w:r w:rsidRPr="00887BB1">
      <w:rPr>
        <w:sz w:val="22"/>
      </w:rPr>
      <w:fldChar w:fldCharType="separate"/>
    </w:r>
    <w:r>
      <w:rPr>
        <w:noProof/>
        <w:sz w:val="22"/>
      </w:rPr>
      <w:t>2</w:t>
    </w:r>
    <w:r w:rsidRPr="00887BB1">
      <w:rPr>
        <w:sz w:val="22"/>
      </w:rPr>
      <w:fldChar w:fldCharType="end"/>
    </w:r>
  </w:p>
  <w:p w14:paraId="7D102B74" w14:textId="77777777" w:rsidR="00436EFA" w:rsidRDefault="001F18EB" w:rsidP="00260FB9">
    <w:pPr>
      <w:pStyle w:val="af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95C9" w14:textId="77777777" w:rsidR="0065013B" w:rsidRDefault="001F18E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21"/>
        </w:tabs>
        <w:ind w:left="1919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-850"/>
        </w:tabs>
        <w:ind w:left="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850"/>
        </w:tabs>
        <w:ind w:left="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850"/>
        </w:tabs>
        <w:ind w:left="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850"/>
        </w:tabs>
        <w:ind w:left="131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850"/>
        </w:tabs>
        <w:ind w:left="14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850"/>
        </w:tabs>
        <w:ind w:left="2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850"/>
        </w:tabs>
        <w:ind w:left="22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50"/>
        </w:tabs>
        <w:ind w:left="2750" w:hanging="1800"/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10"/>
      <w:suff w:val="space"/>
      <w:lvlText w:val="−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08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−"/>
      <w:lvlJc w:val="left"/>
      <w:pPr>
        <w:tabs>
          <w:tab w:val="num" w:pos="0"/>
        </w:tabs>
        <w:ind w:left="0" w:firstLine="1800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−"/>
      <w:lvlJc w:val="left"/>
      <w:pPr>
        <w:tabs>
          <w:tab w:val="num" w:pos="0"/>
        </w:tabs>
        <w:ind w:left="720" w:firstLine="14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3" w15:restartNumberingAfterBreak="0">
    <w:nsid w:val="08014402"/>
    <w:multiLevelType w:val="multilevel"/>
    <w:tmpl w:val="A64A1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D554B"/>
    <w:multiLevelType w:val="multilevel"/>
    <w:tmpl w:val="C1C09D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0C513FD"/>
    <w:multiLevelType w:val="multilevel"/>
    <w:tmpl w:val="2D44D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114E18C9"/>
    <w:multiLevelType w:val="hybridMultilevel"/>
    <w:tmpl w:val="6FE2B72E"/>
    <w:lvl w:ilvl="0" w:tplc="DE864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384116"/>
    <w:multiLevelType w:val="multilevel"/>
    <w:tmpl w:val="1DF475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2644271B"/>
    <w:multiLevelType w:val="multilevel"/>
    <w:tmpl w:val="2D44D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 w15:restartNumberingAfterBreak="0">
    <w:nsid w:val="27C15194"/>
    <w:multiLevelType w:val="multilevel"/>
    <w:tmpl w:val="6B4CCD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F5F2DF8"/>
    <w:multiLevelType w:val="hybridMultilevel"/>
    <w:tmpl w:val="6CCA0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5AF"/>
    <w:multiLevelType w:val="multilevel"/>
    <w:tmpl w:val="1D4C31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 w15:restartNumberingAfterBreak="0">
    <w:nsid w:val="63F152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1800"/>
      </w:pPr>
      <w:rPr>
        <w:rFonts w:cs="Times New Roman" w:hint="default"/>
      </w:rPr>
    </w:lvl>
  </w:abstractNum>
  <w:abstractNum w:abstractNumId="13" w15:restartNumberingAfterBreak="0">
    <w:nsid w:val="761C700E"/>
    <w:multiLevelType w:val="hybridMultilevel"/>
    <w:tmpl w:val="CEEA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52383"/>
    <w:multiLevelType w:val="multilevel"/>
    <w:tmpl w:val="480A1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497872"/>
    <w:multiLevelType w:val="hybridMultilevel"/>
    <w:tmpl w:val="F56A6706"/>
    <w:lvl w:ilvl="0" w:tplc="0419000F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11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EB"/>
    <w:rsid w:val="001F18EB"/>
    <w:rsid w:val="0049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4F1F"/>
  <w15:chartTrackingRefBased/>
  <w15:docId w15:val="{17CB9FBC-DFD2-4E60-9601-2E05898F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1"/>
    <w:qFormat/>
    <w:rsid w:val="001F18EB"/>
    <w:pPr>
      <w:numPr>
        <w:numId w:val="1"/>
      </w:numPr>
      <w:spacing w:before="280" w:after="280"/>
      <w:outlineLvl w:val="0"/>
    </w:pPr>
    <w:rPr>
      <w:rFonts w:ascii="verdata" w:hAnsi="verdata" w:cs="verdata"/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qFormat/>
    <w:rsid w:val="001F18EB"/>
    <w:pPr>
      <w:keepNext/>
      <w:keepLines/>
      <w:numPr>
        <w:ilvl w:val="1"/>
        <w:numId w:val="1"/>
      </w:numPr>
      <w:suppressLineNumbers/>
      <w:tabs>
        <w:tab w:val="left" w:pos="1247"/>
        <w:tab w:val="left" w:pos="1440"/>
      </w:tabs>
      <w:suppressAutoHyphens/>
      <w:ind w:left="0" w:right="-2" w:firstLine="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F18E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1F18EB"/>
    <w:rPr>
      <w:rFonts w:ascii="verdata" w:eastAsia="Times New Roman" w:hAnsi="verdata" w:cs="verdata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rsid w:val="001F18E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1"/>
    <w:link w:val="3"/>
    <w:rsid w:val="001F18EB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WW8Num1z0">
    <w:name w:val="WW8Num1z0"/>
    <w:rsid w:val="001F18EB"/>
  </w:style>
  <w:style w:type="character" w:customStyle="1" w:styleId="WW8Num1z1">
    <w:name w:val="WW8Num1z1"/>
    <w:rsid w:val="001F18EB"/>
  </w:style>
  <w:style w:type="character" w:customStyle="1" w:styleId="WW8Num1z2">
    <w:name w:val="WW8Num1z2"/>
    <w:rsid w:val="001F18EB"/>
  </w:style>
  <w:style w:type="character" w:customStyle="1" w:styleId="WW8Num1z3">
    <w:name w:val="WW8Num1z3"/>
    <w:rsid w:val="001F18EB"/>
  </w:style>
  <w:style w:type="character" w:customStyle="1" w:styleId="WW8Num1z4">
    <w:name w:val="WW8Num1z4"/>
    <w:rsid w:val="001F18EB"/>
  </w:style>
  <w:style w:type="character" w:customStyle="1" w:styleId="WW8Num1z5">
    <w:name w:val="WW8Num1z5"/>
    <w:rsid w:val="001F18EB"/>
  </w:style>
  <w:style w:type="character" w:customStyle="1" w:styleId="WW8Num1z6">
    <w:name w:val="WW8Num1z6"/>
    <w:rsid w:val="001F18EB"/>
  </w:style>
  <w:style w:type="character" w:customStyle="1" w:styleId="WW8Num1z7">
    <w:name w:val="WW8Num1z7"/>
    <w:rsid w:val="001F18EB"/>
  </w:style>
  <w:style w:type="character" w:customStyle="1" w:styleId="WW8Num1z8">
    <w:name w:val="WW8Num1z8"/>
    <w:rsid w:val="001F18EB"/>
  </w:style>
  <w:style w:type="character" w:customStyle="1" w:styleId="WW8Num2z0">
    <w:name w:val="WW8Num2z0"/>
    <w:rsid w:val="001F18EB"/>
    <w:rPr>
      <w:rFonts w:cs="Times New Roman" w:hint="default"/>
    </w:rPr>
  </w:style>
  <w:style w:type="character" w:customStyle="1" w:styleId="WW8Num3z0">
    <w:name w:val="WW8Num3z0"/>
    <w:rsid w:val="001F18EB"/>
    <w:rPr>
      <w:rFonts w:ascii="Times New Roman" w:hAnsi="Times New Roman" w:cs="Times New Roman" w:hint="default"/>
    </w:rPr>
  </w:style>
  <w:style w:type="character" w:customStyle="1" w:styleId="WW8Num3z5">
    <w:name w:val="WW8Num3z5"/>
    <w:rsid w:val="001F18EB"/>
    <w:rPr>
      <w:rFonts w:ascii="Wingdings" w:hAnsi="Wingdings" w:cs="Wingdings" w:hint="default"/>
    </w:rPr>
  </w:style>
  <w:style w:type="character" w:customStyle="1" w:styleId="WW8Num3z7">
    <w:name w:val="WW8Num3z7"/>
    <w:rsid w:val="001F18EB"/>
    <w:rPr>
      <w:rFonts w:ascii="Symbol" w:hAnsi="Symbol" w:cs="Symbol" w:hint="default"/>
    </w:rPr>
  </w:style>
  <w:style w:type="character" w:customStyle="1" w:styleId="WW8Num4z0">
    <w:name w:val="WW8Num4z0"/>
    <w:rsid w:val="001F18EB"/>
    <w:rPr>
      <w:rFonts w:hint="default"/>
    </w:rPr>
  </w:style>
  <w:style w:type="character" w:customStyle="1" w:styleId="WW8Num5z0">
    <w:name w:val="WW8Num5z0"/>
    <w:rsid w:val="001F18EB"/>
    <w:rPr>
      <w:rFonts w:hint="default"/>
      <w:b/>
    </w:rPr>
  </w:style>
  <w:style w:type="character" w:customStyle="1" w:styleId="WW8Num5z1">
    <w:name w:val="WW8Num5z1"/>
    <w:rsid w:val="001F18EB"/>
  </w:style>
  <w:style w:type="character" w:customStyle="1" w:styleId="WW8Num5z2">
    <w:name w:val="WW8Num5z2"/>
    <w:rsid w:val="001F18EB"/>
  </w:style>
  <w:style w:type="character" w:customStyle="1" w:styleId="WW8Num5z3">
    <w:name w:val="WW8Num5z3"/>
    <w:rsid w:val="001F18EB"/>
  </w:style>
  <w:style w:type="character" w:customStyle="1" w:styleId="WW8Num5z4">
    <w:name w:val="WW8Num5z4"/>
    <w:rsid w:val="001F18EB"/>
  </w:style>
  <w:style w:type="character" w:customStyle="1" w:styleId="WW8Num5z5">
    <w:name w:val="WW8Num5z5"/>
    <w:rsid w:val="001F18EB"/>
  </w:style>
  <w:style w:type="character" w:customStyle="1" w:styleId="WW8Num5z6">
    <w:name w:val="WW8Num5z6"/>
    <w:rsid w:val="001F18EB"/>
  </w:style>
  <w:style w:type="character" w:customStyle="1" w:styleId="WW8Num5z7">
    <w:name w:val="WW8Num5z7"/>
    <w:rsid w:val="001F18EB"/>
  </w:style>
  <w:style w:type="character" w:customStyle="1" w:styleId="WW8Num5z8">
    <w:name w:val="WW8Num5z8"/>
    <w:rsid w:val="001F18EB"/>
  </w:style>
  <w:style w:type="character" w:customStyle="1" w:styleId="WW8Num6z0">
    <w:name w:val="WW8Num6z0"/>
    <w:rsid w:val="001F18EB"/>
    <w:rPr>
      <w:rFonts w:hint="default"/>
    </w:rPr>
  </w:style>
  <w:style w:type="character" w:customStyle="1" w:styleId="WW8Num6z1">
    <w:name w:val="WW8Num6z1"/>
    <w:rsid w:val="001F18EB"/>
  </w:style>
  <w:style w:type="character" w:customStyle="1" w:styleId="WW8Num6z2">
    <w:name w:val="WW8Num6z2"/>
    <w:rsid w:val="001F18EB"/>
  </w:style>
  <w:style w:type="character" w:customStyle="1" w:styleId="WW8Num6z3">
    <w:name w:val="WW8Num6z3"/>
    <w:rsid w:val="001F18EB"/>
  </w:style>
  <w:style w:type="character" w:customStyle="1" w:styleId="WW8Num6z4">
    <w:name w:val="WW8Num6z4"/>
    <w:rsid w:val="001F18EB"/>
  </w:style>
  <w:style w:type="character" w:customStyle="1" w:styleId="WW8Num6z5">
    <w:name w:val="WW8Num6z5"/>
    <w:rsid w:val="001F18EB"/>
  </w:style>
  <w:style w:type="character" w:customStyle="1" w:styleId="WW8Num6z6">
    <w:name w:val="WW8Num6z6"/>
    <w:rsid w:val="001F18EB"/>
  </w:style>
  <w:style w:type="character" w:customStyle="1" w:styleId="WW8Num6z7">
    <w:name w:val="WW8Num6z7"/>
    <w:rsid w:val="001F18EB"/>
  </w:style>
  <w:style w:type="character" w:customStyle="1" w:styleId="WW8Num6z8">
    <w:name w:val="WW8Num6z8"/>
    <w:rsid w:val="001F18EB"/>
  </w:style>
  <w:style w:type="character" w:customStyle="1" w:styleId="21">
    <w:name w:val="Основной шрифт абзаца2"/>
    <w:rsid w:val="001F18EB"/>
  </w:style>
  <w:style w:type="character" w:customStyle="1" w:styleId="WW8Num4z1">
    <w:name w:val="WW8Num4z1"/>
    <w:rsid w:val="001F18EB"/>
    <w:rPr>
      <w:rFonts w:ascii="Courier New" w:hAnsi="Courier New" w:cs="Courier New" w:hint="default"/>
    </w:rPr>
  </w:style>
  <w:style w:type="character" w:customStyle="1" w:styleId="WW8Num4z2">
    <w:name w:val="WW8Num4z2"/>
    <w:rsid w:val="001F18EB"/>
    <w:rPr>
      <w:rFonts w:ascii="Wingdings" w:hAnsi="Wingdings" w:cs="Wingdings" w:hint="default"/>
    </w:rPr>
  </w:style>
  <w:style w:type="character" w:customStyle="1" w:styleId="WW8Num4z3">
    <w:name w:val="WW8Num4z3"/>
    <w:rsid w:val="001F18EB"/>
    <w:rPr>
      <w:rFonts w:ascii="Symbol" w:hAnsi="Symbol" w:cs="Symbol" w:hint="default"/>
    </w:rPr>
  </w:style>
  <w:style w:type="character" w:customStyle="1" w:styleId="WW8Num7z0">
    <w:name w:val="WW8Num7z0"/>
    <w:rsid w:val="001F18EB"/>
    <w:rPr>
      <w:rFonts w:ascii="Symbol" w:hAnsi="Symbol" w:cs="Symbol" w:hint="default"/>
    </w:rPr>
  </w:style>
  <w:style w:type="character" w:customStyle="1" w:styleId="WW8Num7z1">
    <w:name w:val="WW8Num7z1"/>
    <w:rsid w:val="001F18EB"/>
    <w:rPr>
      <w:rFonts w:ascii="Courier New" w:hAnsi="Courier New" w:cs="Courier New" w:hint="default"/>
    </w:rPr>
  </w:style>
  <w:style w:type="character" w:customStyle="1" w:styleId="WW8Num7z2">
    <w:name w:val="WW8Num7z2"/>
    <w:rsid w:val="001F18EB"/>
    <w:rPr>
      <w:rFonts w:ascii="Wingdings" w:hAnsi="Wingdings" w:cs="Wingdings" w:hint="default"/>
    </w:rPr>
  </w:style>
  <w:style w:type="character" w:customStyle="1" w:styleId="WW8Num8z0">
    <w:name w:val="WW8Num8z0"/>
    <w:rsid w:val="001F18EB"/>
    <w:rPr>
      <w:rFonts w:cs="Times New Roman" w:hint="default"/>
    </w:rPr>
  </w:style>
  <w:style w:type="character" w:customStyle="1" w:styleId="WW8Num8z1">
    <w:name w:val="WW8Num8z1"/>
    <w:rsid w:val="001F18EB"/>
    <w:rPr>
      <w:rFonts w:cs="Times New Roman"/>
    </w:rPr>
  </w:style>
  <w:style w:type="character" w:customStyle="1" w:styleId="WW8Num9z0">
    <w:name w:val="WW8Num9z0"/>
    <w:rsid w:val="001F18EB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1F18EB"/>
    <w:rPr>
      <w:rFonts w:cs="Times New Roman"/>
    </w:rPr>
  </w:style>
  <w:style w:type="character" w:customStyle="1" w:styleId="WW8Num10z0">
    <w:name w:val="WW8Num10z0"/>
    <w:rsid w:val="001F18EB"/>
    <w:rPr>
      <w:rFonts w:cs="Times New Roman"/>
    </w:rPr>
  </w:style>
  <w:style w:type="character" w:customStyle="1" w:styleId="WW8Num11z0">
    <w:name w:val="WW8Num11z0"/>
    <w:rsid w:val="001F18EB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1F18EB"/>
    <w:rPr>
      <w:rFonts w:cs="Times New Roman"/>
    </w:rPr>
  </w:style>
  <w:style w:type="character" w:customStyle="1" w:styleId="WW8Num12z0">
    <w:name w:val="WW8Num12z0"/>
    <w:rsid w:val="001F18EB"/>
    <w:rPr>
      <w:rFonts w:cs="Times New Roman" w:hint="default"/>
    </w:rPr>
  </w:style>
  <w:style w:type="character" w:customStyle="1" w:styleId="WW8Num13z0">
    <w:name w:val="WW8Num13z0"/>
    <w:rsid w:val="001F18EB"/>
    <w:rPr>
      <w:rFonts w:ascii="Symbol" w:hAnsi="Symbol" w:cs="Symbol" w:hint="default"/>
    </w:rPr>
  </w:style>
  <w:style w:type="character" w:customStyle="1" w:styleId="WW8Num13z1">
    <w:name w:val="WW8Num13z1"/>
    <w:rsid w:val="001F18EB"/>
    <w:rPr>
      <w:rFonts w:ascii="Courier New" w:hAnsi="Courier New" w:cs="Courier New" w:hint="default"/>
    </w:rPr>
  </w:style>
  <w:style w:type="character" w:customStyle="1" w:styleId="WW8Num13z2">
    <w:name w:val="WW8Num13z2"/>
    <w:rsid w:val="001F18EB"/>
    <w:rPr>
      <w:rFonts w:ascii="Wingdings" w:hAnsi="Wingdings" w:cs="Wingdings" w:hint="default"/>
    </w:rPr>
  </w:style>
  <w:style w:type="character" w:customStyle="1" w:styleId="WW8Num14z0">
    <w:name w:val="WW8Num14z0"/>
    <w:rsid w:val="001F18EB"/>
    <w:rPr>
      <w:rFonts w:ascii="Times New Roman" w:eastAsia="MS Mincho" w:hAnsi="Times New Roman" w:cs="Times New Roman"/>
    </w:rPr>
  </w:style>
  <w:style w:type="character" w:customStyle="1" w:styleId="WW8Num14z1">
    <w:name w:val="WW8Num14z1"/>
    <w:rsid w:val="001F18EB"/>
    <w:rPr>
      <w:rFonts w:cs="Times New Roman"/>
    </w:rPr>
  </w:style>
  <w:style w:type="character" w:customStyle="1" w:styleId="WW8Num15z0">
    <w:name w:val="WW8Num15z0"/>
    <w:rsid w:val="001F18EB"/>
    <w:rPr>
      <w:rFonts w:hint="default"/>
    </w:rPr>
  </w:style>
  <w:style w:type="character" w:customStyle="1" w:styleId="WW8Num15z1">
    <w:name w:val="WW8Num15z1"/>
    <w:rsid w:val="001F18EB"/>
  </w:style>
  <w:style w:type="character" w:customStyle="1" w:styleId="WW8Num15z2">
    <w:name w:val="WW8Num15z2"/>
    <w:rsid w:val="001F18EB"/>
  </w:style>
  <w:style w:type="character" w:customStyle="1" w:styleId="WW8Num15z3">
    <w:name w:val="WW8Num15z3"/>
    <w:rsid w:val="001F18EB"/>
  </w:style>
  <w:style w:type="character" w:customStyle="1" w:styleId="WW8Num15z4">
    <w:name w:val="WW8Num15z4"/>
    <w:rsid w:val="001F18EB"/>
  </w:style>
  <w:style w:type="character" w:customStyle="1" w:styleId="WW8Num15z5">
    <w:name w:val="WW8Num15z5"/>
    <w:rsid w:val="001F18EB"/>
  </w:style>
  <w:style w:type="character" w:customStyle="1" w:styleId="WW8Num15z6">
    <w:name w:val="WW8Num15z6"/>
    <w:rsid w:val="001F18EB"/>
  </w:style>
  <w:style w:type="character" w:customStyle="1" w:styleId="WW8Num15z7">
    <w:name w:val="WW8Num15z7"/>
    <w:rsid w:val="001F18EB"/>
  </w:style>
  <w:style w:type="character" w:customStyle="1" w:styleId="WW8Num15z8">
    <w:name w:val="WW8Num15z8"/>
    <w:rsid w:val="001F18EB"/>
  </w:style>
  <w:style w:type="character" w:customStyle="1" w:styleId="WW8Num16z0">
    <w:name w:val="WW8Num16z0"/>
    <w:rsid w:val="001F18E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1F18EB"/>
    <w:rPr>
      <w:rFonts w:cs="Times New Roman"/>
    </w:rPr>
  </w:style>
  <w:style w:type="character" w:customStyle="1" w:styleId="WW8Num17z0">
    <w:name w:val="WW8Num17z0"/>
    <w:rsid w:val="001F18EB"/>
    <w:rPr>
      <w:rFonts w:cs="Times New Roman" w:hint="default"/>
    </w:rPr>
  </w:style>
  <w:style w:type="character" w:customStyle="1" w:styleId="WW8Num17z1">
    <w:name w:val="WW8Num17z1"/>
    <w:rsid w:val="001F18EB"/>
    <w:rPr>
      <w:rFonts w:cs="Times New Roman"/>
    </w:rPr>
  </w:style>
  <w:style w:type="character" w:customStyle="1" w:styleId="WW8Num18z0">
    <w:name w:val="WW8Num18z0"/>
    <w:rsid w:val="001F18EB"/>
    <w:rPr>
      <w:rFonts w:ascii="Symbol" w:hAnsi="Symbol" w:cs="Symbol" w:hint="default"/>
      <w:sz w:val="20"/>
    </w:rPr>
  </w:style>
  <w:style w:type="character" w:customStyle="1" w:styleId="WW8Num18z1">
    <w:name w:val="WW8Num18z1"/>
    <w:rsid w:val="001F18EB"/>
    <w:rPr>
      <w:rFonts w:cs="Times New Roman"/>
    </w:rPr>
  </w:style>
  <w:style w:type="character" w:customStyle="1" w:styleId="WW8Num19z0">
    <w:name w:val="WW8Num19z0"/>
    <w:rsid w:val="001F18EB"/>
    <w:rPr>
      <w:rFonts w:cs="Times New Roman" w:hint="default"/>
    </w:rPr>
  </w:style>
  <w:style w:type="character" w:customStyle="1" w:styleId="WW8Num19z1">
    <w:name w:val="WW8Num19z1"/>
    <w:rsid w:val="001F18EB"/>
    <w:rPr>
      <w:rFonts w:cs="Times New Roman"/>
    </w:rPr>
  </w:style>
  <w:style w:type="character" w:customStyle="1" w:styleId="WW8Num20z0">
    <w:name w:val="WW8Num20z0"/>
    <w:rsid w:val="001F18EB"/>
    <w:rPr>
      <w:rFonts w:ascii="Times New Roman" w:hAnsi="Times New Roman" w:cs="Times New Roman" w:hint="default"/>
    </w:rPr>
  </w:style>
  <w:style w:type="character" w:customStyle="1" w:styleId="WW8Num20z5">
    <w:name w:val="WW8Num20z5"/>
    <w:rsid w:val="001F18EB"/>
    <w:rPr>
      <w:rFonts w:ascii="Wingdings" w:hAnsi="Wingdings" w:cs="Wingdings" w:hint="default"/>
    </w:rPr>
  </w:style>
  <w:style w:type="character" w:customStyle="1" w:styleId="WW8Num20z7">
    <w:name w:val="WW8Num20z7"/>
    <w:rsid w:val="001F18EB"/>
    <w:rPr>
      <w:rFonts w:ascii="Symbol" w:hAnsi="Symbol" w:cs="Symbol" w:hint="default"/>
    </w:rPr>
  </w:style>
  <w:style w:type="character" w:customStyle="1" w:styleId="WW8Num21z0">
    <w:name w:val="WW8Num21z0"/>
    <w:rsid w:val="001F18EB"/>
    <w:rPr>
      <w:rFonts w:cs="Times New Roman" w:hint="default"/>
    </w:rPr>
  </w:style>
  <w:style w:type="character" w:customStyle="1" w:styleId="WW8Num22z0">
    <w:name w:val="WW8Num22z0"/>
    <w:rsid w:val="001F18EB"/>
    <w:rPr>
      <w:rFonts w:ascii="Symbol" w:hAnsi="Symbol" w:cs="Symbol" w:hint="default"/>
      <w:sz w:val="20"/>
    </w:rPr>
  </w:style>
  <w:style w:type="character" w:customStyle="1" w:styleId="WW8Num22z1">
    <w:name w:val="WW8Num22z1"/>
    <w:rsid w:val="001F18EB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1F18EB"/>
    <w:rPr>
      <w:rFonts w:cs="Times New Roman"/>
    </w:rPr>
  </w:style>
  <w:style w:type="character" w:customStyle="1" w:styleId="WW8Num23z0">
    <w:name w:val="WW8Num23z0"/>
    <w:rsid w:val="001F18EB"/>
    <w:rPr>
      <w:rFonts w:ascii="Symbol" w:hAnsi="Symbol" w:cs="Symbol" w:hint="default"/>
    </w:rPr>
  </w:style>
  <w:style w:type="character" w:customStyle="1" w:styleId="WW8Num23z1">
    <w:name w:val="WW8Num23z1"/>
    <w:rsid w:val="001F18EB"/>
    <w:rPr>
      <w:rFonts w:ascii="Courier New" w:hAnsi="Courier New" w:cs="Courier New" w:hint="default"/>
    </w:rPr>
  </w:style>
  <w:style w:type="character" w:customStyle="1" w:styleId="WW8Num23z2">
    <w:name w:val="WW8Num23z2"/>
    <w:rsid w:val="001F18EB"/>
    <w:rPr>
      <w:rFonts w:ascii="Wingdings" w:hAnsi="Wingdings" w:cs="Wingdings" w:hint="default"/>
    </w:rPr>
  </w:style>
  <w:style w:type="character" w:customStyle="1" w:styleId="WW8Num24z0">
    <w:name w:val="WW8Num24z0"/>
    <w:rsid w:val="001F18EB"/>
    <w:rPr>
      <w:rFonts w:ascii="Times New Roman" w:eastAsia="MS Mincho" w:hAnsi="Times New Roman" w:cs="Times New Roman" w:hint="default"/>
    </w:rPr>
  </w:style>
  <w:style w:type="character" w:customStyle="1" w:styleId="WW8Num24z1">
    <w:name w:val="WW8Num24z1"/>
    <w:rsid w:val="001F18EB"/>
    <w:rPr>
      <w:rFonts w:ascii="Courier New" w:hAnsi="Courier New" w:cs="Courier New" w:hint="default"/>
    </w:rPr>
  </w:style>
  <w:style w:type="character" w:customStyle="1" w:styleId="WW8Num24z2">
    <w:name w:val="WW8Num24z2"/>
    <w:rsid w:val="001F18EB"/>
    <w:rPr>
      <w:rFonts w:ascii="Wingdings" w:hAnsi="Wingdings" w:cs="Wingdings" w:hint="default"/>
    </w:rPr>
  </w:style>
  <w:style w:type="character" w:customStyle="1" w:styleId="WW8Num24z3">
    <w:name w:val="WW8Num24z3"/>
    <w:rsid w:val="001F18EB"/>
    <w:rPr>
      <w:rFonts w:ascii="Symbol" w:hAnsi="Symbol" w:cs="Symbol" w:hint="default"/>
    </w:rPr>
  </w:style>
  <w:style w:type="character" w:customStyle="1" w:styleId="WW8Num25z0">
    <w:name w:val="WW8Num25z0"/>
    <w:rsid w:val="001F18EB"/>
    <w:rPr>
      <w:rFonts w:cs="Times New Roman" w:hint="default"/>
    </w:rPr>
  </w:style>
  <w:style w:type="character" w:customStyle="1" w:styleId="WW8Num25z1">
    <w:name w:val="WW8Num25z1"/>
    <w:rsid w:val="001F18EB"/>
    <w:rPr>
      <w:rFonts w:cs="Times New Roman"/>
    </w:rPr>
  </w:style>
  <w:style w:type="character" w:customStyle="1" w:styleId="WW8Num26z0">
    <w:name w:val="WW8Num26z0"/>
    <w:rsid w:val="001F18EB"/>
    <w:rPr>
      <w:rFonts w:hint="default"/>
    </w:rPr>
  </w:style>
  <w:style w:type="character" w:customStyle="1" w:styleId="WW8Num26z1">
    <w:name w:val="WW8Num26z1"/>
    <w:rsid w:val="001F18EB"/>
  </w:style>
  <w:style w:type="character" w:customStyle="1" w:styleId="WW8Num26z2">
    <w:name w:val="WW8Num26z2"/>
    <w:rsid w:val="001F18EB"/>
  </w:style>
  <w:style w:type="character" w:customStyle="1" w:styleId="WW8Num26z3">
    <w:name w:val="WW8Num26z3"/>
    <w:rsid w:val="001F18EB"/>
  </w:style>
  <w:style w:type="character" w:customStyle="1" w:styleId="WW8Num26z4">
    <w:name w:val="WW8Num26z4"/>
    <w:rsid w:val="001F18EB"/>
  </w:style>
  <w:style w:type="character" w:customStyle="1" w:styleId="WW8Num26z5">
    <w:name w:val="WW8Num26z5"/>
    <w:rsid w:val="001F18EB"/>
  </w:style>
  <w:style w:type="character" w:customStyle="1" w:styleId="WW8Num26z6">
    <w:name w:val="WW8Num26z6"/>
    <w:rsid w:val="001F18EB"/>
  </w:style>
  <w:style w:type="character" w:customStyle="1" w:styleId="WW8Num26z7">
    <w:name w:val="WW8Num26z7"/>
    <w:rsid w:val="001F18EB"/>
  </w:style>
  <w:style w:type="character" w:customStyle="1" w:styleId="WW8Num26z8">
    <w:name w:val="WW8Num26z8"/>
    <w:rsid w:val="001F18EB"/>
  </w:style>
  <w:style w:type="character" w:customStyle="1" w:styleId="WW8Num27z0">
    <w:name w:val="WW8Num27z0"/>
    <w:rsid w:val="001F18EB"/>
    <w:rPr>
      <w:rFonts w:ascii="Symbol" w:hAnsi="Symbol" w:cs="Symbol" w:hint="default"/>
      <w:sz w:val="20"/>
    </w:rPr>
  </w:style>
  <w:style w:type="character" w:customStyle="1" w:styleId="WW8Num27z1">
    <w:name w:val="WW8Num27z1"/>
    <w:rsid w:val="001F18EB"/>
    <w:rPr>
      <w:rFonts w:ascii="Times New Roman" w:eastAsia="Times New Roman" w:hAnsi="Times New Roman" w:cs="Times New Roman"/>
    </w:rPr>
  </w:style>
  <w:style w:type="character" w:customStyle="1" w:styleId="WW8Num27z2">
    <w:name w:val="WW8Num27z2"/>
    <w:rsid w:val="001F18EB"/>
    <w:rPr>
      <w:rFonts w:cs="Times New Roman"/>
    </w:rPr>
  </w:style>
  <w:style w:type="character" w:customStyle="1" w:styleId="WW8Num28z0">
    <w:name w:val="WW8Num28z0"/>
    <w:rsid w:val="001F18EB"/>
    <w:rPr>
      <w:rFonts w:cs="Times New Roman" w:hint="default"/>
    </w:rPr>
  </w:style>
  <w:style w:type="character" w:customStyle="1" w:styleId="WW8Num28z1">
    <w:name w:val="WW8Num28z1"/>
    <w:rsid w:val="001F18EB"/>
    <w:rPr>
      <w:rFonts w:cs="Times New Roman"/>
    </w:rPr>
  </w:style>
  <w:style w:type="character" w:customStyle="1" w:styleId="WW8Num29z0">
    <w:name w:val="WW8Num29z0"/>
    <w:rsid w:val="001F18EB"/>
    <w:rPr>
      <w:rFonts w:ascii="Symbol" w:hAnsi="Symbol" w:cs="Symbol" w:hint="default"/>
      <w:sz w:val="20"/>
    </w:rPr>
  </w:style>
  <w:style w:type="character" w:customStyle="1" w:styleId="WW8Num29z1">
    <w:name w:val="WW8Num29z1"/>
    <w:rsid w:val="001F18EB"/>
    <w:rPr>
      <w:rFonts w:ascii="Times New Roman" w:eastAsia="Times New Roman" w:hAnsi="Times New Roman" w:cs="Times New Roman"/>
    </w:rPr>
  </w:style>
  <w:style w:type="character" w:customStyle="1" w:styleId="WW8Num29z2">
    <w:name w:val="WW8Num29z2"/>
    <w:rsid w:val="001F18EB"/>
    <w:rPr>
      <w:rFonts w:cs="Times New Roman"/>
    </w:rPr>
  </w:style>
  <w:style w:type="character" w:customStyle="1" w:styleId="WW8Num30z0">
    <w:name w:val="WW8Num30z0"/>
    <w:rsid w:val="001F18EB"/>
    <w:rPr>
      <w:rFonts w:ascii="Courier New" w:hAnsi="Courier New" w:cs="Courier New" w:hint="default"/>
    </w:rPr>
  </w:style>
  <w:style w:type="character" w:customStyle="1" w:styleId="WW8Num30z2">
    <w:name w:val="WW8Num30z2"/>
    <w:rsid w:val="001F18EB"/>
    <w:rPr>
      <w:rFonts w:ascii="Wingdings" w:hAnsi="Wingdings" w:cs="Wingdings" w:hint="default"/>
    </w:rPr>
  </w:style>
  <w:style w:type="character" w:customStyle="1" w:styleId="WW8Num30z3">
    <w:name w:val="WW8Num30z3"/>
    <w:rsid w:val="001F18EB"/>
    <w:rPr>
      <w:rFonts w:ascii="Symbol" w:hAnsi="Symbol" w:cs="Symbol" w:hint="default"/>
    </w:rPr>
  </w:style>
  <w:style w:type="character" w:customStyle="1" w:styleId="WW8Num31z0">
    <w:name w:val="WW8Num31z0"/>
    <w:rsid w:val="001F18EB"/>
    <w:rPr>
      <w:rFonts w:cs="Times New Roman"/>
    </w:rPr>
  </w:style>
  <w:style w:type="character" w:customStyle="1" w:styleId="WW8Num32z0">
    <w:name w:val="WW8Num32z0"/>
    <w:rsid w:val="001F18EB"/>
    <w:rPr>
      <w:rFonts w:ascii="Symbol" w:hAnsi="Symbol" w:cs="Symbol" w:hint="default"/>
    </w:rPr>
  </w:style>
  <w:style w:type="character" w:customStyle="1" w:styleId="WW8Num32z1">
    <w:name w:val="WW8Num32z1"/>
    <w:rsid w:val="001F18EB"/>
    <w:rPr>
      <w:rFonts w:ascii="Courier New" w:hAnsi="Courier New" w:cs="Courier New" w:hint="default"/>
    </w:rPr>
  </w:style>
  <w:style w:type="character" w:customStyle="1" w:styleId="WW8Num32z2">
    <w:name w:val="WW8Num32z2"/>
    <w:rsid w:val="001F18EB"/>
    <w:rPr>
      <w:rFonts w:ascii="Wingdings" w:hAnsi="Wingdings" w:cs="Wingdings" w:hint="default"/>
    </w:rPr>
  </w:style>
  <w:style w:type="character" w:customStyle="1" w:styleId="WW8Num33z0">
    <w:name w:val="WW8Num33z0"/>
    <w:rsid w:val="001F18EB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1F18EB"/>
    <w:rPr>
      <w:rFonts w:ascii="Courier New" w:hAnsi="Courier New" w:cs="Courier New" w:hint="default"/>
    </w:rPr>
  </w:style>
  <w:style w:type="character" w:customStyle="1" w:styleId="WW8Num33z2">
    <w:name w:val="WW8Num33z2"/>
    <w:rsid w:val="001F18EB"/>
    <w:rPr>
      <w:rFonts w:ascii="Wingdings" w:hAnsi="Wingdings" w:cs="Wingdings" w:hint="default"/>
    </w:rPr>
  </w:style>
  <w:style w:type="character" w:customStyle="1" w:styleId="WW8Num33z3">
    <w:name w:val="WW8Num33z3"/>
    <w:rsid w:val="001F18EB"/>
    <w:rPr>
      <w:rFonts w:ascii="Symbol" w:hAnsi="Symbol" w:cs="Symbol" w:hint="default"/>
    </w:rPr>
  </w:style>
  <w:style w:type="character" w:customStyle="1" w:styleId="WW8Num34z0">
    <w:name w:val="WW8Num34z0"/>
    <w:rsid w:val="001F18EB"/>
    <w:rPr>
      <w:rFonts w:cs="Times New Roman" w:hint="default"/>
    </w:rPr>
  </w:style>
  <w:style w:type="character" w:customStyle="1" w:styleId="WW8Num34z1">
    <w:name w:val="WW8Num34z1"/>
    <w:rsid w:val="001F18EB"/>
    <w:rPr>
      <w:rFonts w:cs="Times New Roman"/>
    </w:rPr>
  </w:style>
  <w:style w:type="character" w:customStyle="1" w:styleId="WW8Num35z0">
    <w:name w:val="WW8Num35z0"/>
    <w:rsid w:val="001F18EB"/>
    <w:rPr>
      <w:rFonts w:cs="Times New Roman" w:hint="default"/>
    </w:rPr>
  </w:style>
  <w:style w:type="character" w:customStyle="1" w:styleId="WW8Num35z1">
    <w:name w:val="WW8Num35z1"/>
    <w:rsid w:val="001F18EB"/>
    <w:rPr>
      <w:rFonts w:cs="Times New Roman"/>
    </w:rPr>
  </w:style>
  <w:style w:type="character" w:customStyle="1" w:styleId="WW8Num36z0">
    <w:name w:val="WW8Num36z0"/>
    <w:rsid w:val="001F18EB"/>
    <w:rPr>
      <w:rFonts w:cs="Times New Roman" w:hint="default"/>
    </w:rPr>
  </w:style>
  <w:style w:type="character" w:customStyle="1" w:styleId="WW8Num37z0">
    <w:name w:val="WW8Num37z0"/>
    <w:rsid w:val="001F18EB"/>
    <w:rPr>
      <w:rFonts w:ascii="Symbol" w:hAnsi="Symbol" w:cs="Symbol" w:hint="default"/>
      <w:sz w:val="20"/>
    </w:rPr>
  </w:style>
  <w:style w:type="character" w:customStyle="1" w:styleId="WW8Num37z1">
    <w:name w:val="WW8Num37z1"/>
    <w:rsid w:val="001F18EB"/>
    <w:rPr>
      <w:rFonts w:cs="Times New Roman"/>
      <w:color w:val="auto"/>
    </w:rPr>
  </w:style>
  <w:style w:type="character" w:customStyle="1" w:styleId="WW8Num37z2">
    <w:name w:val="WW8Num37z2"/>
    <w:rsid w:val="001F18EB"/>
    <w:rPr>
      <w:rFonts w:cs="Times New Roman"/>
    </w:rPr>
  </w:style>
  <w:style w:type="character" w:customStyle="1" w:styleId="WW8Num38z0">
    <w:name w:val="WW8Num38z0"/>
    <w:rsid w:val="001F18EB"/>
    <w:rPr>
      <w:rFonts w:ascii="Symbol" w:hAnsi="Symbol" w:cs="Symbol" w:hint="default"/>
    </w:rPr>
  </w:style>
  <w:style w:type="character" w:customStyle="1" w:styleId="WW8Num38z1">
    <w:name w:val="WW8Num38z1"/>
    <w:rsid w:val="001F18EB"/>
    <w:rPr>
      <w:rFonts w:ascii="Courier New" w:hAnsi="Courier New" w:cs="Courier New" w:hint="default"/>
    </w:rPr>
  </w:style>
  <w:style w:type="character" w:customStyle="1" w:styleId="WW8Num38z2">
    <w:name w:val="WW8Num38z2"/>
    <w:rsid w:val="001F18EB"/>
    <w:rPr>
      <w:rFonts w:ascii="Wingdings" w:hAnsi="Wingdings" w:cs="Wingdings" w:hint="default"/>
    </w:rPr>
  </w:style>
  <w:style w:type="character" w:customStyle="1" w:styleId="WW8Num39z0">
    <w:name w:val="WW8Num39z0"/>
    <w:rsid w:val="001F18EB"/>
    <w:rPr>
      <w:rFonts w:ascii="Symbol" w:hAnsi="Symbol" w:cs="Symbol" w:hint="default"/>
      <w:sz w:val="20"/>
    </w:rPr>
  </w:style>
  <w:style w:type="character" w:customStyle="1" w:styleId="WW8Num39z1">
    <w:name w:val="WW8Num39z1"/>
    <w:rsid w:val="001F18EB"/>
    <w:rPr>
      <w:rFonts w:cs="Times New Roman"/>
    </w:rPr>
  </w:style>
  <w:style w:type="character" w:customStyle="1" w:styleId="WW8NumSt5z0">
    <w:name w:val="WW8NumSt5z0"/>
    <w:rsid w:val="001F18EB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1F18EB"/>
  </w:style>
  <w:style w:type="character" w:styleId="a4">
    <w:name w:val="Strong"/>
    <w:qFormat/>
    <w:rsid w:val="001F18EB"/>
    <w:rPr>
      <w:b/>
    </w:rPr>
  </w:style>
  <w:style w:type="character" w:customStyle="1" w:styleId="bigger2std">
    <w:name w:val="bigger2 std"/>
    <w:rsid w:val="001F18EB"/>
    <w:rPr>
      <w:rFonts w:ascii="Verdana" w:hAnsi="Verdana" w:cs="Verdana"/>
    </w:rPr>
  </w:style>
  <w:style w:type="character" w:customStyle="1" w:styleId="a5">
    <w:name w:val="Текст выноски Знак"/>
    <w:rsid w:val="001F18EB"/>
    <w:rPr>
      <w:rFonts w:ascii="Tahoma" w:hAnsi="Tahoma" w:cs="Tahoma"/>
      <w:sz w:val="16"/>
    </w:rPr>
  </w:style>
  <w:style w:type="character" w:customStyle="1" w:styleId="a6">
    <w:name w:val="Верхний колонтитул Знак"/>
    <w:uiPriority w:val="99"/>
    <w:rsid w:val="001F18EB"/>
    <w:rPr>
      <w:sz w:val="24"/>
    </w:rPr>
  </w:style>
  <w:style w:type="character" w:customStyle="1" w:styleId="a7">
    <w:name w:val="Основной текст с отступом Знак"/>
    <w:rsid w:val="001F18EB"/>
    <w:rPr>
      <w:sz w:val="24"/>
    </w:rPr>
  </w:style>
  <w:style w:type="character" w:customStyle="1" w:styleId="22">
    <w:name w:val="Основной текст с отступом 2 Знак"/>
    <w:rsid w:val="001F18EB"/>
    <w:rPr>
      <w:sz w:val="24"/>
    </w:rPr>
  </w:style>
  <w:style w:type="character" w:customStyle="1" w:styleId="23">
    <w:name w:val="Основной текст 2 Знак"/>
    <w:rsid w:val="001F18EB"/>
    <w:rPr>
      <w:sz w:val="24"/>
    </w:rPr>
  </w:style>
  <w:style w:type="character" w:customStyle="1" w:styleId="31">
    <w:name w:val="Основной текст с отступом 3 Знак"/>
    <w:rsid w:val="001F18EB"/>
    <w:rPr>
      <w:sz w:val="16"/>
    </w:rPr>
  </w:style>
  <w:style w:type="character" w:customStyle="1" w:styleId="a8">
    <w:name w:val="Нижний колонтитул Знак"/>
    <w:rsid w:val="001F18EB"/>
    <w:rPr>
      <w:sz w:val="24"/>
    </w:rPr>
  </w:style>
  <w:style w:type="character" w:customStyle="1" w:styleId="13">
    <w:name w:val="Знак примечания1"/>
    <w:rsid w:val="001F18EB"/>
    <w:rPr>
      <w:sz w:val="16"/>
    </w:rPr>
  </w:style>
  <w:style w:type="character" w:customStyle="1" w:styleId="a9">
    <w:name w:val="Текст примечания Знак"/>
    <w:rsid w:val="001F18EB"/>
    <w:rPr>
      <w:rFonts w:cs="Times New Roman"/>
    </w:rPr>
  </w:style>
  <w:style w:type="character" w:customStyle="1" w:styleId="aa">
    <w:name w:val="Тема примечания Знак"/>
    <w:rsid w:val="001F18EB"/>
    <w:rPr>
      <w:b/>
    </w:rPr>
  </w:style>
  <w:style w:type="character" w:styleId="ab">
    <w:name w:val="Hyperlink"/>
    <w:rsid w:val="001F18EB"/>
    <w:rPr>
      <w:color w:val="000080"/>
      <w:u w:val="single"/>
      <w:lang/>
    </w:rPr>
  </w:style>
  <w:style w:type="paragraph" w:styleId="ac">
    <w:name w:val="Title"/>
    <w:basedOn w:val="a"/>
    <w:next w:val="a0"/>
    <w:link w:val="ad"/>
    <w:rsid w:val="001F18EB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character" w:customStyle="1" w:styleId="ad">
    <w:name w:val="Заголовок Знак"/>
    <w:basedOn w:val="a1"/>
    <w:link w:val="ac"/>
    <w:rsid w:val="001F18EB"/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styleId="a0">
    <w:name w:val="Body Text"/>
    <w:basedOn w:val="a"/>
    <w:link w:val="ae"/>
    <w:rsid w:val="001F18EB"/>
    <w:pPr>
      <w:spacing w:after="120"/>
      <w:ind w:firstLine="567"/>
      <w:jc w:val="both"/>
    </w:pPr>
    <w:rPr>
      <w:rFonts w:ascii="Century Gothic" w:hAnsi="Century Gothic" w:cs="Century Gothic"/>
      <w:sz w:val="20"/>
    </w:rPr>
  </w:style>
  <w:style w:type="character" w:customStyle="1" w:styleId="ae">
    <w:name w:val="Основной текст Знак"/>
    <w:basedOn w:val="a1"/>
    <w:link w:val="a0"/>
    <w:rsid w:val="001F18EB"/>
    <w:rPr>
      <w:rFonts w:ascii="Century Gothic" w:eastAsia="Times New Roman" w:hAnsi="Century Gothic" w:cs="Century Gothic"/>
      <w:sz w:val="20"/>
      <w:szCs w:val="24"/>
      <w:lang w:eastAsia="zh-CN"/>
    </w:rPr>
  </w:style>
  <w:style w:type="paragraph" w:styleId="af">
    <w:name w:val="List"/>
    <w:basedOn w:val="a0"/>
    <w:rsid w:val="001F18EB"/>
    <w:rPr>
      <w:rFonts w:cs="Lohit Devanagari"/>
    </w:rPr>
  </w:style>
  <w:style w:type="paragraph" w:styleId="af0">
    <w:name w:val="caption"/>
    <w:basedOn w:val="a"/>
    <w:qFormat/>
    <w:rsid w:val="001F18EB"/>
    <w:pPr>
      <w:suppressLineNumbers/>
      <w:spacing w:before="120" w:after="120"/>
    </w:pPr>
    <w:rPr>
      <w:rFonts w:cs="Lohit Devanagari"/>
      <w:i/>
      <w:iCs/>
    </w:rPr>
  </w:style>
  <w:style w:type="paragraph" w:customStyle="1" w:styleId="24">
    <w:name w:val="Указатель2"/>
    <w:basedOn w:val="a"/>
    <w:rsid w:val="001F18EB"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rsid w:val="001F18EB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"/>
    <w:rsid w:val="001F18EB"/>
    <w:pPr>
      <w:suppressLineNumbers/>
    </w:pPr>
    <w:rPr>
      <w:rFonts w:cs="Lohit Devanagari"/>
    </w:rPr>
  </w:style>
  <w:style w:type="paragraph" w:styleId="af1">
    <w:basedOn w:val="a"/>
    <w:next w:val="af2"/>
    <w:rsid w:val="001F18EB"/>
    <w:pPr>
      <w:spacing w:before="280" w:after="280"/>
    </w:pPr>
  </w:style>
  <w:style w:type="paragraph" w:customStyle="1" w:styleId="16">
    <w:name w:val="Обычный отступ1"/>
    <w:basedOn w:val="a"/>
    <w:rsid w:val="001F18EB"/>
    <w:pPr>
      <w:ind w:firstLine="720"/>
      <w:jc w:val="both"/>
    </w:pPr>
    <w:rPr>
      <w:rFonts w:eastAsia="MS Mincho"/>
    </w:rPr>
  </w:style>
  <w:style w:type="paragraph" w:styleId="af3">
    <w:name w:val="Body Text Indent"/>
    <w:basedOn w:val="a"/>
    <w:link w:val="17"/>
    <w:rsid w:val="001F18EB"/>
    <w:pPr>
      <w:ind w:firstLine="540"/>
      <w:jc w:val="both"/>
    </w:pPr>
  </w:style>
  <w:style w:type="character" w:customStyle="1" w:styleId="17">
    <w:name w:val="Основной текст с отступом Знак1"/>
    <w:basedOn w:val="a1"/>
    <w:link w:val="af3"/>
    <w:rsid w:val="001F1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1F18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enturyGothic9pt-0073">
    <w:name w:val="Стиль Century Gothic 9 pt по ширине Слева:  -007 см После:  3 ..."/>
    <w:basedOn w:val="a"/>
    <w:rsid w:val="001F18E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customStyle="1" w:styleId="18">
    <w:name w:val="Обычный1"/>
    <w:rsid w:val="001F18EB"/>
    <w:pPr>
      <w:widowControl w:val="0"/>
      <w:suppressAutoHyphens/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af4">
    <w:name w:val="Табличный"/>
    <w:basedOn w:val="a"/>
    <w:rsid w:val="001F18E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5">
    <w:name w:val="footer"/>
    <w:basedOn w:val="a"/>
    <w:link w:val="19"/>
    <w:rsid w:val="001F18E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1"/>
    <w:link w:val="af5"/>
    <w:rsid w:val="001F1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a"/>
    <w:rsid w:val="001F18EB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1"/>
    <w:link w:val="af6"/>
    <w:rsid w:val="001F18E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Cell">
    <w:name w:val="ConsPlusCell"/>
    <w:rsid w:val="001F18E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Paragraph">
    <w:name w:val="List Paragraph"/>
    <w:basedOn w:val="a"/>
    <w:rsid w:val="001F18EB"/>
    <w:pPr>
      <w:ind w:left="720"/>
    </w:pPr>
  </w:style>
  <w:style w:type="paragraph" w:styleId="af7">
    <w:name w:val="header"/>
    <w:basedOn w:val="a"/>
    <w:link w:val="1b"/>
    <w:uiPriority w:val="99"/>
    <w:rsid w:val="001F18E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1"/>
    <w:link w:val="af7"/>
    <w:uiPriority w:val="99"/>
    <w:rsid w:val="001F1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1F18EB"/>
    <w:pPr>
      <w:numPr>
        <w:numId w:val="3"/>
      </w:numPr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rsid w:val="001F18EB"/>
    <w:pPr>
      <w:spacing w:after="120" w:line="480" w:lineRule="auto"/>
      <w:ind w:left="283"/>
    </w:pPr>
  </w:style>
  <w:style w:type="paragraph" w:customStyle="1" w:styleId="220">
    <w:name w:val="Основной текст 22"/>
    <w:basedOn w:val="a"/>
    <w:rsid w:val="001F18EB"/>
    <w:pPr>
      <w:spacing w:after="120" w:line="480" w:lineRule="auto"/>
    </w:pPr>
  </w:style>
  <w:style w:type="paragraph" w:customStyle="1" w:styleId="211">
    <w:name w:val="Основной текст 21"/>
    <w:basedOn w:val="a"/>
    <w:rsid w:val="001F18EB"/>
    <w:pPr>
      <w:spacing w:line="288" w:lineRule="auto"/>
      <w:ind w:firstLine="720"/>
      <w:jc w:val="both"/>
    </w:pPr>
  </w:style>
  <w:style w:type="paragraph" w:customStyle="1" w:styleId="CharChar">
    <w:name w:val="Char Char"/>
    <w:basedOn w:val="a"/>
    <w:rsid w:val="001F18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1F18E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1F18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1F18EB"/>
    <w:pPr>
      <w:spacing w:after="120"/>
      <w:ind w:left="283"/>
    </w:pPr>
    <w:rPr>
      <w:sz w:val="16"/>
      <w:szCs w:val="16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F18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rsid w:val="001F18E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F18E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Текст примечания1"/>
    <w:basedOn w:val="a"/>
    <w:rsid w:val="001F18EB"/>
    <w:rPr>
      <w:sz w:val="20"/>
      <w:szCs w:val="20"/>
    </w:rPr>
  </w:style>
  <w:style w:type="paragraph" w:styleId="afb">
    <w:name w:val="annotation text"/>
    <w:basedOn w:val="a"/>
    <w:link w:val="1d"/>
    <w:uiPriority w:val="99"/>
    <w:semiHidden/>
    <w:unhideWhenUsed/>
    <w:rsid w:val="001F18EB"/>
    <w:rPr>
      <w:sz w:val="20"/>
      <w:szCs w:val="20"/>
    </w:rPr>
  </w:style>
  <w:style w:type="character" w:customStyle="1" w:styleId="1d">
    <w:name w:val="Текст примечания Знак1"/>
    <w:basedOn w:val="a1"/>
    <w:link w:val="afb"/>
    <w:uiPriority w:val="99"/>
    <w:semiHidden/>
    <w:rsid w:val="001F18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1c"/>
    <w:next w:val="1c"/>
    <w:link w:val="1e"/>
    <w:rsid w:val="001F18EB"/>
    <w:rPr>
      <w:b/>
      <w:bCs/>
    </w:rPr>
  </w:style>
  <w:style w:type="character" w:customStyle="1" w:styleId="1e">
    <w:name w:val="Тема примечания Знак1"/>
    <w:basedOn w:val="1d"/>
    <w:link w:val="afc"/>
    <w:rsid w:val="001F18E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nsPlusTitle">
    <w:name w:val="ConsPlusTitle"/>
    <w:rsid w:val="001F18E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DocList">
    <w:name w:val="ConsPlusDocList"/>
    <w:rsid w:val="001F18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Page">
    <w:name w:val="ConsPlusTitlePage"/>
    <w:rsid w:val="001F18E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JurTerm">
    <w:name w:val="ConsPlusJurTerm"/>
    <w:rsid w:val="001F18E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szCs w:val="20"/>
      <w:lang w:eastAsia="zh-CN"/>
    </w:rPr>
  </w:style>
  <w:style w:type="paragraph" w:customStyle="1" w:styleId="1f">
    <w:name w:val="Знак1 Знак Знак Знак"/>
    <w:basedOn w:val="a"/>
    <w:rsid w:val="001F18E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d">
    <w:name w:val="List Paragraph"/>
    <w:basedOn w:val="a"/>
    <w:uiPriority w:val="99"/>
    <w:qFormat/>
    <w:rsid w:val="001F18EB"/>
    <w:pPr>
      <w:ind w:left="720"/>
    </w:pPr>
  </w:style>
  <w:style w:type="paragraph" w:customStyle="1" w:styleId="afe">
    <w:name w:val="Содержимое врезки"/>
    <w:basedOn w:val="a"/>
    <w:rsid w:val="001F18EB"/>
  </w:style>
  <w:style w:type="paragraph" w:customStyle="1" w:styleId="aff">
    <w:name w:val="Содержимое таблицы"/>
    <w:basedOn w:val="a"/>
    <w:rsid w:val="001F18EB"/>
    <w:pPr>
      <w:suppressLineNumbers/>
    </w:pPr>
  </w:style>
  <w:style w:type="paragraph" w:customStyle="1" w:styleId="aff0">
    <w:name w:val="Заголовок таблицы"/>
    <w:basedOn w:val="aff"/>
    <w:rsid w:val="001F18EB"/>
    <w:pPr>
      <w:jc w:val="center"/>
    </w:pPr>
    <w:rPr>
      <w:b/>
      <w:bCs/>
    </w:rPr>
  </w:style>
  <w:style w:type="table" w:customStyle="1" w:styleId="41">
    <w:name w:val="Сетка таблицы41"/>
    <w:basedOn w:val="a2"/>
    <w:uiPriority w:val="59"/>
    <w:rsid w:val="001F18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Table Grid"/>
    <w:basedOn w:val="a2"/>
    <w:rsid w:val="001F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nkbg1">
    <w:name w:val="pinkbg1"/>
    <w:rsid w:val="001F18EB"/>
    <w:rPr>
      <w:shd w:val="clear" w:color="auto" w:fill="FDD7C9"/>
    </w:rPr>
  </w:style>
  <w:style w:type="character" w:customStyle="1" w:styleId="2100">
    <w:name w:val="Основной текст (2) + 10"/>
    <w:aliases w:val="5 pt"/>
    <w:uiPriority w:val="99"/>
    <w:rsid w:val="001F18E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paragraph" w:styleId="aff2">
    <w:name w:val="No Spacing"/>
    <w:uiPriority w:val="1"/>
    <w:qFormat/>
    <w:rsid w:val="001F18EB"/>
    <w:pPr>
      <w:spacing w:after="0" w:line="240" w:lineRule="auto"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12"/>
    <w:uiPriority w:val="99"/>
    <w:semiHidden/>
    <w:unhideWhenUsed/>
    <w:rsid w:val="001F18EB"/>
    <w:pPr>
      <w:spacing w:after="120" w:line="480" w:lineRule="auto"/>
    </w:pPr>
  </w:style>
  <w:style w:type="character" w:customStyle="1" w:styleId="212">
    <w:name w:val="Основной текст 2 Знак1"/>
    <w:basedOn w:val="a1"/>
    <w:link w:val="25"/>
    <w:uiPriority w:val="99"/>
    <w:semiHidden/>
    <w:rsid w:val="001F18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extList">
    <w:name w:val="ConsPlusTextList"/>
    <w:rsid w:val="001F18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1F1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37&amp;n=99846" TargetMode="Externa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7575</Words>
  <Characters>43180</Characters>
  <Application>Microsoft Office Word</Application>
  <DocSecurity>0</DocSecurity>
  <Lines>359</Lines>
  <Paragraphs>101</Paragraphs>
  <ScaleCrop>false</ScaleCrop>
  <Company/>
  <LinksUpToDate>false</LinksUpToDate>
  <CharactersWithSpaces>50654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2024-11-07T20:10:00Z</dcterms:created>
  <dcterms:modified xsi:type="dcterms:W3CDTF">2024-11-07T20:10:00Z</dcterms:modified>
</cp:coreProperties>
</file>