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B4" w:rsidRPr="004406CD" w:rsidRDefault="00182082" w:rsidP="008125CC">
      <w:pPr>
        <w:tabs>
          <w:tab w:val="left" w:pos="720"/>
        </w:tabs>
        <w:ind w:left="6096"/>
      </w:pPr>
      <w:r w:rsidRPr="004406CD">
        <w:t>Приложение</w:t>
      </w:r>
      <w:r w:rsidR="004406CD" w:rsidRPr="004406CD">
        <w:t xml:space="preserve"> </w:t>
      </w:r>
      <w:r w:rsidR="00BA2BB4" w:rsidRPr="004406CD">
        <w:t xml:space="preserve">к постановлению </w:t>
      </w:r>
    </w:p>
    <w:p w:rsidR="00BA2BB4" w:rsidRPr="004406CD" w:rsidRDefault="00BA2BB4" w:rsidP="008125CC">
      <w:pPr>
        <w:shd w:val="clear" w:color="auto" w:fill="FFFFFF"/>
        <w:ind w:left="6096"/>
      </w:pPr>
      <w:r w:rsidRPr="004406CD">
        <w:t xml:space="preserve">Администрации </w:t>
      </w:r>
      <w:r w:rsidR="004406CD" w:rsidRPr="004406CD">
        <w:t>г</w:t>
      </w:r>
      <w:r w:rsidRPr="004406CD">
        <w:t>орода Обнинска</w:t>
      </w:r>
    </w:p>
    <w:p w:rsidR="00BA2BB4" w:rsidRPr="004406CD" w:rsidRDefault="002C06FF" w:rsidP="008125CC">
      <w:pPr>
        <w:shd w:val="clear" w:color="auto" w:fill="FFFFFF"/>
        <w:tabs>
          <w:tab w:val="left" w:pos="1200"/>
        </w:tabs>
        <w:ind w:left="6096"/>
      </w:pPr>
      <w:r>
        <w:rPr>
          <w:u w:val="single"/>
        </w:rPr>
        <w:t xml:space="preserve">  </w:t>
      </w:r>
      <w:proofErr w:type="gramStart"/>
      <w:r w:rsidRPr="002C06FF">
        <w:rPr>
          <w:u w:val="single"/>
        </w:rPr>
        <w:t>03.12.18</w:t>
      </w:r>
      <w:r>
        <w:t xml:space="preserve">  №</w:t>
      </w:r>
      <w:proofErr w:type="gramEnd"/>
      <w:r>
        <w:t xml:space="preserve">  </w:t>
      </w:r>
      <w:r w:rsidRPr="002C06FF">
        <w:rPr>
          <w:u w:val="single"/>
        </w:rPr>
        <w:t>1942-</w:t>
      </w:r>
      <w:r w:rsidR="00993360">
        <w:rPr>
          <w:u w:val="single"/>
        </w:rPr>
        <w:t>п</w:t>
      </w:r>
      <w:bookmarkStart w:id="0" w:name="_GoBack"/>
      <w:bookmarkEnd w:id="0"/>
      <w:r w:rsidR="00BA2BB4" w:rsidRPr="004406CD">
        <w:t xml:space="preserve"> </w:t>
      </w:r>
    </w:p>
    <w:p w:rsidR="00BA2BB4" w:rsidRPr="004406CD" w:rsidRDefault="00BA2BB4" w:rsidP="008125CC">
      <w:pPr>
        <w:shd w:val="clear" w:color="auto" w:fill="FFFFFF"/>
        <w:ind w:firstLine="709"/>
        <w:jc w:val="both"/>
      </w:pPr>
    </w:p>
    <w:p w:rsidR="00BA2BB4" w:rsidRPr="004406CD" w:rsidRDefault="00BA2BB4" w:rsidP="008125CC">
      <w:pPr>
        <w:shd w:val="clear" w:color="auto" w:fill="FFFFFF"/>
        <w:autoSpaceDE w:val="0"/>
        <w:jc w:val="center"/>
      </w:pPr>
      <w:bookmarkStart w:id="1" w:name="Par194"/>
      <w:bookmarkEnd w:id="1"/>
      <w:r w:rsidRPr="004406CD">
        <w:rPr>
          <w:b/>
          <w:bCs/>
        </w:rPr>
        <w:t>ПАСПОРТ</w:t>
      </w:r>
    </w:p>
    <w:p w:rsidR="00BA2BB4" w:rsidRPr="004406CD" w:rsidRDefault="00BA2BB4" w:rsidP="008125CC">
      <w:pPr>
        <w:shd w:val="clear" w:color="auto" w:fill="FFFFFF"/>
        <w:autoSpaceDE w:val="0"/>
        <w:jc w:val="center"/>
      </w:pPr>
      <w:r w:rsidRPr="004406CD">
        <w:rPr>
          <w:b/>
          <w:bCs/>
        </w:rPr>
        <w:t>программы муниципального образования «Город Обнинск»</w:t>
      </w:r>
    </w:p>
    <w:p w:rsidR="004406CD" w:rsidRPr="004406CD" w:rsidRDefault="00BA2BB4" w:rsidP="008125CC">
      <w:pPr>
        <w:shd w:val="clear" w:color="auto" w:fill="FFFFFF"/>
        <w:autoSpaceDE w:val="0"/>
        <w:jc w:val="center"/>
        <w:rPr>
          <w:b/>
          <w:bCs/>
        </w:rPr>
      </w:pPr>
      <w:r w:rsidRPr="004406CD">
        <w:rPr>
          <w:b/>
          <w:bCs/>
        </w:rPr>
        <w:t>«Формирование законопослушного поведения уч</w:t>
      </w:r>
      <w:r w:rsidR="00182082" w:rsidRPr="004406CD">
        <w:rPr>
          <w:b/>
          <w:bCs/>
        </w:rPr>
        <w:t>астников дорожного движения</w:t>
      </w:r>
    </w:p>
    <w:p w:rsidR="00BA2BB4" w:rsidRPr="004406CD" w:rsidRDefault="00182082" w:rsidP="008125CC">
      <w:pPr>
        <w:shd w:val="clear" w:color="auto" w:fill="FFFFFF"/>
        <w:autoSpaceDE w:val="0"/>
        <w:jc w:val="center"/>
      </w:pPr>
      <w:r w:rsidRPr="004406CD">
        <w:rPr>
          <w:b/>
          <w:bCs/>
        </w:rPr>
        <w:t>в муниципальном образовании</w:t>
      </w:r>
      <w:r w:rsidR="00BA2BB4" w:rsidRPr="004406CD">
        <w:rPr>
          <w:b/>
          <w:bCs/>
        </w:rPr>
        <w:t xml:space="preserve"> «Город Обнинск» на 2018 – 2025 годы»</w:t>
      </w:r>
    </w:p>
    <w:p w:rsidR="00BA2BB4" w:rsidRPr="004406CD" w:rsidRDefault="00BA2BB4" w:rsidP="008125CC">
      <w:pPr>
        <w:shd w:val="clear" w:color="auto" w:fill="FFFFFF"/>
        <w:autoSpaceDE w:val="0"/>
        <w:jc w:val="center"/>
      </w:pPr>
    </w:p>
    <w:tbl>
      <w:tblPr>
        <w:tblW w:w="99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9"/>
        <w:gridCol w:w="7546"/>
      </w:tblGrid>
      <w:tr w:rsidR="004406CD" w:rsidRPr="004406CD" w:rsidTr="009658C3">
        <w:trPr>
          <w:trHeight w:val="90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82082" w:rsidRPr="004406CD" w:rsidRDefault="00182082" w:rsidP="008125CC">
            <w:pPr>
              <w:pStyle w:val="a3"/>
              <w:shd w:val="clear" w:color="auto" w:fill="FFFFFF"/>
              <w:autoSpaceDE w:val="0"/>
              <w:ind w:left="34"/>
            </w:pPr>
            <w:r w:rsidRPr="004406CD">
              <w:t>1. Исполнители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82" w:rsidRPr="004406CD" w:rsidRDefault="00182082" w:rsidP="008125CC">
            <w:pPr>
              <w:shd w:val="clear" w:color="auto" w:fill="FFFFFF"/>
              <w:autoSpaceDE w:val="0"/>
            </w:pPr>
            <w:r w:rsidRPr="004406CD">
              <w:t>-Управление городского хозяйства Администрации города Обнинска;</w:t>
            </w:r>
          </w:p>
          <w:p w:rsidR="00182082" w:rsidRPr="004406CD" w:rsidRDefault="00182082" w:rsidP="008125CC">
            <w:r w:rsidRPr="004406CD">
              <w:t>- Управление общего образования Администрации города;</w:t>
            </w:r>
          </w:p>
          <w:p w:rsidR="00182082" w:rsidRPr="004406CD" w:rsidRDefault="00182082" w:rsidP="008125CC">
            <w:r w:rsidRPr="004406CD">
              <w:t>- МАУ «Городской парк» г.</w:t>
            </w:r>
            <w:r w:rsidR="004406CD">
              <w:t xml:space="preserve"> </w:t>
            </w:r>
            <w:r w:rsidRPr="004406CD">
              <w:t>Обнинска</w:t>
            </w:r>
          </w:p>
        </w:tc>
      </w:tr>
      <w:tr w:rsidR="004406CD" w:rsidRPr="004406CD" w:rsidTr="009658C3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BB4" w:rsidRPr="004406CD" w:rsidRDefault="00182082" w:rsidP="008125CC">
            <w:pPr>
              <w:pStyle w:val="a3"/>
              <w:shd w:val="clear" w:color="auto" w:fill="FFFFFF"/>
              <w:autoSpaceDE w:val="0"/>
              <w:ind w:left="34"/>
            </w:pPr>
            <w:r w:rsidRPr="004406CD">
              <w:t>2</w:t>
            </w:r>
            <w:r w:rsidR="00BA2BB4" w:rsidRPr="004406CD">
              <w:t>.Основание для принятия решения о разработке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B4" w:rsidRPr="004406CD" w:rsidRDefault="00BA2BB4" w:rsidP="008125CC">
            <w:pPr>
              <w:jc w:val="both"/>
            </w:pPr>
            <w:r w:rsidRPr="004406CD">
              <w:t xml:space="preserve">- </w:t>
            </w:r>
            <w:proofErr w:type="spellStart"/>
            <w:r w:rsidR="00182082" w:rsidRPr="004406CD">
              <w:t>п.п</w:t>
            </w:r>
            <w:proofErr w:type="spellEnd"/>
            <w:r w:rsidR="00182082" w:rsidRPr="004406CD">
              <w:t xml:space="preserve">. «б» п.4 </w:t>
            </w:r>
            <w:r w:rsidRPr="004406CD">
              <w:t>Поручени</w:t>
            </w:r>
            <w:r w:rsidR="004406CD">
              <w:t>я</w:t>
            </w:r>
            <w:r w:rsidRPr="004406CD">
              <w:t xml:space="preserve"> Президента Российской Федерации</w:t>
            </w:r>
            <w:r w:rsidR="00182082" w:rsidRPr="004406CD">
              <w:t xml:space="preserve"> от 11.04.2016 </w:t>
            </w:r>
            <w:r w:rsidRPr="004406CD">
              <w:t>№ Пр-637ГС.</w:t>
            </w:r>
          </w:p>
        </w:tc>
      </w:tr>
      <w:tr w:rsidR="004406CD" w:rsidRPr="004406CD" w:rsidTr="009658C3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082" w:rsidRPr="004406CD" w:rsidRDefault="00182082" w:rsidP="008125CC">
            <w:pPr>
              <w:pStyle w:val="a3"/>
              <w:shd w:val="clear" w:color="auto" w:fill="FFFFFF"/>
              <w:autoSpaceDE w:val="0"/>
              <w:ind w:left="34"/>
            </w:pPr>
            <w:r w:rsidRPr="004406CD">
              <w:t>3. Цели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82" w:rsidRPr="004406CD" w:rsidRDefault="00EE456D" w:rsidP="008125CC">
            <w:pPr>
              <w:shd w:val="clear" w:color="auto" w:fill="FFFFFF"/>
              <w:autoSpaceDE w:val="0"/>
              <w:rPr>
                <w:lang w:eastAsia="ru-RU"/>
              </w:rPr>
            </w:pPr>
            <w:r w:rsidRPr="004406CD">
              <w:rPr>
                <w:lang w:eastAsia="ru-RU"/>
              </w:rPr>
              <w:t xml:space="preserve">- </w:t>
            </w:r>
            <w:r w:rsidR="004406CD">
              <w:rPr>
                <w:lang w:eastAsia="ru-RU"/>
              </w:rPr>
              <w:t>с</w:t>
            </w:r>
            <w:r w:rsidRPr="004406CD">
              <w:rPr>
                <w:lang w:eastAsia="ru-RU"/>
              </w:rPr>
              <w:t>окращение количества дорожно-транспортных происшествий с пострадавшими;</w:t>
            </w:r>
          </w:p>
          <w:p w:rsidR="00EE456D" w:rsidRPr="004406CD" w:rsidRDefault="00EE456D" w:rsidP="008125CC">
            <w:pPr>
              <w:shd w:val="clear" w:color="auto" w:fill="FFFFFF"/>
              <w:autoSpaceDE w:val="0"/>
              <w:rPr>
                <w:lang w:eastAsia="ru-RU"/>
              </w:rPr>
            </w:pPr>
            <w:r w:rsidRPr="004406CD">
              <w:rPr>
                <w:lang w:eastAsia="ru-RU"/>
              </w:rPr>
              <w:t xml:space="preserve">- </w:t>
            </w:r>
            <w:r w:rsidR="004406CD">
              <w:rPr>
                <w:lang w:eastAsia="ru-RU"/>
              </w:rPr>
              <w:t>п</w:t>
            </w:r>
            <w:r w:rsidRPr="004406CD">
              <w:rPr>
                <w:lang w:eastAsia="ru-RU"/>
              </w:rPr>
              <w:t>овышение уровня правового воспитания участников дорожного движения, культуры их поведения. Профилактика детского дорожно-транспортного травматизма</w:t>
            </w:r>
            <w:r w:rsidR="004406CD">
              <w:rPr>
                <w:lang w:eastAsia="ru-RU"/>
              </w:rPr>
              <w:t>;</w:t>
            </w:r>
          </w:p>
          <w:p w:rsidR="00EE456D" w:rsidRPr="004406CD" w:rsidRDefault="00EE456D" w:rsidP="008125CC">
            <w:pPr>
              <w:shd w:val="clear" w:color="auto" w:fill="FFFFFF"/>
              <w:autoSpaceDE w:val="0"/>
            </w:pPr>
            <w:r w:rsidRPr="004406CD">
              <w:rPr>
                <w:lang w:eastAsia="ru-RU"/>
              </w:rPr>
              <w:t xml:space="preserve">- </w:t>
            </w:r>
            <w:r w:rsidR="004406CD">
              <w:rPr>
                <w:lang w:eastAsia="ru-RU"/>
              </w:rPr>
              <w:t>п</w:t>
            </w:r>
            <w:r w:rsidRPr="004406CD">
              <w:rPr>
                <w:lang w:eastAsia="ru-RU"/>
              </w:rPr>
              <w:t>рофилактика дорожно-транспортного травматизма в СМИ.</w:t>
            </w:r>
          </w:p>
        </w:tc>
      </w:tr>
      <w:tr w:rsidR="004406CD" w:rsidRPr="004406CD" w:rsidTr="009658C3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082" w:rsidRPr="004406CD" w:rsidRDefault="004F2024" w:rsidP="008125CC">
            <w:pPr>
              <w:shd w:val="clear" w:color="auto" w:fill="FFFFFF"/>
              <w:autoSpaceDE w:val="0"/>
              <w:ind w:left="34"/>
            </w:pPr>
            <w:r w:rsidRPr="004406CD">
              <w:t>4</w:t>
            </w:r>
            <w:r w:rsidR="00182082" w:rsidRPr="004406CD">
              <w:t>. Задачи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4" w:rsidRPr="004406CD" w:rsidRDefault="004F2024" w:rsidP="008125CC">
            <w:pPr>
              <w:tabs>
                <w:tab w:val="left" w:pos="247"/>
                <w:tab w:val="left" w:pos="389"/>
              </w:tabs>
              <w:jc w:val="both"/>
            </w:pPr>
            <w:r w:rsidRPr="004406CD">
              <w:t xml:space="preserve">- </w:t>
            </w:r>
            <w:r w:rsidR="004406CD">
              <w:t>п</w:t>
            </w:r>
            <w:r w:rsidRPr="004406CD">
              <w:t>редупреждение опасного поведения детей школьного возраста, участников дорожного движения;</w:t>
            </w:r>
          </w:p>
          <w:p w:rsidR="004F2024" w:rsidRPr="004406CD" w:rsidRDefault="004F2024" w:rsidP="008125CC">
            <w:pPr>
              <w:tabs>
                <w:tab w:val="left" w:pos="247"/>
                <w:tab w:val="left" w:pos="389"/>
              </w:tabs>
              <w:jc w:val="both"/>
            </w:pPr>
            <w:r w:rsidRPr="004406CD">
              <w:t xml:space="preserve">- </w:t>
            </w:r>
            <w:r w:rsidR="004406CD">
              <w:t>с</w:t>
            </w:r>
            <w:r w:rsidRPr="004406CD">
              <w:t>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4F2024" w:rsidRPr="004406CD" w:rsidRDefault="004F2024" w:rsidP="008125CC">
            <w:pPr>
              <w:tabs>
                <w:tab w:val="left" w:pos="247"/>
                <w:tab w:val="left" w:pos="389"/>
              </w:tabs>
              <w:jc w:val="both"/>
            </w:pPr>
            <w:r w:rsidRPr="004406CD">
              <w:t xml:space="preserve">- </w:t>
            </w:r>
            <w:r w:rsidR="004406CD">
              <w:t>с</w:t>
            </w:r>
            <w:r w:rsidRPr="004406CD"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      </w:r>
          </w:p>
          <w:p w:rsidR="00182082" w:rsidRPr="004406CD" w:rsidRDefault="004F2024" w:rsidP="008125CC">
            <w:pPr>
              <w:tabs>
                <w:tab w:val="left" w:pos="247"/>
                <w:tab w:val="left" w:pos="389"/>
              </w:tabs>
              <w:jc w:val="both"/>
            </w:pPr>
            <w:r w:rsidRPr="004406CD">
              <w:t xml:space="preserve">- </w:t>
            </w:r>
            <w:r w:rsidR="004406CD">
              <w:t>п</w:t>
            </w:r>
            <w:r w:rsidRPr="004406CD">
              <w:t xml:space="preserve">роведение в СМИ пропагандистских кампаний, направленных на формирование у участников дорожного движения стереотипов законопослушного поведения. </w:t>
            </w:r>
          </w:p>
        </w:tc>
      </w:tr>
      <w:tr w:rsidR="004406CD" w:rsidRPr="004406CD" w:rsidTr="009658C3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082" w:rsidRPr="004406CD" w:rsidRDefault="00A8758E" w:rsidP="008125CC">
            <w:pPr>
              <w:shd w:val="clear" w:color="auto" w:fill="FFFFFF"/>
              <w:autoSpaceDE w:val="0"/>
              <w:ind w:left="34"/>
            </w:pPr>
            <w:r w:rsidRPr="004406CD">
              <w:t>5</w:t>
            </w:r>
            <w:r w:rsidR="00182082" w:rsidRPr="004406CD">
              <w:t>. Сроки реализации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082" w:rsidRPr="004406CD" w:rsidRDefault="008059E0" w:rsidP="008125CC">
            <w:pPr>
              <w:jc w:val="both"/>
            </w:pPr>
            <w:r>
              <w:t>2018</w:t>
            </w:r>
            <w:r w:rsidR="00182082" w:rsidRPr="004406CD">
              <w:t xml:space="preserve">– 2025 годы. </w:t>
            </w:r>
          </w:p>
        </w:tc>
      </w:tr>
    </w:tbl>
    <w:p w:rsidR="004406CD" w:rsidRDefault="004406CD" w:rsidP="008125CC">
      <w:pPr>
        <w:pStyle w:val="a3"/>
        <w:ind w:left="0"/>
        <w:rPr>
          <w:b/>
          <w:bCs/>
        </w:rPr>
      </w:pPr>
    </w:p>
    <w:p w:rsidR="00BA2BB4" w:rsidRPr="004406CD" w:rsidRDefault="004406CD" w:rsidP="008125CC">
      <w:pPr>
        <w:pStyle w:val="a3"/>
        <w:tabs>
          <w:tab w:val="left" w:pos="284"/>
        </w:tabs>
        <w:ind w:left="0"/>
        <w:jc w:val="center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BA2BB4" w:rsidRPr="004406CD">
        <w:rPr>
          <w:b/>
          <w:bCs/>
        </w:rPr>
        <w:t>Общая характеристика программы</w:t>
      </w:r>
    </w:p>
    <w:p w:rsidR="00BA2BB4" w:rsidRPr="004406CD" w:rsidRDefault="00BA2BB4" w:rsidP="009658C3">
      <w:pPr>
        <w:ind w:firstLine="709"/>
        <w:jc w:val="both"/>
        <w:rPr>
          <w:spacing w:val="4"/>
        </w:rPr>
      </w:pPr>
      <w:r w:rsidRPr="004406CD">
        <w:rPr>
          <w:lang w:eastAsia="ru-RU"/>
        </w:rPr>
        <w:t xml:space="preserve">Проблема опасности дорожного движения в муниципальном образовании «Город Обнинск», связанная с автомобильным транспортом, в последние годы приобрела особую остроту, с крайне низкой дисциплиной участников дорожного движения. </w:t>
      </w:r>
      <w:r w:rsidRPr="004406CD">
        <w:rPr>
          <w:spacing w:val="4"/>
        </w:rPr>
        <w:t>Основными видами дорожно-транспортных происшествий являются столкновения, наезд на пешеходов. Основные дорожно-транспортные происшествия связаны с неправильным выбором скоростного режима. Определяющее влияние на аварийность оказывают водители транспортных средств, принадлежащих физическим лицам.</w:t>
      </w:r>
    </w:p>
    <w:p w:rsidR="00BA2BB4" w:rsidRPr="004406CD" w:rsidRDefault="00BA2BB4" w:rsidP="009658C3">
      <w:pPr>
        <w:ind w:firstLine="709"/>
        <w:jc w:val="both"/>
      </w:pPr>
      <w:r w:rsidRPr="004406CD">
        <w:t>Сложная обстановка с аварийностью и наличие тенденций к дальнейшему ухудшению ситуации во многом объясняются постоянно возрастающей мобильностью населения, уменьшением перевозок общественным транспортом и увеличением перевозок личным транспортом не рассчитанной на современные транспортные потоки. Уве</w:t>
      </w:r>
      <w:r w:rsidR="008F2F94" w:rsidRPr="004406CD">
        <w:t xml:space="preserve">личение количества </w:t>
      </w:r>
      <w:r w:rsidR="008F2F94" w:rsidRPr="004406CD">
        <w:lastRenderedPageBreak/>
        <w:t>машин приводит</w:t>
      </w:r>
      <w:r w:rsidRPr="004406CD">
        <w:t xml:space="preserve"> к ухудше</w:t>
      </w:r>
      <w:r w:rsidR="008F2F94" w:rsidRPr="004406CD">
        <w:t>нию условий дорожного движения</w:t>
      </w:r>
      <w:r w:rsidRPr="004406CD">
        <w:t>, увеличению количества заторов, а также рост количества дорожно-транспортных происшествий.</w:t>
      </w:r>
    </w:p>
    <w:p w:rsidR="00BA2BB4" w:rsidRDefault="00BA2BB4" w:rsidP="009658C3">
      <w:pPr>
        <w:ind w:firstLine="709"/>
        <w:jc w:val="both"/>
      </w:pPr>
      <w:r w:rsidRPr="004406CD">
        <w:t xml:space="preserve">В целях профилактики Администрацией </w:t>
      </w:r>
      <w:r w:rsidR="008F2F94" w:rsidRPr="004406CD">
        <w:t xml:space="preserve">города </w:t>
      </w:r>
      <w:r w:rsidRPr="004406CD">
        <w:t>ведется профилактическая работа среди граждан, детей и подростков, направленная на разъяснение безопасного</w:t>
      </w:r>
      <w:r w:rsidR="009B5334" w:rsidRPr="004406CD">
        <w:t xml:space="preserve"> поведения на улицах г.Обнинска,</w:t>
      </w:r>
      <w:r w:rsidRPr="004406CD">
        <w:t xml:space="preserve"> а именно профилактические меропр</w:t>
      </w:r>
      <w:r w:rsidR="009B5334" w:rsidRPr="004406CD">
        <w:t xml:space="preserve">иятия: </w:t>
      </w:r>
      <w:r w:rsidRPr="004406CD">
        <w:t xml:space="preserve">«Дети!», «Пешеходы!», «Зебра». Администрацией города проводятся мероприятия в образовательных учреждениях по профилактике детского дорожно-транспортного травматизма в рамках акций «Внимание – дети!», «Ребенок – главный пассажир», «Дорога без опасности».  </w:t>
      </w:r>
    </w:p>
    <w:p w:rsidR="008125CC" w:rsidRPr="004406CD" w:rsidRDefault="008125CC" w:rsidP="008125CC">
      <w:pPr>
        <w:ind w:firstLine="851"/>
        <w:jc w:val="both"/>
        <w:rPr>
          <w:spacing w:val="4"/>
        </w:rPr>
      </w:pPr>
    </w:p>
    <w:p w:rsidR="00BA2BB4" w:rsidRDefault="00BA2BB4" w:rsidP="008125CC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spacing w:val="4"/>
        </w:rPr>
      </w:pPr>
      <w:r w:rsidRPr="004406CD">
        <w:rPr>
          <w:b/>
          <w:bCs/>
          <w:spacing w:val="4"/>
        </w:rPr>
        <w:t>Основные цели и задачи программы</w:t>
      </w:r>
    </w:p>
    <w:p w:rsidR="008A160A" w:rsidRPr="004406CD" w:rsidRDefault="008A160A" w:rsidP="000D4894">
      <w:pPr>
        <w:shd w:val="clear" w:color="auto" w:fill="FFFFFF"/>
        <w:autoSpaceDE w:val="0"/>
        <w:ind w:firstLine="709"/>
        <w:jc w:val="both"/>
        <w:rPr>
          <w:lang w:eastAsia="ru-RU"/>
        </w:rPr>
      </w:pPr>
      <w:r w:rsidRPr="004406CD">
        <w:rPr>
          <w:lang w:eastAsia="ru-RU"/>
        </w:rPr>
        <w:t>Сокращение количества дорожно-транспортных происшествий с пострадавшими;</w:t>
      </w:r>
    </w:p>
    <w:p w:rsidR="008A160A" w:rsidRPr="004406CD" w:rsidRDefault="008A160A" w:rsidP="000D4894">
      <w:pPr>
        <w:shd w:val="clear" w:color="auto" w:fill="FFFFFF"/>
        <w:tabs>
          <w:tab w:val="left" w:pos="284"/>
        </w:tabs>
        <w:autoSpaceDE w:val="0"/>
        <w:ind w:firstLine="709"/>
        <w:jc w:val="both"/>
        <w:rPr>
          <w:lang w:eastAsia="ru-RU"/>
        </w:rPr>
      </w:pPr>
      <w:r w:rsidRPr="004406CD">
        <w:rPr>
          <w:lang w:eastAsia="ru-RU"/>
        </w:rPr>
        <w:t>Повышение уровня правового воспитания участников дорожного движения, культуры их поведения. Профилактика детского дорожно-транспортного травматизма;</w:t>
      </w:r>
    </w:p>
    <w:p w:rsidR="00F53139" w:rsidRDefault="008A160A" w:rsidP="000D4894">
      <w:pPr>
        <w:ind w:firstLine="709"/>
        <w:jc w:val="both"/>
        <w:rPr>
          <w:lang w:eastAsia="ru-RU"/>
        </w:rPr>
      </w:pPr>
      <w:r w:rsidRPr="004406CD">
        <w:rPr>
          <w:lang w:eastAsia="ru-RU"/>
        </w:rPr>
        <w:t>Профилактика дорожно-</w:t>
      </w:r>
      <w:r w:rsidR="00F53139">
        <w:rPr>
          <w:lang w:eastAsia="ru-RU"/>
        </w:rPr>
        <w:t>транспортного травматизма в СМИ.</w:t>
      </w:r>
    </w:p>
    <w:p w:rsidR="00F53139" w:rsidRDefault="00F53139" w:rsidP="000D4894">
      <w:pPr>
        <w:ind w:firstLine="709"/>
        <w:jc w:val="both"/>
        <w:rPr>
          <w:lang w:eastAsia="ru-RU"/>
        </w:rPr>
      </w:pPr>
    </w:p>
    <w:p w:rsidR="00BA2BB4" w:rsidRPr="00F53139" w:rsidRDefault="00BA2BB4" w:rsidP="000D4894">
      <w:pPr>
        <w:ind w:firstLine="709"/>
        <w:jc w:val="both"/>
        <w:rPr>
          <w:lang w:eastAsia="ru-RU"/>
        </w:rPr>
      </w:pPr>
      <w:r w:rsidRPr="00F53139">
        <w:rPr>
          <w:lang w:eastAsia="ru-RU"/>
        </w:rPr>
        <w:t xml:space="preserve">Для достижения данных целей планируется </w:t>
      </w:r>
      <w:r w:rsidR="008A160A" w:rsidRPr="00F53139">
        <w:rPr>
          <w:lang w:eastAsia="ru-RU"/>
        </w:rPr>
        <w:t>решение следующих задач</w:t>
      </w:r>
      <w:r w:rsidRPr="00F53139">
        <w:rPr>
          <w:lang w:eastAsia="ru-RU"/>
        </w:rPr>
        <w:t>:</w:t>
      </w:r>
    </w:p>
    <w:p w:rsidR="008A160A" w:rsidRPr="004406CD" w:rsidRDefault="003B3781" w:rsidP="000D4894">
      <w:pPr>
        <w:tabs>
          <w:tab w:val="left" w:pos="247"/>
          <w:tab w:val="left" w:pos="389"/>
          <w:tab w:val="left" w:pos="851"/>
        </w:tabs>
        <w:ind w:firstLine="709"/>
        <w:jc w:val="both"/>
      </w:pPr>
      <w:r>
        <w:t>-</w:t>
      </w:r>
      <w:r>
        <w:tab/>
      </w:r>
      <w:r w:rsidR="00F53139">
        <w:t>п</w:t>
      </w:r>
      <w:r w:rsidR="008A160A" w:rsidRPr="004406CD">
        <w:t>редупреждение опасного поведения детей школьного возраста, участников дорожного движения;</w:t>
      </w:r>
    </w:p>
    <w:p w:rsidR="008A160A" w:rsidRPr="004406CD" w:rsidRDefault="003B3781" w:rsidP="000D4894">
      <w:pPr>
        <w:tabs>
          <w:tab w:val="left" w:pos="247"/>
          <w:tab w:val="left" w:pos="389"/>
          <w:tab w:val="left" w:pos="851"/>
        </w:tabs>
        <w:ind w:firstLine="709"/>
        <w:jc w:val="both"/>
      </w:pPr>
      <w:r>
        <w:t>-</w:t>
      </w:r>
      <w:r>
        <w:tab/>
      </w:r>
      <w:r w:rsidR="00F53139">
        <w:t>с</w:t>
      </w:r>
      <w:r w:rsidR="008A160A" w:rsidRPr="004406CD">
        <w:t>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8A160A" w:rsidRPr="004406CD" w:rsidRDefault="003B3781" w:rsidP="000D4894">
      <w:pPr>
        <w:tabs>
          <w:tab w:val="left" w:pos="247"/>
          <w:tab w:val="left" w:pos="389"/>
          <w:tab w:val="left" w:pos="851"/>
        </w:tabs>
        <w:ind w:firstLine="709"/>
        <w:jc w:val="both"/>
      </w:pPr>
      <w:r>
        <w:t>-</w:t>
      </w:r>
      <w:r>
        <w:tab/>
      </w:r>
      <w:r w:rsidR="00F53139">
        <w:t>с</w:t>
      </w:r>
      <w:r w:rsidR="008A160A" w:rsidRPr="004406CD">
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</w:r>
    </w:p>
    <w:p w:rsidR="00F53139" w:rsidRDefault="003B3781" w:rsidP="000D4894">
      <w:pPr>
        <w:tabs>
          <w:tab w:val="left" w:pos="851"/>
        </w:tabs>
        <w:ind w:firstLine="709"/>
        <w:jc w:val="both"/>
      </w:pPr>
      <w:r>
        <w:t>-</w:t>
      </w:r>
      <w:r>
        <w:tab/>
      </w:r>
      <w:r w:rsidR="00F53139">
        <w:t>п</w:t>
      </w:r>
      <w:r w:rsidR="008A160A" w:rsidRPr="004406CD">
        <w:t>роведение в СМИ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F53139" w:rsidRDefault="00F53139" w:rsidP="008125CC">
      <w:pPr>
        <w:ind w:firstLine="851"/>
        <w:jc w:val="both"/>
      </w:pPr>
    </w:p>
    <w:p w:rsidR="008A160A" w:rsidRDefault="00F53139" w:rsidP="008125CC">
      <w:pPr>
        <w:tabs>
          <w:tab w:val="left" w:pos="284"/>
        </w:tabs>
        <w:jc w:val="center"/>
        <w:rPr>
          <w:b/>
          <w:bCs/>
          <w:spacing w:val="4"/>
        </w:rPr>
      </w:pPr>
      <w:r w:rsidRPr="008125CC">
        <w:rPr>
          <w:b/>
        </w:rPr>
        <w:t>3.</w:t>
      </w:r>
      <w:r>
        <w:tab/>
      </w:r>
      <w:r w:rsidR="008A160A" w:rsidRPr="00F53139">
        <w:rPr>
          <w:b/>
          <w:bCs/>
          <w:spacing w:val="4"/>
        </w:rPr>
        <w:t>Перечень мероприятий программы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65"/>
        <w:gridCol w:w="2977"/>
        <w:gridCol w:w="1842"/>
      </w:tblGrid>
      <w:tr w:rsidR="004406CD" w:rsidRPr="004406CD" w:rsidTr="00815A61">
        <w:tc>
          <w:tcPr>
            <w:tcW w:w="568" w:type="dxa"/>
          </w:tcPr>
          <w:p w:rsidR="00313541" w:rsidRPr="004406CD" w:rsidRDefault="00313541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№ п/п</w:t>
            </w:r>
          </w:p>
        </w:tc>
        <w:tc>
          <w:tcPr>
            <w:tcW w:w="4565" w:type="dxa"/>
            <w:vAlign w:val="center"/>
          </w:tcPr>
          <w:p w:rsidR="00313541" w:rsidRPr="004406CD" w:rsidRDefault="00313541" w:rsidP="008125CC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313541" w:rsidRPr="004406CD" w:rsidRDefault="00C1431F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И</w:t>
            </w:r>
            <w:r w:rsidR="00313541" w:rsidRPr="004406CD">
              <w:rPr>
                <w:spacing w:val="4"/>
              </w:rPr>
              <w:t>сполнитель</w:t>
            </w:r>
          </w:p>
        </w:tc>
        <w:tc>
          <w:tcPr>
            <w:tcW w:w="1842" w:type="dxa"/>
            <w:vAlign w:val="center"/>
          </w:tcPr>
          <w:p w:rsidR="00313541" w:rsidRPr="004406CD" w:rsidRDefault="00F25D90" w:rsidP="00F25D90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Срок реализации</w:t>
            </w:r>
          </w:p>
        </w:tc>
      </w:tr>
      <w:tr w:rsidR="004406CD" w:rsidRPr="004406CD" w:rsidTr="00815A61">
        <w:trPr>
          <w:trHeight w:val="150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1</w:t>
            </w:r>
          </w:p>
        </w:tc>
        <w:tc>
          <w:tcPr>
            <w:tcW w:w="4565" w:type="dxa"/>
          </w:tcPr>
          <w:p w:rsidR="00313541" w:rsidRPr="004406CD" w:rsidRDefault="00C1431F" w:rsidP="008125CC">
            <w:pPr>
              <w:rPr>
                <w:spacing w:val="4"/>
              </w:rPr>
            </w:pPr>
            <w:r w:rsidRPr="004406CD">
              <w:rPr>
                <w:spacing w:val="4"/>
              </w:rPr>
              <w:t>Проведение профилактического мероприятия</w:t>
            </w:r>
            <w:r w:rsidR="00313541" w:rsidRPr="004406CD">
              <w:rPr>
                <w:spacing w:val="4"/>
              </w:rPr>
              <w:t xml:space="preserve"> «Освещение вопросов обеспечения профилактики детского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повышение культуры поведения участников дорожного движения (водителей,</w:t>
            </w:r>
            <w:r>
              <w:rPr>
                <w:spacing w:val="4"/>
              </w:rPr>
              <w:t xml:space="preserve"> </w:t>
            </w:r>
            <w:r w:rsidR="00313541" w:rsidRPr="004406CD">
              <w:rPr>
                <w:spacing w:val="4"/>
              </w:rPr>
              <w:t>пассажиров,</w:t>
            </w:r>
            <w:r>
              <w:rPr>
                <w:spacing w:val="4"/>
              </w:rPr>
              <w:t xml:space="preserve"> </w:t>
            </w:r>
            <w:r w:rsidR="00313541" w:rsidRPr="004406CD">
              <w:rPr>
                <w:spacing w:val="4"/>
              </w:rPr>
              <w:t>пешеходов), обеспечение безопасности детей на дорогах».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Администрация город Обнинск</w:t>
            </w:r>
          </w:p>
        </w:tc>
        <w:tc>
          <w:tcPr>
            <w:tcW w:w="1842" w:type="dxa"/>
          </w:tcPr>
          <w:p w:rsidR="00313541" w:rsidRPr="004406CD" w:rsidRDefault="00C1431F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2018-2025</w:t>
            </w:r>
          </w:p>
        </w:tc>
      </w:tr>
      <w:tr w:rsidR="004406CD" w:rsidRPr="004406CD" w:rsidTr="00815A61">
        <w:trPr>
          <w:trHeight w:val="150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2</w:t>
            </w:r>
          </w:p>
        </w:tc>
        <w:tc>
          <w:tcPr>
            <w:tcW w:w="4565" w:type="dxa"/>
          </w:tcPr>
          <w:p w:rsidR="00313541" w:rsidRPr="004406CD" w:rsidRDefault="00313541" w:rsidP="008125CC">
            <w:pPr>
              <w:rPr>
                <w:spacing w:val="4"/>
              </w:rPr>
            </w:pPr>
            <w:r w:rsidRPr="004406CD">
              <w:rPr>
                <w:spacing w:val="4"/>
              </w:rPr>
              <w:t>Проведение профилактического мероприятия по предупреждению дорожно-транспортных происшествий «Зебра».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</w:pPr>
            <w:r w:rsidRPr="004406CD">
              <w:t>МАУ «Городской парк», Администрация города</w:t>
            </w:r>
          </w:p>
          <w:p w:rsidR="00313541" w:rsidRPr="004406CD" w:rsidRDefault="00313541" w:rsidP="008125CC">
            <w:pPr>
              <w:jc w:val="center"/>
              <w:rPr>
                <w:spacing w:val="4"/>
              </w:rPr>
            </w:pPr>
          </w:p>
        </w:tc>
        <w:tc>
          <w:tcPr>
            <w:tcW w:w="1842" w:type="dxa"/>
          </w:tcPr>
          <w:p w:rsidR="008125CC" w:rsidRDefault="00313541" w:rsidP="008125CC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апрель, май сентябрь</w:t>
            </w:r>
          </w:p>
          <w:p w:rsidR="00313541" w:rsidRPr="004406CD" w:rsidRDefault="008125CC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2019-2025</w:t>
            </w:r>
          </w:p>
        </w:tc>
      </w:tr>
      <w:tr w:rsidR="004406CD" w:rsidRPr="004406CD" w:rsidTr="00815A61">
        <w:trPr>
          <w:trHeight w:val="150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3</w:t>
            </w:r>
          </w:p>
        </w:tc>
        <w:tc>
          <w:tcPr>
            <w:tcW w:w="4565" w:type="dxa"/>
          </w:tcPr>
          <w:p w:rsidR="00313541" w:rsidRPr="004406CD" w:rsidRDefault="00313541" w:rsidP="008125CC">
            <w:pPr>
              <w:rPr>
                <w:spacing w:val="4"/>
              </w:rPr>
            </w:pPr>
            <w:r w:rsidRPr="004406CD">
              <w:rPr>
                <w:spacing w:val="4"/>
              </w:rPr>
              <w:t>Проведение профилактического мероприятия по предупреждению дорожно-транспортных происшествий «Безопасный переход»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</w:pPr>
            <w:r w:rsidRPr="004406CD">
              <w:t>МАУ «Городской парк», Администрация города</w:t>
            </w:r>
          </w:p>
        </w:tc>
        <w:tc>
          <w:tcPr>
            <w:tcW w:w="1842" w:type="dxa"/>
          </w:tcPr>
          <w:p w:rsidR="00313541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и</w:t>
            </w:r>
            <w:r w:rsidR="00313541" w:rsidRPr="004406CD">
              <w:rPr>
                <w:spacing w:val="4"/>
              </w:rPr>
              <w:t>юнь</w:t>
            </w:r>
          </w:p>
          <w:p w:rsidR="00945C64" w:rsidRPr="004406CD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2019-2025</w:t>
            </w:r>
          </w:p>
        </w:tc>
      </w:tr>
      <w:tr w:rsidR="004406CD" w:rsidRPr="004406CD" w:rsidTr="00815A61">
        <w:trPr>
          <w:trHeight w:val="150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4</w:t>
            </w:r>
          </w:p>
        </w:tc>
        <w:tc>
          <w:tcPr>
            <w:tcW w:w="4565" w:type="dxa"/>
          </w:tcPr>
          <w:p w:rsidR="00313541" w:rsidRPr="004406CD" w:rsidRDefault="00313541" w:rsidP="008125CC">
            <w:pPr>
              <w:rPr>
                <w:spacing w:val="4"/>
              </w:rPr>
            </w:pPr>
            <w:r w:rsidRPr="004406CD">
              <w:rPr>
                <w:spacing w:val="4"/>
              </w:rPr>
              <w:t>Проведение профилактического мероприятия по предупреждению дорожно-транспортных происшествий «Пешеход»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</w:pPr>
            <w:r w:rsidRPr="004406CD">
              <w:t>МАУ «Городской парк», Администрация города</w:t>
            </w:r>
          </w:p>
        </w:tc>
        <w:tc>
          <w:tcPr>
            <w:tcW w:w="1842" w:type="dxa"/>
          </w:tcPr>
          <w:p w:rsidR="00313541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и</w:t>
            </w:r>
            <w:r w:rsidR="00313541" w:rsidRPr="004406CD">
              <w:rPr>
                <w:spacing w:val="4"/>
              </w:rPr>
              <w:t>юль</w:t>
            </w:r>
          </w:p>
          <w:p w:rsidR="00945C64" w:rsidRPr="004406CD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2019-2025</w:t>
            </w:r>
          </w:p>
        </w:tc>
      </w:tr>
      <w:tr w:rsidR="004406CD" w:rsidRPr="004406CD" w:rsidTr="00815A61">
        <w:trPr>
          <w:trHeight w:val="150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5</w:t>
            </w:r>
          </w:p>
        </w:tc>
        <w:tc>
          <w:tcPr>
            <w:tcW w:w="4565" w:type="dxa"/>
          </w:tcPr>
          <w:p w:rsidR="00313541" w:rsidRPr="004406CD" w:rsidRDefault="00313541" w:rsidP="008125CC">
            <w:pPr>
              <w:rPr>
                <w:spacing w:val="4"/>
              </w:rPr>
            </w:pPr>
            <w:r w:rsidRPr="004406CD">
              <w:rPr>
                <w:spacing w:val="4"/>
              </w:rPr>
              <w:t>Проведение профилактического мероприятия по предупреждению дорожно-транспортных происшествий «Безопасный пешеходный переход»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</w:pPr>
            <w:r w:rsidRPr="004406CD">
              <w:t>МАУ «Городской парк», Администрация города</w:t>
            </w:r>
          </w:p>
        </w:tc>
        <w:tc>
          <w:tcPr>
            <w:tcW w:w="1842" w:type="dxa"/>
          </w:tcPr>
          <w:p w:rsidR="00313541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с</w:t>
            </w:r>
            <w:r w:rsidR="00313541" w:rsidRPr="004406CD">
              <w:rPr>
                <w:spacing w:val="4"/>
              </w:rPr>
              <w:t>ентябрь</w:t>
            </w:r>
          </w:p>
          <w:p w:rsidR="00945C64" w:rsidRPr="004406CD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2019-2025</w:t>
            </w:r>
          </w:p>
        </w:tc>
      </w:tr>
      <w:tr w:rsidR="004406CD" w:rsidRPr="004406CD" w:rsidTr="00815A61">
        <w:trPr>
          <w:trHeight w:val="150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6</w:t>
            </w:r>
          </w:p>
        </w:tc>
        <w:tc>
          <w:tcPr>
            <w:tcW w:w="4565" w:type="dxa"/>
          </w:tcPr>
          <w:p w:rsidR="00313541" w:rsidRPr="004406CD" w:rsidRDefault="00313541" w:rsidP="008125CC">
            <w:pPr>
              <w:rPr>
                <w:spacing w:val="4"/>
              </w:rPr>
            </w:pPr>
            <w:r w:rsidRPr="004406CD">
              <w:rPr>
                <w:spacing w:val="4"/>
              </w:rPr>
              <w:t>Проведение профилактического мероприятия по предупреждению дорожно-транспортных происшествий «Внимание дети»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</w:pPr>
            <w:r w:rsidRPr="004406CD">
              <w:t>МАУ «Городской парк», Администрация города</w:t>
            </w:r>
          </w:p>
        </w:tc>
        <w:tc>
          <w:tcPr>
            <w:tcW w:w="1842" w:type="dxa"/>
          </w:tcPr>
          <w:p w:rsidR="00313541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май, сентябрь</w:t>
            </w:r>
          </w:p>
          <w:p w:rsidR="00945C64" w:rsidRPr="004406CD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2019-2025</w:t>
            </w:r>
          </w:p>
        </w:tc>
      </w:tr>
      <w:tr w:rsidR="004406CD" w:rsidRPr="004406CD" w:rsidTr="00815A61">
        <w:trPr>
          <w:trHeight w:val="150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7</w:t>
            </w:r>
          </w:p>
        </w:tc>
        <w:tc>
          <w:tcPr>
            <w:tcW w:w="4565" w:type="dxa"/>
          </w:tcPr>
          <w:p w:rsidR="00313541" w:rsidRPr="004406CD" w:rsidRDefault="00313541" w:rsidP="008125CC">
            <w:pPr>
              <w:rPr>
                <w:spacing w:val="4"/>
              </w:rPr>
            </w:pPr>
            <w:r w:rsidRPr="004406CD">
              <w:rPr>
                <w:spacing w:val="4"/>
              </w:rPr>
              <w:t>Обновление образовательными учреждениями нормативно-правовой документации по предупреждению дорожно-транспортных происшествий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Управление общего образования Администрации города</w:t>
            </w:r>
          </w:p>
        </w:tc>
        <w:tc>
          <w:tcPr>
            <w:tcW w:w="1842" w:type="dxa"/>
          </w:tcPr>
          <w:p w:rsidR="00313541" w:rsidRDefault="00313541" w:rsidP="008125CC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 xml:space="preserve">август </w:t>
            </w:r>
            <w:r w:rsidR="00945C64">
              <w:rPr>
                <w:spacing w:val="4"/>
              </w:rPr>
              <w:t>–</w:t>
            </w:r>
            <w:r w:rsidRPr="004406CD">
              <w:rPr>
                <w:spacing w:val="4"/>
              </w:rPr>
              <w:t xml:space="preserve"> сентябрь</w:t>
            </w:r>
          </w:p>
          <w:p w:rsidR="00945C64" w:rsidRPr="004406CD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2019-2025</w:t>
            </w:r>
          </w:p>
        </w:tc>
      </w:tr>
      <w:tr w:rsidR="004406CD" w:rsidRPr="004406CD" w:rsidTr="00815A61">
        <w:trPr>
          <w:trHeight w:val="150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8</w:t>
            </w:r>
          </w:p>
        </w:tc>
        <w:tc>
          <w:tcPr>
            <w:tcW w:w="4565" w:type="dxa"/>
          </w:tcPr>
          <w:p w:rsidR="00313541" w:rsidRPr="004406CD" w:rsidRDefault="00313541" w:rsidP="008125CC">
            <w:pPr>
              <w:rPr>
                <w:spacing w:val="4"/>
              </w:rPr>
            </w:pPr>
            <w:r w:rsidRPr="004406CD">
              <w:rPr>
                <w:spacing w:val="4"/>
              </w:rPr>
              <w:t xml:space="preserve">Проведение профилактического мероприятия по предупреждению дорожно-транспортных происшествий </w:t>
            </w:r>
            <w:r w:rsidRPr="004406CD">
              <w:t>«Неделя безопасности»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</w:pPr>
            <w:r w:rsidRPr="004406CD">
              <w:rPr>
                <w:spacing w:val="4"/>
              </w:rPr>
              <w:t>Управление общего образования Администрации города</w:t>
            </w:r>
          </w:p>
        </w:tc>
        <w:tc>
          <w:tcPr>
            <w:tcW w:w="1842" w:type="dxa"/>
          </w:tcPr>
          <w:p w:rsidR="00945C64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С</w:t>
            </w:r>
            <w:r w:rsidR="00313541" w:rsidRPr="004406CD">
              <w:rPr>
                <w:spacing w:val="4"/>
              </w:rPr>
              <w:t>ентябрь</w:t>
            </w:r>
          </w:p>
          <w:p w:rsidR="00313541" w:rsidRPr="004406CD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2019-2025</w:t>
            </w:r>
          </w:p>
        </w:tc>
      </w:tr>
      <w:tr w:rsidR="004406CD" w:rsidRPr="004406CD" w:rsidTr="00815A61">
        <w:trPr>
          <w:trHeight w:val="150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9</w:t>
            </w:r>
          </w:p>
        </w:tc>
        <w:tc>
          <w:tcPr>
            <w:tcW w:w="4565" w:type="dxa"/>
          </w:tcPr>
          <w:p w:rsidR="00313541" w:rsidRPr="004406CD" w:rsidRDefault="00313541" w:rsidP="00945C64">
            <w:pPr>
              <w:rPr>
                <w:spacing w:val="4"/>
              </w:rPr>
            </w:pPr>
            <w:r w:rsidRPr="004406CD">
              <w:rPr>
                <w:spacing w:val="4"/>
              </w:rPr>
              <w:t xml:space="preserve">Проведение образовательными учреждениями тематических занятий на тему обеспечения безопасности жизнедеятельности. 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</w:pPr>
            <w:r w:rsidRPr="004406CD">
              <w:rPr>
                <w:spacing w:val="4"/>
              </w:rPr>
              <w:t>Управление общего образования Администрации города</w:t>
            </w:r>
          </w:p>
        </w:tc>
        <w:tc>
          <w:tcPr>
            <w:tcW w:w="1842" w:type="dxa"/>
          </w:tcPr>
          <w:p w:rsidR="00313541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с</w:t>
            </w:r>
            <w:r w:rsidR="00313541" w:rsidRPr="004406CD">
              <w:rPr>
                <w:spacing w:val="4"/>
              </w:rPr>
              <w:t>ентябрь, апрель</w:t>
            </w:r>
          </w:p>
          <w:p w:rsidR="00945C64" w:rsidRPr="004406CD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2019-2025</w:t>
            </w:r>
          </w:p>
        </w:tc>
      </w:tr>
      <w:tr w:rsidR="004406CD" w:rsidRPr="004406CD" w:rsidTr="00815A61">
        <w:trPr>
          <w:trHeight w:val="150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10</w:t>
            </w:r>
          </w:p>
        </w:tc>
        <w:tc>
          <w:tcPr>
            <w:tcW w:w="4565" w:type="dxa"/>
          </w:tcPr>
          <w:p w:rsidR="00313541" w:rsidRPr="00BD0FC3" w:rsidRDefault="00313541" w:rsidP="008125CC">
            <w:r w:rsidRPr="004406CD">
              <w:t>Проведение образовательными учреждениями анкетирования родителей на тему «Безопасная схема движения детей от дома к школе» в рамках о</w:t>
            </w:r>
            <w:r w:rsidR="00BD0FC3">
              <w:t xml:space="preserve">бластной акции «Дорога к школе» </w:t>
            </w:r>
            <w:r w:rsidRPr="004406CD">
              <w:t>партийного проекта «Безопасные дороги»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</w:pPr>
            <w:r w:rsidRPr="004406CD">
              <w:rPr>
                <w:spacing w:val="4"/>
              </w:rPr>
              <w:t>Управление общего образования Администрации города</w:t>
            </w:r>
          </w:p>
        </w:tc>
        <w:tc>
          <w:tcPr>
            <w:tcW w:w="1842" w:type="dxa"/>
          </w:tcPr>
          <w:p w:rsidR="00313541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О</w:t>
            </w:r>
            <w:r w:rsidR="00313541" w:rsidRPr="004406CD">
              <w:rPr>
                <w:spacing w:val="4"/>
              </w:rPr>
              <w:t>ктябрь</w:t>
            </w:r>
          </w:p>
          <w:p w:rsidR="00945C64" w:rsidRPr="004406CD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2019-2025</w:t>
            </w:r>
          </w:p>
        </w:tc>
      </w:tr>
      <w:tr w:rsidR="004406CD" w:rsidRPr="004406CD" w:rsidTr="00815A61">
        <w:trPr>
          <w:trHeight w:val="150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11</w:t>
            </w:r>
          </w:p>
        </w:tc>
        <w:tc>
          <w:tcPr>
            <w:tcW w:w="4565" w:type="dxa"/>
          </w:tcPr>
          <w:p w:rsidR="00313541" w:rsidRPr="004406CD" w:rsidRDefault="00D929D9" w:rsidP="00BD0FC3">
            <w:pPr>
              <w:rPr>
                <w:spacing w:val="4"/>
              </w:rPr>
            </w:pPr>
            <w:r w:rsidRPr="004406CD">
              <w:rPr>
                <w:spacing w:val="4"/>
              </w:rPr>
              <w:t>Проведение профилактическо</w:t>
            </w:r>
            <w:r w:rsidR="00BD0FC3">
              <w:rPr>
                <w:spacing w:val="4"/>
              </w:rPr>
              <w:t>й</w:t>
            </w:r>
            <w:r w:rsidRPr="004406CD">
              <w:rPr>
                <w:spacing w:val="4"/>
              </w:rPr>
              <w:t xml:space="preserve"> </w:t>
            </w:r>
            <w:r w:rsidR="00BD0FC3">
              <w:rPr>
                <w:spacing w:val="4"/>
              </w:rPr>
              <w:t>акции</w:t>
            </w:r>
            <w:r w:rsidRPr="004406CD">
              <w:rPr>
                <w:spacing w:val="4"/>
              </w:rPr>
              <w:t xml:space="preserve"> по предупреждению дорожно-транспортных происшествий </w:t>
            </w:r>
            <w:r w:rsidR="00313541" w:rsidRPr="004406CD">
              <w:t>«Внимание – дети!»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</w:pPr>
            <w:r w:rsidRPr="004406CD">
              <w:rPr>
                <w:spacing w:val="4"/>
              </w:rPr>
              <w:t>Управление общего образования Администрации города</w:t>
            </w:r>
          </w:p>
        </w:tc>
        <w:tc>
          <w:tcPr>
            <w:tcW w:w="1842" w:type="dxa"/>
          </w:tcPr>
          <w:p w:rsidR="00313541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с</w:t>
            </w:r>
            <w:r w:rsidR="00313541" w:rsidRPr="004406CD">
              <w:rPr>
                <w:spacing w:val="4"/>
              </w:rPr>
              <w:t>ентябрь-октябрь</w:t>
            </w:r>
          </w:p>
          <w:p w:rsidR="00945C64" w:rsidRPr="004406CD" w:rsidRDefault="00945C64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2019-2025</w:t>
            </w:r>
          </w:p>
        </w:tc>
      </w:tr>
      <w:tr w:rsidR="004406CD" w:rsidRPr="004406CD" w:rsidTr="00815A61"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12</w:t>
            </w:r>
          </w:p>
        </w:tc>
        <w:tc>
          <w:tcPr>
            <w:tcW w:w="4565" w:type="dxa"/>
          </w:tcPr>
          <w:p w:rsidR="00313541" w:rsidRPr="004406CD" w:rsidRDefault="00313541" w:rsidP="008125CC">
            <w:pPr>
              <w:rPr>
                <w:spacing w:val="4"/>
              </w:rPr>
            </w:pPr>
            <w:r w:rsidRPr="004406CD">
              <w:t>Проведение областной олимпиады по правилам дорожного движения «Дорога по правилам»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</w:pPr>
            <w:r w:rsidRPr="004406CD">
              <w:rPr>
                <w:spacing w:val="4"/>
              </w:rPr>
              <w:t>Управление общего образования Администрации города</w:t>
            </w:r>
          </w:p>
        </w:tc>
        <w:tc>
          <w:tcPr>
            <w:tcW w:w="1842" w:type="dxa"/>
          </w:tcPr>
          <w:p w:rsidR="00945C64" w:rsidRDefault="00945C64" w:rsidP="00945C64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н</w:t>
            </w:r>
            <w:r w:rsidR="00313541" w:rsidRPr="004406CD">
              <w:rPr>
                <w:spacing w:val="4"/>
              </w:rPr>
              <w:t xml:space="preserve">оябрь </w:t>
            </w:r>
            <w:r>
              <w:rPr>
                <w:spacing w:val="4"/>
              </w:rPr>
              <w:t>–</w:t>
            </w:r>
            <w:r w:rsidR="00313541" w:rsidRPr="004406CD">
              <w:rPr>
                <w:spacing w:val="4"/>
              </w:rPr>
              <w:t xml:space="preserve"> декабрь</w:t>
            </w:r>
          </w:p>
          <w:p w:rsidR="00313541" w:rsidRPr="004406CD" w:rsidRDefault="00945C64" w:rsidP="00945C64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2018-2025</w:t>
            </w:r>
          </w:p>
        </w:tc>
      </w:tr>
      <w:tr w:rsidR="004406CD" w:rsidRPr="004406CD" w:rsidTr="00815A61">
        <w:trPr>
          <w:trHeight w:val="349"/>
        </w:trPr>
        <w:tc>
          <w:tcPr>
            <w:tcW w:w="568" w:type="dxa"/>
          </w:tcPr>
          <w:p w:rsidR="00313541" w:rsidRPr="004406CD" w:rsidRDefault="00C421A3" w:rsidP="006C23A4">
            <w:pPr>
              <w:jc w:val="center"/>
              <w:rPr>
                <w:spacing w:val="4"/>
              </w:rPr>
            </w:pPr>
            <w:r w:rsidRPr="004406CD">
              <w:rPr>
                <w:spacing w:val="4"/>
              </w:rPr>
              <w:t>13</w:t>
            </w:r>
          </w:p>
        </w:tc>
        <w:tc>
          <w:tcPr>
            <w:tcW w:w="4565" w:type="dxa"/>
          </w:tcPr>
          <w:p w:rsidR="00313541" w:rsidRPr="004406CD" w:rsidRDefault="00313541" w:rsidP="008125CC">
            <w:pPr>
              <w:rPr>
                <w:spacing w:val="4"/>
              </w:rPr>
            </w:pPr>
            <w:r w:rsidRPr="004406CD">
              <w:rPr>
                <w:spacing w:val="4"/>
              </w:rPr>
              <w:t>Организация дежурств родительских патрулей на пешеходных переходах вблизи образовательных учреждений.</w:t>
            </w:r>
          </w:p>
        </w:tc>
        <w:tc>
          <w:tcPr>
            <w:tcW w:w="2977" w:type="dxa"/>
          </w:tcPr>
          <w:p w:rsidR="00313541" w:rsidRPr="004406CD" w:rsidRDefault="00313541" w:rsidP="008125CC">
            <w:pPr>
              <w:jc w:val="center"/>
            </w:pPr>
            <w:r w:rsidRPr="004406CD">
              <w:rPr>
                <w:spacing w:val="4"/>
              </w:rPr>
              <w:t>Управление общего образования Администрации города</w:t>
            </w:r>
          </w:p>
        </w:tc>
        <w:tc>
          <w:tcPr>
            <w:tcW w:w="1842" w:type="dxa"/>
          </w:tcPr>
          <w:p w:rsidR="00313541" w:rsidRDefault="00815A61" w:rsidP="00812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в</w:t>
            </w:r>
            <w:r w:rsidR="00313541" w:rsidRPr="004406CD">
              <w:rPr>
                <w:spacing w:val="4"/>
              </w:rPr>
              <w:t xml:space="preserve"> течение учебного года</w:t>
            </w:r>
          </w:p>
          <w:p w:rsidR="00945C64" w:rsidRPr="004406CD" w:rsidRDefault="00945C64" w:rsidP="00945C64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2018-2025</w:t>
            </w:r>
          </w:p>
        </w:tc>
      </w:tr>
    </w:tbl>
    <w:p w:rsidR="00BD0FC3" w:rsidRDefault="00BD0FC3" w:rsidP="008125CC">
      <w:pPr>
        <w:ind w:firstLine="851"/>
        <w:jc w:val="center"/>
        <w:rPr>
          <w:b/>
          <w:bCs/>
          <w:spacing w:val="4"/>
        </w:rPr>
      </w:pPr>
    </w:p>
    <w:p w:rsidR="00BA2BB4" w:rsidRDefault="00313541" w:rsidP="00BD0FC3">
      <w:pPr>
        <w:jc w:val="center"/>
        <w:rPr>
          <w:b/>
          <w:bCs/>
          <w:spacing w:val="4"/>
        </w:rPr>
      </w:pPr>
      <w:r w:rsidRPr="004406CD">
        <w:rPr>
          <w:b/>
          <w:bCs/>
          <w:spacing w:val="4"/>
        </w:rPr>
        <w:t xml:space="preserve">4. </w:t>
      </w:r>
      <w:r w:rsidR="00BA2BB4" w:rsidRPr="004406CD">
        <w:rPr>
          <w:b/>
          <w:bCs/>
          <w:spacing w:val="4"/>
        </w:rPr>
        <w:t>Основные ожидаемые результаты программы.</w:t>
      </w:r>
    </w:p>
    <w:p w:rsidR="00C421A3" w:rsidRPr="004406CD" w:rsidRDefault="00C421A3" w:rsidP="00E54615">
      <w:pPr>
        <w:shd w:val="clear" w:color="auto" w:fill="FFFFFF"/>
        <w:autoSpaceDE w:val="0"/>
        <w:ind w:firstLine="851"/>
        <w:jc w:val="both"/>
        <w:rPr>
          <w:lang w:eastAsia="ru-RU"/>
        </w:rPr>
      </w:pPr>
      <w:r w:rsidRPr="004406CD">
        <w:rPr>
          <w:lang w:eastAsia="ru-RU"/>
        </w:rPr>
        <w:t>1. Сокращение количества дорожно-транспортных происшествий с пострадавшими и повышение уровня правового воспитания участников дорожного движения и культуры их поведения.</w:t>
      </w:r>
    </w:p>
    <w:p w:rsidR="00C421A3" w:rsidRPr="004406CD" w:rsidRDefault="00761C3A" w:rsidP="00E54615">
      <w:pPr>
        <w:shd w:val="clear" w:color="auto" w:fill="FFFFFF"/>
        <w:autoSpaceDE w:val="0"/>
        <w:ind w:firstLine="851"/>
        <w:jc w:val="both"/>
        <w:rPr>
          <w:lang w:eastAsia="ru-RU"/>
        </w:rPr>
      </w:pPr>
      <w:r w:rsidRPr="004406CD">
        <w:rPr>
          <w:lang w:eastAsia="ru-RU"/>
        </w:rPr>
        <w:t xml:space="preserve">2. </w:t>
      </w:r>
      <w:r w:rsidR="00C421A3" w:rsidRPr="004406CD">
        <w:rPr>
          <w:lang w:eastAsia="ru-RU"/>
        </w:rPr>
        <w:t>Повы</w:t>
      </w:r>
      <w:r w:rsidR="00E54615">
        <w:rPr>
          <w:lang w:eastAsia="ru-RU"/>
        </w:rPr>
        <w:t>шение</w:t>
      </w:r>
      <w:r w:rsidR="00C421A3" w:rsidRPr="004406CD">
        <w:rPr>
          <w:lang w:eastAsia="ru-RU"/>
        </w:rPr>
        <w:t xml:space="preserve"> эффективност</w:t>
      </w:r>
      <w:r w:rsidR="00E54615">
        <w:rPr>
          <w:lang w:eastAsia="ru-RU"/>
        </w:rPr>
        <w:t>и</w:t>
      </w:r>
      <w:r w:rsidR="00C421A3" w:rsidRPr="004406CD">
        <w:rPr>
          <w:lang w:eastAsia="ru-RU"/>
        </w:rPr>
        <w:t xml:space="preserve"> системы социальной профилактики правонарушений, совершаемых в сфере безопасности дорожного движения на территории г. Обнинска.</w:t>
      </w:r>
    </w:p>
    <w:p w:rsidR="00C421A3" w:rsidRPr="004406CD" w:rsidRDefault="00C421A3" w:rsidP="00E54615">
      <w:pPr>
        <w:shd w:val="clear" w:color="auto" w:fill="FFFFFF"/>
        <w:autoSpaceDE w:val="0"/>
        <w:ind w:firstLine="851"/>
        <w:jc w:val="both"/>
        <w:rPr>
          <w:lang w:eastAsia="ru-RU"/>
        </w:rPr>
      </w:pPr>
      <w:r w:rsidRPr="004406CD">
        <w:rPr>
          <w:lang w:eastAsia="ru-RU"/>
        </w:rPr>
        <w:t>3. Улучш</w:t>
      </w:r>
      <w:r w:rsidR="00E54615">
        <w:rPr>
          <w:lang w:eastAsia="ru-RU"/>
        </w:rPr>
        <w:t>ение</w:t>
      </w:r>
      <w:r w:rsidRPr="004406CD">
        <w:rPr>
          <w:lang w:eastAsia="ru-RU"/>
        </w:rPr>
        <w:t xml:space="preserve"> информационно</w:t>
      </w:r>
      <w:r w:rsidR="00E54615">
        <w:rPr>
          <w:lang w:eastAsia="ru-RU"/>
        </w:rPr>
        <w:t>го</w:t>
      </w:r>
      <w:r w:rsidRPr="004406CD">
        <w:rPr>
          <w:lang w:eastAsia="ru-RU"/>
        </w:rPr>
        <w:t xml:space="preserve"> обеспечени</w:t>
      </w:r>
      <w:r w:rsidR="00E54615">
        <w:rPr>
          <w:lang w:eastAsia="ru-RU"/>
        </w:rPr>
        <w:t>я</w:t>
      </w:r>
      <w:r w:rsidRPr="004406CD">
        <w:rPr>
          <w:lang w:eastAsia="ru-RU"/>
        </w:rPr>
        <w:t xml:space="preserve"> населения по вопросам профилактики правонарушений, совершаемых в сфере безопасности дорожного движения.</w:t>
      </w:r>
    </w:p>
    <w:p w:rsidR="00761C3A" w:rsidRPr="004406CD" w:rsidRDefault="00E54615" w:rsidP="00E54615">
      <w:pPr>
        <w:shd w:val="clear" w:color="auto" w:fill="FFFFFF"/>
        <w:autoSpaceDE w:val="0"/>
        <w:ind w:firstLine="851"/>
        <w:jc w:val="both"/>
        <w:rPr>
          <w:lang w:eastAsia="ru-RU"/>
        </w:rPr>
      </w:pPr>
      <w:r>
        <w:rPr>
          <w:lang w:eastAsia="ru-RU"/>
        </w:rPr>
        <w:t>4</w:t>
      </w:r>
      <w:r w:rsidR="00761C3A" w:rsidRPr="004406CD">
        <w:rPr>
          <w:lang w:eastAsia="ru-RU"/>
        </w:rPr>
        <w:t>. Увелич</w:t>
      </w:r>
      <w:r>
        <w:rPr>
          <w:lang w:eastAsia="ru-RU"/>
        </w:rPr>
        <w:t>ение доли</w:t>
      </w:r>
      <w:r w:rsidR="00761C3A" w:rsidRPr="004406CD">
        <w:rPr>
          <w:lang w:eastAsia="ru-RU"/>
        </w:rPr>
        <w:t xml:space="preserve"> учащихся</w:t>
      </w:r>
      <w:r>
        <w:rPr>
          <w:lang w:eastAsia="ru-RU"/>
        </w:rPr>
        <w:t>,</w:t>
      </w:r>
      <w:r w:rsidR="00761C3A" w:rsidRPr="004406CD">
        <w:rPr>
          <w:lang w:eastAsia="ru-RU"/>
        </w:rPr>
        <w:t xml:space="preserve"> задействованных в мероприятиях по профилактике дорожно-транспортных происшествий.</w:t>
      </w:r>
    </w:p>
    <w:p w:rsidR="008125CC" w:rsidRPr="004406CD" w:rsidRDefault="008125CC">
      <w:pPr>
        <w:ind w:firstLine="851"/>
        <w:jc w:val="both"/>
        <w:rPr>
          <w:b/>
          <w:bCs/>
          <w:spacing w:val="4"/>
        </w:rPr>
      </w:pPr>
    </w:p>
    <w:sectPr w:rsidR="008125CC" w:rsidRPr="004406CD" w:rsidSect="004406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5CA8"/>
    <w:multiLevelType w:val="hybridMultilevel"/>
    <w:tmpl w:val="6D6658A0"/>
    <w:lvl w:ilvl="0" w:tplc="3EBAC7A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7F22"/>
    <w:multiLevelType w:val="hybridMultilevel"/>
    <w:tmpl w:val="650E2E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7C80"/>
    <w:multiLevelType w:val="hybridMultilevel"/>
    <w:tmpl w:val="296C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5179"/>
    <w:multiLevelType w:val="hybridMultilevel"/>
    <w:tmpl w:val="296C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1"/>
    <w:rsid w:val="0002295E"/>
    <w:rsid w:val="00027E31"/>
    <w:rsid w:val="000D4894"/>
    <w:rsid w:val="00121AAA"/>
    <w:rsid w:val="001574A4"/>
    <w:rsid w:val="00182082"/>
    <w:rsid w:val="001A6EF1"/>
    <w:rsid w:val="001C2FDC"/>
    <w:rsid w:val="00232079"/>
    <w:rsid w:val="002C06FF"/>
    <w:rsid w:val="00313541"/>
    <w:rsid w:val="00322D96"/>
    <w:rsid w:val="00356338"/>
    <w:rsid w:val="003B3781"/>
    <w:rsid w:val="003B7C87"/>
    <w:rsid w:val="00400ABD"/>
    <w:rsid w:val="00413C41"/>
    <w:rsid w:val="00424B7F"/>
    <w:rsid w:val="004406CD"/>
    <w:rsid w:val="004A205B"/>
    <w:rsid w:val="004E6881"/>
    <w:rsid w:val="004F2024"/>
    <w:rsid w:val="00582597"/>
    <w:rsid w:val="0059233A"/>
    <w:rsid w:val="005A4673"/>
    <w:rsid w:val="005D1A17"/>
    <w:rsid w:val="005D43A3"/>
    <w:rsid w:val="005E75D2"/>
    <w:rsid w:val="0063196E"/>
    <w:rsid w:val="006473A2"/>
    <w:rsid w:val="006C23A4"/>
    <w:rsid w:val="006C4BB9"/>
    <w:rsid w:val="006E753D"/>
    <w:rsid w:val="007329A6"/>
    <w:rsid w:val="007557C4"/>
    <w:rsid w:val="00761C3A"/>
    <w:rsid w:val="00786E37"/>
    <w:rsid w:val="007A155C"/>
    <w:rsid w:val="007A78C8"/>
    <w:rsid w:val="007E6457"/>
    <w:rsid w:val="008059E0"/>
    <w:rsid w:val="008125CC"/>
    <w:rsid w:val="00815A61"/>
    <w:rsid w:val="00847F93"/>
    <w:rsid w:val="00871D89"/>
    <w:rsid w:val="00887F5E"/>
    <w:rsid w:val="00897DE9"/>
    <w:rsid w:val="008A160A"/>
    <w:rsid w:val="008E2AB4"/>
    <w:rsid w:val="008F2F94"/>
    <w:rsid w:val="00945C64"/>
    <w:rsid w:val="009573AB"/>
    <w:rsid w:val="009658C3"/>
    <w:rsid w:val="00967999"/>
    <w:rsid w:val="00993360"/>
    <w:rsid w:val="009A1137"/>
    <w:rsid w:val="009A49DB"/>
    <w:rsid w:val="009B5334"/>
    <w:rsid w:val="009E7782"/>
    <w:rsid w:val="00A017E3"/>
    <w:rsid w:val="00A029CF"/>
    <w:rsid w:val="00A035EC"/>
    <w:rsid w:val="00A47BE7"/>
    <w:rsid w:val="00A8743E"/>
    <w:rsid w:val="00A8758E"/>
    <w:rsid w:val="00AE0208"/>
    <w:rsid w:val="00B0317B"/>
    <w:rsid w:val="00B26911"/>
    <w:rsid w:val="00B75354"/>
    <w:rsid w:val="00B87B74"/>
    <w:rsid w:val="00BA2BB4"/>
    <w:rsid w:val="00BD0FC3"/>
    <w:rsid w:val="00C023E0"/>
    <w:rsid w:val="00C1431F"/>
    <w:rsid w:val="00C26CAC"/>
    <w:rsid w:val="00C4067D"/>
    <w:rsid w:val="00C421A3"/>
    <w:rsid w:val="00C81444"/>
    <w:rsid w:val="00C919B3"/>
    <w:rsid w:val="00C92664"/>
    <w:rsid w:val="00CA37BA"/>
    <w:rsid w:val="00CF0B32"/>
    <w:rsid w:val="00CF5B51"/>
    <w:rsid w:val="00D07832"/>
    <w:rsid w:val="00D929D9"/>
    <w:rsid w:val="00DA39BD"/>
    <w:rsid w:val="00DC5FDF"/>
    <w:rsid w:val="00DD203D"/>
    <w:rsid w:val="00DE30FA"/>
    <w:rsid w:val="00DF5AFA"/>
    <w:rsid w:val="00E21DE4"/>
    <w:rsid w:val="00E54615"/>
    <w:rsid w:val="00EE3AE3"/>
    <w:rsid w:val="00EE456D"/>
    <w:rsid w:val="00F25D90"/>
    <w:rsid w:val="00F302FA"/>
    <w:rsid w:val="00F502D7"/>
    <w:rsid w:val="00F53139"/>
    <w:rsid w:val="00F57205"/>
    <w:rsid w:val="00F72A66"/>
    <w:rsid w:val="00FB0A33"/>
    <w:rsid w:val="00FE16D2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9705F8-9467-4BFE-A379-19B4384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E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3AE3"/>
    <w:pPr>
      <w:ind w:left="720"/>
    </w:pPr>
  </w:style>
  <w:style w:type="paragraph" w:customStyle="1" w:styleId="ConsPlusNormal">
    <w:name w:val="ConsPlusNormal"/>
    <w:uiPriority w:val="99"/>
    <w:rsid w:val="00EE3AE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F72A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2A66"/>
    <w:pPr>
      <w:widowControl w:val="0"/>
      <w:shd w:val="clear" w:color="auto" w:fill="FFFFFF"/>
      <w:suppressAutoHyphens w:val="0"/>
      <w:spacing w:before="300" w:line="350" w:lineRule="exact"/>
      <w:jc w:val="both"/>
    </w:pPr>
    <w:rPr>
      <w:sz w:val="26"/>
      <w:szCs w:val="26"/>
      <w:lang w:eastAsia="en-US"/>
    </w:rPr>
  </w:style>
  <w:style w:type="table" w:styleId="a4">
    <w:name w:val="Table Grid"/>
    <w:basedOn w:val="a1"/>
    <w:uiPriority w:val="99"/>
    <w:rsid w:val="000229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press</cp:lastModifiedBy>
  <cp:revision>2</cp:revision>
  <cp:lastPrinted>2018-12-05T13:15:00Z</cp:lastPrinted>
  <dcterms:created xsi:type="dcterms:W3CDTF">2018-12-06T09:52:00Z</dcterms:created>
  <dcterms:modified xsi:type="dcterms:W3CDTF">2018-12-06T09:52:00Z</dcterms:modified>
</cp:coreProperties>
</file>