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EE1A6D" w:rsidRPr="005E754A" w:rsidTr="00B41715">
        <w:trPr>
          <w:trHeight w:val="961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EE1A6D" w:rsidRPr="005E754A" w:rsidRDefault="00EE1A6D" w:rsidP="00B417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E754A">
              <w:rPr>
                <w:rFonts w:ascii="Times New Roman" w:hAnsi="Times New Roman"/>
                <w:sz w:val="26"/>
                <w:szCs w:val="26"/>
                <w:lang w:eastAsia="zh-CN"/>
              </w:rPr>
              <w:t>Приложение</w:t>
            </w:r>
          </w:p>
          <w:p w:rsidR="00EE1A6D" w:rsidRPr="005E754A" w:rsidRDefault="00EE1A6D" w:rsidP="00B417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E754A">
              <w:rPr>
                <w:rFonts w:ascii="Times New Roman" w:hAnsi="Times New Roman"/>
                <w:sz w:val="26"/>
                <w:szCs w:val="26"/>
                <w:lang w:eastAsia="zh-CN"/>
              </w:rPr>
              <w:t>к постановлению Администрации</w:t>
            </w:r>
          </w:p>
          <w:p w:rsidR="00EE1A6D" w:rsidRPr="005E754A" w:rsidRDefault="00EE1A6D" w:rsidP="00B417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E754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г. Обнинска от </w:t>
            </w:r>
            <w:r w:rsidRPr="004E0C67">
              <w:rPr>
                <w:rFonts w:ascii="Times New Roman" w:hAnsi="Times New Roman"/>
                <w:sz w:val="26"/>
                <w:szCs w:val="26"/>
                <w:lang w:eastAsia="zh-CN"/>
              </w:rPr>
              <w:t>29.05.2023 № 1234-п</w:t>
            </w:r>
          </w:p>
        </w:tc>
      </w:tr>
    </w:tbl>
    <w:p w:rsidR="00EE1A6D" w:rsidRPr="005E754A" w:rsidRDefault="00EE1A6D" w:rsidP="00EE1A6D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EE1A6D" w:rsidRPr="005E754A" w:rsidRDefault="00EE1A6D" w:rsidP="00EE1A6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E754A">
        <w:rPr>
          <w:rFonts w:ascii="Times New Roman" w:hAnsi="Times New Roman"/>
          <w:b/>
          <w:sz w:val="26"/>
          <w:szCs w:val="26"/>
        </w:rPr>
        <w:t xml:space="preserve">Перечень и границы </w:t>
      </w:r>
    </w:p>
    <w:p w:rsidR="00EE1A6D" w:rsidRPr="005E754A" w:rsidRDefault="00EE1A6D" w:rsidP="00EE1A6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E754A">
        <w:rPr>
          <w:rFonts w:ascii="Times New Roman" w:hAnsi="Times New Roman"/>
          <w:b/>
          <w:sz w:val="26"/>
          <w:szCs w:val="26"/>
        </w:rPr>
        <w:t xml:space="preserve">избирательных участков, участков референдума </w:t>
      </w:r>
    </w:p>
    <w:p w:rsidR="00EE1A6D" w:rsidRPr="005E754A" w:rsidRDefault="00EE1A6D" w:rsidP="00EE1A6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E754A">
        <w:rPr>
          <w:rFonts w:ascii="Times New Roman" w:hAnsi="Times New Roman"/>
          <w:b/>
          <w:sz w:val="26"/>
          <w:szCs w:val="26"/>
        </w:rPr>
        <w:t>на территории муниципального образования «Город Обнинск»</w:t>
      </w:r>
    </w:p>
    <w:p w:rsidR="00EE1A6D" w:rsidRPr="005E754A" w:rsidRDefault="00EE1A6D" w:rsidP="00EE1A6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1. Избирательный участок, участок референдума № 2001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площадь Бондаренко, Блохинцева, №№ 11, 12; Горького,  с № 7 по № 9; Гоголя; Дачная; Кончаловские горы; Ленина, с № 2/4 по № 10 (четная сторона), с № 1/6 по №23/25 (нечетная сторона); Лермонтова; Менделеева; Мигунова; Пирогова; Пушкина.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Проезды:  Шоссейный, Покровский.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Территории садовых товариществ и обществ: «Красная Горка», «Приборист», «Прогноз-1»,</w:t>
      </w:r>
      <w:r w:rsidRPr="005E754A">
        <w:rPr>
          <w:rFonts w:cs="Calibri"/>
          <w:sz w:val="26"/>
          <w:szCs w:val="26"/>
          <w:lang w:eastAsia="zh-CN"/>
        </w:rPr>
        <w:t xml:space="preserve">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«Медрадиолог», «Надежда», «Красный Городок», «Орбита-1», «Орбита-2»; «Орбита», «Орбита ВНИИГМИ-МЦД», «Протва», «Протва-1», «Протва-2»; «Протва-3»; «Коммунальник»,  «Родник», «Родничок», «Нептун», «Электромонтажник», «Урожай», «Химик-1», «Химик-2», «Железнодорожник», «Полянка», «Энергетик», «Мичуринец-1», «Восток», «Ромашка-1»,  «Ромашка-2», «Долина», садовые и огороднические общества, находящиеся в районе Кончаловских гор до трассы А101; Технопарк площадка № 2, ВНИИ СХР; ГНЦ РФ-НИФХИ им.Карпова; ООО «Калугаэнерго».</w:t>
      </w:r>
      <w:r w:rsidRPr="005E754A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Ленина, д. 15, ДК ФЭИ.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2122.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2. Избирательный участок, участок референдума № 2002</w:t>
      </w:r>
      <w:r w:rsidRPr="005E754A">
        <w:rPr>
          <w:rFonts w:ascii="Times New Roman" w:hAnsi="Times New Roman"/>
          <w:sz w:val="26"/>
          <w:szCs w:val="26"/>
        </w:rPr>
        <w:t xml:space="preserve"> включает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улицы: 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Глинки;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Заводская, №№ 13, 15; Кутузова, кроме № 4;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Мичурина;  Песчаная; Труда; Чехова.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Переулок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Лесной.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Проезды:  Пионерский; Самсоновский, №№ 2, 4.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Самсоновский проезд, 8,  ГОУ СПО "</w:t>
      </w:r>
      <w:r w:rsidRPr="005E754A">
        <w:rPr>
          <w:rFonts w:ascii="Times New Roman" w:hAnsi="Times New Roman"/>
          <w:bCs/>
          <w:sz w:val="26"/>
          <w:szCs w:val="26"/>
        </w:rPr>
        <w:t>Обнинский индустриальный техникум</w:t>
      </w:r>
      <w:r w:rsidRPr="005E754A">
        <w:rPr>
          <w:rFonts w:ascii="Times New Roman" w:hAnsi="Times New Roman"/>
          <w:sz w:val="26"/>
          <w:szCs w:val="26"/>
        </w:rPr>
        <w:t>".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1503.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3. Избирательный участок, участок референдума № 2003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улицы: Блохинцева, С № 3 по № 6/48 (четная и нечетная сторона); Горького, №№ 6, 6-А, №№ с 13/2 по 82 (четная и нечетная сторона); Комсомольская, с № 1 по № 39; Ленина, с № 12/14 по № 38-А и № 40-А, Парковая.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Ленина, д. 36, МОУ «Гимназия».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2553.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4. Избирательный участок,  участок референдума № 2004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улицы: Комсомольская, №№ 39-А,  43, 45; Красных Зорь, с № 3 по № 15</w:t>
      </w:r>
      <w:r w:rsidRPr="005E754A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(нечетная сторона);  Привокзальная площадь; Лейпунского; Ленина, с № 27/2 по № 57 (нечетная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lastRenderedPageBreak/>
        <w:t xml:space="preserve">сторона),  с № 40 по № 62, кроме № 40-А (четная сторона),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Осипенко;  Треугольная площадь, №№ 4, 6, площадь Преображения.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 и помещения для голосования: Калужская область, г. Обнинск, ул. Кончаловского, д. 3, МБОУ «СОШ № 5».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2569.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5. Избирательный участок, участок референдума № 2005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улицы: Курчатова, с № 2 по № 14 (четная сторона); Ленина, с № 64 по № 80 (четная сторона);  Победы, с № 1 по № 23 (нечетная сторона), №№ 18, 20 (четная сторона); Треугольная площадь, №№ 1, 3.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Треугольная, д. 3, МБОУ «СОШ № 3».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2522.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6. Избирательный участок, участок референдума № 2006</w:t>
      </w:r>
      <w:r w:rsidRPr="005E754A">
        <w:rPr>
          <w:rFonts w:ascii="Times New Roman" w:hAnsi="Times New Roman"/>
          <w:sz w:val="26"/>
          <w:szCs w:val="26"/>
        </w:rPr>
        <w:t xml:space="preserve"> включает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улицы: Безымянный переулок; Гастелло; Железнодорожная; Киевская; Киевское шоссе; Зои Космодемьянской; Кошевого; Лесная; Матросова; Маяковского; Московская; Садовая; Толстого; Чайковского; Чкалова.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Садовые и огороднические общества, расположенные от трассы А101 в сторону трассы М3 и по трассе М3: «Маяк», «Обнинское», «Ветеран»; ГНЦ РФ ОНПП «Технология».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Гастелло, д. 17, административное здание ТОС «Поселок «Обнинское».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1181.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 xml:space="preserve">7. Избирательный участок,  участок референдума № 2007 </w:t>
      </w:r>
      <w:r w:rsidRPr="005E754A">
        <w:rPr>
          <w:rFonts w:ascii="Times New Roman" w:hAnsi="Times New Roman"/>
          <w:sz w:val="26"/>
          <w:szCs w:val="26"/>
        </w:rPr>
        <w:t xml:space="preserve">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Жолио-Кюри; Красных Зорь, с № 16 по № 29 (четная и нечетная сторона); Курчатова, с № 1 по № 9 (нечетная сторона); Победы, с № 25 по № 33 (нечетная сторона); Треугольная площадь, № 2.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Треугольная, д. 1, Торжественный зал ЗАГС.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1514.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8. Избирательный участок, участок референдума № 2008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улицы: Курчатова, с № 11 по № 19-А (нечетная сторона), с № 16 по № 20-А (четная сторона); Мира, с № 11 по 21, кроме № 12, 14 (четная и нечетная сторона); Победы, с №  22 по № 26 (четная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Курчатова, д. 16, МБОУ «СОШ № 4».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2617.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9. Избирательный участок, участок референдума № 2009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улицы: Королева,  с № 1 по № 7 (нечетная сторона); Курчатова,  с № 22 по № 30 (четная сторона);  Ляшенко;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Мира, № 14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lastRenderedPageBreak/>
        <w:t>Место нахождения участковой избирательной комиссии, комиссии референдума и помещения для голосования: Калужская область, г. Обнинск, ул. Мира, д. 14, МОУ лицей «Технический».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2551.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10. Избирательный участок, участок референдума № 2010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Гурьянова, с № 1 по № 19-А (нечетная сторона);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Ленина, с № 92 по № 116 </w:t>
      </w:r>
      <w:r w:rsidRPr="005E754A">
        <w:rPr>
          <w:rFonts w:ascii="Times New Roman" w:hAnsi="Times New Roman"/>
          <w:sz w:val="26"/>
          <w:szCs w:val="26"/>
          <w:lang w:eastAsia="zh-CN"/>
        </w:rPr>
        <w:t>(чётная сторона)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; Мира, №№ 8,10,12. 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Гурьянова, д. 15, МБОУ «СОШ № 7».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2620.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b/>
          <w:sz w:val="26"/>
          <w:szCs w:val="26"/>
        </w:rPr>
        <w:t>11. Избирательный участок, участок референдума № 2011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Королева – дома 2, 4; МРНЦ РАМН; Курчатова, с № 21 по № 37  (нечетная сторона), и с № 32 по № 38-Б (четная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Курчатова, д. 33, Общежитие ГАОУ СПО «Обнинский колледж технологий и услуг».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Число избирателей: 2072. 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12. Избирательный участок, участок референдума № 2012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/>
          <w:sz w:val="26"/>
          <w:szCs w:val="26"/>
        </w:rPr>
        <w:t>Курчатова, с № 39 до пересечения с деревней Кабицыно Боровского района, с № 44 по № 52 (чётная сторона);  Северная; Коммунальный проезд.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Территории муниципальной промышленной зоны (МПЗ), промышленной зоны «Мишково», садовых и огороднических обществ «Берёзка», «Кварц», «Дружба», «Металлист», расположенные по трассе М3; тер. СНТ «Маяк», «Электрон», «Кристалл».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Курчатова, д. 39, ГАОУ СПО «Колледж технологий и услуг».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Число избирателей: 2518. 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13. Избирательный участок, участников референдума № 2013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Аксенова, с № 4 по № 18-А </w:t>
      </w:r>
      <w:r w:rsidRPr="005E754A">
        <w:rPr>
          <w:rFonts w:ascii="Times New Roman" w:hAnsi="Times New Roman"/>
          <w:sz w:val="26"/>
          <w:szCs w:val="26"/>
          <w:lang w:eastAsia="zh-CN"/>
        </w:rPr>
        <w:t>(чётная сторона)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; Курчатова, №№ 40, 42;  Энгельса, 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№№ 1, 3, 5, 7, 9/20, 9-А, 9-Б </w:t>
      </w:r>
      <w:r w:rsidRPr="005E754A">
        <w:rPr>
          <w:rFonts w:ascii="Times New Roman" w:hAnsi="Times New Roman"/>
          <w:sz w:val="26"/>
          <w:szCs w:val="26"/>
          <w:lang w:eastAsia="zh-CN"/>
        </w:rPr>
        <w:t>(нечётная сторона)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Энгельса, 2-А, Центр досуга.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Число избирателей: 2749. 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14. Избирательный участок, участок референдума № 2014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</w:t>
      </w:r>
      <w:r w:rsidRPr="005E754A">
        <w:rPr>
          <w:rFonts w:ascii="Times New Roman" w:hAnsi="Times New Roman"/>
          <w:sz w:val="26"/>
          <w:szCs w:val="26"/>
        </w:rPr>
        <w:t xml:space="preserve"> Курчатова, с № 54 до пересечения с границей Боровского района (четная сторона); Калужская, с №  4  по № 12 (четная сторона); Энгельса, с № 2 по № 6 (четная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Курчатова, д. 47А, «Дом офицеров».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Число избирателей: 2999.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b/>
          <w:sz w:val="26"/>
          <w:szCs w:val="26"/>
        </w:rPr>
        <w:lastRenderedPageBreak/>
        <w:t>15. Избирательный участок, участников референдума № 2015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Белкинская - от пересечения с улицей Борисоглебской до пересечения проспектом Ленина (четная сторона); Борисоглебская – от пересечения с улицей Белкинской до пересечения с улицей Табулевича (четная сторона); Гагарина - от пересечения с улицей Белкинской до пересечения с улицей Табулевича; Графская; Левитана – от пересечения с улицей Табулевича до пересечения с улицей Славского (нечетная сторона); Табулевича (нечетная сторона); проспект Ленина – от Белкинского ручья до пересечения с улицей Славского (четная и нечетная сторона); микрорайон: деревня Белкино  (четная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ул.Осенняя, 17,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18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Число избирателей: 2393.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16. Избирательный участок, участников референдума № 2016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Калужская, с № 16 до пересечения с проспектом Маркса (четная сторона); Маркса, с № 118 по №  130; Университетская; тер.Студгородок; ЗАО «Агригазполимер»; ИАТЭ НИЯУ МИФИ.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Калужская, д. 11, МБОУ «СОШ № 13».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1844.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17. Избирательный участок, участок референдума № 2017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Калужская, с № 9 по № 15 (нечетная сторона); Маркса, с № 106 по №  116, кроме № 108 (четная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Калужская, д. 11, МБОУ «СОШ № 13».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1288.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18. Избирательный участок, участок референдума № 2018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Маркса, с № 90 по 108, кроме № № 100, 104, 106 (четная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Калужская, д. 5, МБОУ «СОШ № 12».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1458.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19. Избирательный участок, участок референдума № 2019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Калужская,  с № 1 по № 7 (нечетная сторона)  и №  2; Маркса, №№ 100, 104; Энгельса, с №  8 по № 32 (четная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Энгельса, д. 14, «ЦБС».</w:t>
      </w:r>
    </w:p>
    <w:p w:rsidR="00EE1A6D" w:rsidRPr="005E754A" w:rsidRDefault="00EE1A6D" w:rsidP="00EE1A6D">
      <w:pPr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sz w:val="26"/>
          <w:szCs w:val="26"/>
        </w:rPr>
        <w:tab/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2623.</w:t>
      </w:r>
    </w:p>
    <w:p w:rsidR="00EE1A6D" w:rsidRPr="005E754A" w:rsidRDefault="00EE1A6D" w:rsidP="00EE1A6D">
      <w:pPr>
        <w:tabs>
          <w:tab w:val="left" w:pos="10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20. Избирательный участок, участок референдума № 2020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Маркса, с № 80 по 88  (четная сторона); Энгельса, №№ 34, 36.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lastRenderedPageBreak/>
        <w:t>Место нахождения участковой избирательной комиссии, комиссии референдума и помещения для голосования: Калужская область, г.</w:t>
      </w:r>
      <w:r>
        <w:rPr>
          <w:rFonts w:ascii="Times New Roman" w:hAnsi="Times New Roman"/>
          <w:sz w:val="26"/>
          <w:szCs w:val="26"/>
        </w:rPr>
        <w:t xml:space="preserve"> Обнинск, ул. Энгельса, д. 22, </w:t>
      </w:r>
      <w:r w:rsidRPr="005E754A">
        <w:rPr>
          <w:rFonts w:ascii="Times New Roman" w:hAnsi="Times New Roman"/>
          <w:sz w:val="26"/>
          <w:szCs w:val="26"/>
        </w:rPr>
        <w:t>Музыкальная школа № 2.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1600.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21. Избирательный участок, участок референдума № 2021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/>
          <w:sz w:val="26"/>
          <w:szCs w:val="26"/>
          <w:lang w:eastAsia="zh-CN"/>
        </w:rPr>
        <w:t xml:space="preserve">Звездная, №№  1-А, 1-Б, 1-В; Королева, с № 10  по № 18 (четная сторона); Маркса, №№ 48, 52, 54. 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Звездная, д. 3, МБОУ «СОШ № 9».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1801.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22. Избирательный участок, участок референдума № 2022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/>
          <w:sz w:val="26"/>
          <w:szCs w:val="26"/>
        </w:rPr>
        <w:t>Маркса, с № 72 по 78 (четная сторона);  Энгельса, с № 19-А по № 25 (нечетная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 Энгельса, д. 13,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10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1507.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23. Избирательный участок, участок референдума № 2023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/>
          <w:sz w:val="26"/>
          <w:szCs w:val="26"/>
          <w:lang w:eastAsia="zh-CN"/>
        </w:rPr>
        <w:t xml:space="preserve">Аксенова, с № 7 по № 17 (нечётная сторона); Звёздная, №№ 17, 21;  Энгельса, с № 11 по № 19 (нечётная сторона). 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 Калужская область, г. Обнинск, ул. Энгельса, д. 13,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10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5E754A">
        <w:rPr>
          <w:rFonts w:ascii="Times New Roman" w:hAnsi="Times New Roman"/>
          <w:sz w:val="26"/>
          <w:szCs w:val="26"/>
          <w:lang w:eastAsia="zh-CN"/>
        </w:rPr>
        <w:t>Число избирателей: 2712.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24. Избирательный участок, участок референдума № 2024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/>
          <w:sz w:val="26"/>
          <w:szCs w:val="26"/>
          <w:lang w:eastAsia="zh-CN"/>
        </w:rPr>
        <w:t xml:space="preserve">Звездная, с №  2 по № 15 (четная и нечетная сторона); Королева, с № 6  по № 6-Д (четная сторона). 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Звездная, д. 3, МБОУ «СОШ № 9».</w:t>
      </w:r>
    </w:p>
    <w:p w:rsidR="00EE1A6D" w:rsidRPr="005E754A" w:rsidRDefault="00EE1A6D" w:rsidP="00EE1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5E754A">
        <w:rPr>
          <w:rFonts w:ascii="Times New Roman" w:hAnsi="Times New Roman"/>
          <w:sz w:val="26"/>
          <w:szCs w:val="26"/>
          <w:lang w:eastAsia="zh-CN"/>
        </w:rPr>
        <w:t>Число избирателей: 1006.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25. Избирательный участок, участок референдума № 2025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Королева, от пересечения с Ляшенко по № 31 </w:t>
      </w:r>
      <w:r w:rsidRPr="005E754A">
        <w:rPr>
          <w:rFonts w:ascii="Times New Roman" w:hAnsi="Times New Roman"/>
          <w:sz w:val="26"/>
          <w:szCs w:val="26"/>
          <w:lang w:eastAsia="zh-CN"/>
        </w:rPr>
        <w:t>(нечётная сторона)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; Маркса, № 20 и №№ с 30 по 46 </w:t>
      </w:r>
      <w:r w:rsidRPr="005E754A">
        <w:rPr>
          <w:rFonts w:ascii="Times New Roman" w:hAnsi="Times New Roman"/>
          <w:sz w:val="26"/>
          <w:szCs w:val="26"/>
          <w:lang w:eastAsia="zh-CN"/>
        </w:rPr>
        <w:t>(чётная сторона)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; Метеовышка, Гурьяновский лес.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 Комарова, д. 10,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11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Число избирателей: 2480.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26. Избирательный участок, участок референдума  № 2026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Гурьянова, с № 21 по № 25 </w:t>
      </w:r>
      <w:r w:rsidRPr="005E754A">
        <w:rPr>
          <w:rFonts w:ascii="Times New Roman" w:hAnsi="Times New Roman"/>
          <w:sz w:val="26"/>
          <w:szCs w:val="26"/>
          <w:lang w:eastAsia="zh-CN"/>
        </w:rPr>
        <w:t>(нечётная сторона)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; Комарова; Ленина, с № 118 по № 124 </w:t>
      </w:r>
      <w:r w:rsidRPr="005E754A">
        <w:rPr>
          <w:rFonts w:ascii="Times New Roman" w:hAnsi="Times New Roman"/>
          <w:sz w:val="26"/>
          <w:szCs w:val="26"/>
          <w:lang w:eastAsia="zh-CN"/>
        </w:rPr>
        <w:t>(чётная сторона)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; Маркса, с № 12 по № 28, кроме № 20</w:t>
      </w:r>
      <w:r w:rsidRPr="005E754A">
        <w:rPr>
          <w:rFonts w:cs="Times New Roman CYR"/>
          <w:sz w:val="26"/>
          <w:szCs w:val="26"/>
          <w:lang w:eastAsia="zh-CN"/>
        </w:rPr>
        <w:t xml:space="preserve"> </w:t>
      </w:r>
      <w:r w:rsidRPr="00F261AE">
        <w:rPr>
          <w:rFonts w:ascii="Times New Roman CYR" w:hAnsi="Times New Roman CYR" w:cs="Times New Roman CYR"/>
          <w:color w:val="000000"/>
          <w:sz w:val="24"/>
          <w:szCs w:val="24"/>
        </w:rPr>
        <w:t>(четная сторона)</w:t>
      </w:r>
      <w:r w:rsidRPr="00F261AE">
        <w:rPr>
          <w:rFonts w:ascii="Times New Roman CYR" w:hAnsi="Times New Roman CYR" w:cs="Times New Roman CYR"/>
          <w:color w:val="000000"/>
          <w:sz w:val="26"/>
          <w:szCs w:val="26"/>
          <w:lang w:eastAsia="zh-CN"/>
        </w:rPr>
        <w:t>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</w:t>
      </w:r>
      <w:r>
        <w:rPr>
          <w:rFonts w:ascii="Times New Roman" w:hAnsi="Times New Roman"/>
          <w:sz w:val="26"/>
          <w:szCs w:val="26"/>
        </w:rPr>
        <w:t>нск, ул. Комарова, д. 10, МБОУ «</w:t>
      </w:r>
      <w:r w:rsidRPr="005E754A">
        <w:rPr>
          <w:rFonts w:ascii="Times New Roman" w:hAnsi="Times New Roman"/>
          <w:sz w:val="26"/>
          <w:szCs w:val="26"/>
        </w:rPr>
        <w:t>СОШ № 11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lastRenderedPageBreak/>
        <w:t>Число избирателей: 2533.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b/>
          <w:sz w:val="26"/>
          <w:szCs w:val="26"/>
        </w:rPr>
        <w:t>27. Избирательный участок, участок референдума № 2027</w:t>
      </w:r>
      <w:r w:rsidRPr="005E754A">
        <w:rPr>
          <w:rFonts w:ascii="Times New Roman" w:hAnsi="Times New Roman"/>
          <w:sz w:val="26"/>
          <w:szCs w:val="26"/>
        </w:rPr>
        <w:t xml:space="preserve"> 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включает улицы: </w:t>
      </w:r>
      <w:r w:rsidRPr="005E754A">
        <w:rPr>
          <w:rFonts w:ascii="Times New Roman" w:hAnsi="Times New Roman"/>
          <w:sz w:val="26"/>
          <w:szCs w:val="26"/>
        </w:rPr>
        <w:t>Маркса, с № 50 по 70, кроме №№ 52, 54 (четная сторона), и с № 49 по № 57, кроме № 55 (нечетная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пр. Маркса, д. 56, МУ «Клуб ветеранов».</w:t>
      </w:r>
    </w:p>
    <w:p w:rsidR="00EE1A6D" w:rsidRPr="005E754A" w:rsidRDefault="00EE1A6D" w:rsidP="00EE1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5E754A">
        <w:rPr>
          <w:rFonts w:ascii="Times New Roman" w:hAnsi="Times New Roman"/>
          <w:sz w:val="26"/>
          <w:szCs w:val="26"/>
          <w:lang w:eastAsia="zh-CN"/>
        </w:rPr>
        <w:t>Число избирателей: 1493.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28. Избирательный участок, участок референдума № 2028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E754A">
        <w:rPr>
          <w:rFonts w:ascii="Times New Roman" w:hAnsi="Times New Roman"/>
          <w:sz w:val="26"/>
          <w:szCs w:val="26"/>
        </w:rPr>
        <w:t xml:space="preserve">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Кутузова, № 4; Ленина, с № 87 по № 99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(нечетная сторона)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,  с № 86 по № 90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(четная сторона);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Любого; Мира, с № 2 по № 6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(четная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пр. Ленина, д. 91, МП «Дворец спорта».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2550.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29. Избирательный участок, участок референдума № 2029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Беговая; Березовая, Белкинская – № 3, 4, 6; микрорайон: деревня Белкино (нечетная сторона); Борисоглебская, (нечетная сторона); Боровская, Бутурлиных, И.И.Воронцова, В.П.Обнинского,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Еловая; Заречная;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Иноземцева, Кабицынская до пересечения с улицей  Университетской, Кленовая,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Космонавта Леонова;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Листопадная,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Луговая,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Молодёжная,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Семена Годунова,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Отрадная, Полевая, Раздольная, Рассветная, Самсоновская;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Серова, Сосновая,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Солнечная;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Студенческая;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Тенистая;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Усадебная,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Хвойная;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Экодолье.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Переулки: Васильковый, Грибной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, Зеленый, Земляничный, Клеверный, Малиновый, Новосельский,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Радужный,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Светлый, Сиреневый, Солнечный, Соловьиный, Рябиновый, Цветной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>М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икрорайон: «Лесной хуторок».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Проезд «Полянка».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ул.Белкинская, 10,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17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2426.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 xml:space="preserve">30. Избирательный участок, участок референдума № 2030 </w:t>
      </w:r>
      <w:r w:rsidRPr="005E754A">
        <w:rPr>
          <w:rFonts w:ascii="Times New Roman" w:hAnsi="Times New Roman"/>
          <w:sz w:val="26"/>
          <w:szCs w:val="26"/>
        </w:rPr>
        <w:t xml:space="preserve">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Белкинская, №№ 37, 41; Гагарина, № 24 по № 46 и  № 18 (четная сторона).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 Гагарина, д. 20,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16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 Число избирателей: 2750.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b/>
          <w:sz w:val="26"/>
          <w:szCs w:val="26"/>
        </w:rPr>
        <w:t>31. Избирательный участок, участок референдума  № 2031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Маркса, с № 61 по 73, кроме № 69 (нечетная сторона).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ул.Белкинская, 10,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17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1572.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lastRenderedPageBreak/>
        <w:t>32. Избирательный участок, участок референдума № 2032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Белкинская, с № 19 по № 39, кроме № 37 (нечетная сторона);  Гагарина, с № 2 по № 22, кроме № 18 (четная сторона); Маркса, 55.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 Гагарина, д. 20,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16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2806.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 xml:space="preserve">33.  Избирательный участок, участок референдума № 2033 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включает улицы: </w:t>
      </w:r>
      <w:r w:rsidRPr="005E754A">
        <w:rPr>
          <w:rFonts w:ascii="Times New Roman" w:hAnsi="Times New Roman"/>
          <w:sz w:val="26"/>
          <w:szCs w:val="26"/>
        </w:rPr>
        <w:t>Белкинская, с № 5  по № 17-А (нечетная сторона);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 Маркса, с №№ 69, 75, 77 (нечетная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 Гагарина, д. 20,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16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1470.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b/>
          <w:sz w:val="26"/>
          <w:szCs w:val="26"/>
        </w:rPr>
        <w:t>34. Избирательный участок, участок референдума № 2034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Белкинская, № 47; проспект Ленина -  с № 187 до Белкинского ручья (нечетная сторона), и с № 208 до № 230, кроме №№ 214, 216, 218 (четная сторона); Спортивный проезд.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пр. Ленина, д. 153, Дворец спорта «Олимп».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Число избирателей: 2146.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35. Избирательный участок, участок референдума № 2035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Жукова; Кончаловского; Ленина, с № 59 по № 85-Г (нечетная сторона), с № 82 по № 84-А (четная сторона); Мира, №№ 5, 7, 9;  Победы,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с № 12 по № 16 </w:t>
      </w:r>
      <w:r w:rsidRPr="005E754A">
        <w:rPr>
          <w:rFonts w:ascii="Times New Roman CYR" w:hAnsi="Times New Roman CYR" w:cs="Times New Roman CYR"/>
          <w:sz w:val="26"/>
          <w:szCs w:val="26"/>
          <w:lang w:eastAsia="zh-CN"/>
        </w:rPr>
        <w:t xml:space="preserve">(четная сторона); 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Шацкого; НПО «Тайфун»; ФГБУЗ КБ № 8 ФМБА России.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 Шацкого, 5-А, Спорткомплекс ИАТЭ НИЯУ МИФИ. 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2706.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36. Избирательный участок, участок референдума № 2036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/>
          <w:sz w:val="26"/>
          <w:szCs w:val="26"/>
        </w:rPr>
        <w:t>Гагарина, с № 21 по № 63 (нечетная сторона); Белкинская, №№ 43, 43-А, 43-Б.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пр. Ленина, д. 194, МБОУ </w:t>
      </w:r>
      <w:r>
        <w:rPr>
          <w:rFonts w:ascii="Times New Roman" w:hAnsi="Times New Roman"/>
          <w:sz w:val="26"/>
          <w:szCs w:val="26"/>
        </w:rPr>
        <w:t>«Л</w:t>
      </w:r>
      <w:r w:rsidRPr="005E754A">
        <w:rPr>
          <w:rFonts w:ascii="Times New Roman" w:hAnsi="Times New Roman"/>
          <w:sz w:val="26"/>
          <w:szCs w:val="26"/>
        </w:rPr>
        <w:t>ицей «Держава».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2870.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37. Избирательный участок, участок референдума № 2037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 xml:space="preserve">Гагарина, с № 3 по № 17 (нечетная сторона); Ленина, от № 144 по № 168 (четная сторона). 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5E754A">
        <w:rPr>
          <w:rFonts w:ascii="Times New Roman CYR" w:hAnsi="Times New Roman CYR" w:cs="Times New Roman CYR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 Гагарина, д. 33, Филиал ГДК «Алые паруса».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2774.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lastRenderedPageBreak/>
        <w:t>38. Избирательный участок, участок референдума № 2038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/>
          <w:sz w:val="26"/>
          <w:szCs w:val="26"/>
        </w:rPr>
        <w:t>Ленина, с № 170 по № 206 и № 218 (четная сторона); Белкинская, № 45.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пр. Ленина, д. 194, МБОУ </w:t>
      </w:r>
      <w:r>
        <w:rPr>
          <w:rFonts w:ascii="Times New Roman" w:hAnsi="Times New Roman"/>
          <w:sz w:val="26"/>
          <w:szCs w:val="26"/>
        </w:rPr>
        <w:t>«Л</w:t>
      </w:r>
      <w:r w:rsidRPr="005E754A">
        <w:rPr>
          <w:rFonts w:ascii="Times New Roman" w:hAnsi="Times New Roman"/>
          <w:sz w:val="26"/>
          <w:szCs w:val="26"/>
        </w:rPr>
        <w:t>ицей «Держава».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2796.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/>
          <w:b/>
          <w:sz w:val="26"/>
          <w:szCs w:val="26"/>
        </w:rPr>
        <w:t>39. Избирательный участок, участок референдума № 2039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Ленина, с № 126 по № 134 (четная сторона), с № 123 по № 185-А (нечетная сторона); Маркса, с № 4 по № 10 (четная сторона); Усачева.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пр. Ленина, 126, МУ «ГДК».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2465.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 CYR" w:hAnsi="Times New Roman CYR" w:cs="Times New Roman CYR"/>
          <w:b/>
          <w:sz w:val="26"/>
          <w:szCs w:val="26"/>
        </w:rPr>
        <w:t>40. Избирательный участок, участок референдума № 2040</w:t>
      </w:r>
      <w:r w:rsidRPr="005E754A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5E754A">
        <w:rPr>
          <w:rFonts w:ascii="Times New Roman" w:hAnsi="Times New Roman" w:cs="Calibri"/>
          <w:sz w:val="26"/>
          <w:szCs w:val="26"/>
          <w:lang w:eastAsia="zh-CN"/>
        </w:rPr>
        <w:t>Ленина, с № 101 по № 121 А (нечетная сторона); Долгининская, Цветкова, Самсоновский проезд, с № 6 до пересечения с улицей Цветкова; Заводская, кроме №№ 13, 15; СНТ СОТ «Самсоново».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референдума и помещения для голосования: Калужская область, г. Обнинск, ул.Цветкова, 4, МБОУ ДО "СДЮСШОР по волейболу Александра Савина".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1274.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b/>
          <w:sz w:val="26"/>
          <w:szCs w:val="26"/>
        </w:rPr>
        <w:t>41. Избирательный участок, участок референдума  № 2041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Белкинская, № 2; Маркса, с № 79 до пересечения с улицей Кабицынской. 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ул.Белкинская, 10,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17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5E754A" w:rsidRDefault="00EE1A6D" w:rsidP="00EE1A6D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zh-CN"/>
        </w:rPr>
      </w:pPr>
      <w:r w:rsidRPr="005E754A">
        <w:rPr>
          <w:rFonts w:ascii="Times New Roman" w:hAnsi="Times New Roman" w:cs="Calibri"/>
          <w:sz w:val="26"/>
          <w:szCs w:val="26"/>
          <w:lang w:eastAsia="zh-CN"/>
        </w:rPr>
        <w:t>Число избирателей: 2658.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b/>
          <w:sz w:val="26"/>
          <w:szCs w:val="26"/>
        </w:rPr>
        <w:t>42. Избирательный участок, участок референдума № 2042</w:t>
      </w:r>
      <w:r w:rsidRPr="005E754A">
        <w:rPr>
          <w:rFonts w:ascii="Times New Roman" w:hAnsi="Times New Roman"/>
          <w:sz w:val="26"/>
          <w:szCs w:val="26"/>
        </w:rPr>
        <w:t xml:space="preserve"> включает улицы: Академика Александрова; бульвар Антоненко; Владимира Малых; Глазанова; Борисоглебская – от пересечения с улицей Табулевича до границы с Боровским районом (четная сторона); проспект Ленина - от пересечения с улицей Славского до границы с Боровским районом (четная и нечетная сторона); Левитана - от пересечения с улицей Славского пересечения с улицей Владимира Малых (четная и нечетная сторона); Осенняя; Поленова; Славского; Табулевича (четная сторона).</w:t>
      </w:r>
    </w:p>
    <w:p w:rsidR="00EE1A6D" w:rsidRPr="005E754A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754A">
        <w:rPr>
          <w:rFonts w:ascii="Times New Roman" w:hAnsi="Times New Roman"/>
          <w:sz w:val="26"/>
          <w:szCs w:val="2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г. Обнинск, ул.Осенняя, 17, МБОУ </w:t>
      </w:r>
      <w:r>
        <w:rPr>
          <w:rFonts w:ascii="Times New Roman" w:hAnsi="Times New Roman"/>
          <w:sz w:val="26"/>
          <w:szCs w:val="26"/>
        </w:rPr>
        <w:t>«</w:t>
      </w:r>
      <w:r w:rsidRPr="005E754A">
        <w:rPr>
          <w:rFonts w:ascii="Times New Roman" w:hAnsi="Times New Roman"/>
          <w:sz w:val="26"/>
          <w:szCs w:val="26"/>
        </w:rPr>
        <w:t>СОШ № 18</w:t>
      </w:r>
      <w:r>
        <w:rPr>
          <w:rFonts w:ascii="Times New Roman" w:hAnsi="Times New Roman"/>
          <w:sz w:val="26"/>
          <w:szCs w:val="26"/>
        </w:rPr>
        <w:t>»</w:t>
      </w:r>
      <w:r w:rsidRPr="005E754A">
        <w:rPr>
          <w:rFonts w:ascii="Times New Roman" w:hAnsi="Times New Roman"/>
          <w:sz w:val="26"/>
          <w:szCs w:val="26"/>
        </w:rPr>
        <w:t>.</w:t>
      </w:r>
    </w:p>
    <w:p w:rsidR="00EE1A6D" w:rsidRPr="00314CE4" w:rsidRDefault="00EE1A6D" w:rsidP="00EE1A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54A">
        <w:rPr>
          <w:rFonts w:ascii="Times New Roman" w:hAnsi="Times New Roman"/>
          <w:sz w:val="26"/>
          <w:szCs w:val="26"/>
        </w:rPr>
        <w:t>Число избирателей: 2630.</w:t>
      </w:r>
    </w:p>
    <w:p w:rsidR="00EE1A6D" w:rsidRDefault="00EE1A6D"/>
    <w:sectPr w:rsidR="00EE1A6D" w:rsidSect="00632255">
      <w:footerReference w:type="default" r:id="rId4"/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073" w:rsidRDefault="00000000">
    <w:pPr>
      <w:pStyle w:val="a3"/>
      <w:jc w:val="right"/>
    </w:pPr>
  </w:p>
  <w:p w:rsidR="00F82BC1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6D"/>
    <w:rsid w:val="00E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26D3-FABA-4C2E-B58C-CC944293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6D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1A6D"/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2916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2023-05-31T18:40:00Z</dcterms:created>
  <dcterms:modified xsi:type="dcterms:W3CDTF">2023-05-31T18:41:00Z</dcterms:modified>
</cp:coreProperties>
</file>